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B4EFE6">
      <w:pPr>
        <w:tabs>
          <w:tab w:val="left" w:pos="851"/>
          <w:tab w:val="left" w:pos="1276"/>
          <w:tab w:val="left" w:pos="1843"/>
          <w:tab w:val="left" w:pos="2410"/>
        </w:tabs>
        <w:spacing w:line="360" w:lineRule="auto"/>
        <w:ind w:firstLine="2249" w:firstLineChars="700"/>
        <w:rPr>
          <w:b/>
          <w:sz w:val="32"/>
          <w:szCs w:val="32"/>
        </w:rPr>
      </w:pPr>
      <w:r>
        <w:rPr>
          <w:b/>
          <w:sz w:val="32"/>
          <w:szCs w:val="32"/>
        </w:rPr>
        <w:fldChar w:fldCharType="begin"/>
      </w:r>
      <w:r>
        <w:rPr>
          <w:b/>
          <w:sz w:val="32"/>
          <w:szCs w:val="32"/>
        </w:rPr>
        <w:instrText xml:space="preserve">ADDIN CNKISM.UserStyle</w:instrText>
      </w:r>
      <w:r>
        <w:rPr>
          <w:b/>
          <w:sz w:val="32"/>
          <w:szCs w:val="32"/>
        </w:rPr>
        <w:fldChar w:fldCharType="end"/>
      </w:r>
      <w:r>
        <w:rPr>
          <w:rFonts w:hint="eastAsia"/>
          <w:b/>
          <w:sz w:val="32"/>
          <w:szCs w:val="32"/>
        </w:rPr>
        <w:t>化学工程与工艺</w:t>
      </w:r>
      <w:r>
        <w:rPr>
          <w:b/>
          <w:sz w:val="32"/>
          <w:szCs w:val="32"/>
        </w:rPr>
        <w:t>专业人才培养方案</w:t>
      </w:r>
    </w:p>
    <w:p w14:paraId="6B641D33">
      <w:pPr>
        <w:spacing w:line="360" w:lineRule="auto"/>
        <w:jc w:val="center"/>
        <w:rPr>
          <w:b/>
          <w:sz w:val="32"/>
          <w:szCs w:val="32"/>
        </w:rPr>
      </w:pPr>
      <w:r>
        <w:rPr>
          <w:b/>
          <w:sz w:val="32"/>
          <w:szCs w:val="32"/>
        </w:rPr>
        <w:t>（Chemical Engineering and Technology）</w:t>
      </w:r>
    </w:p>
    <w:p w14:paraId="7AC114C6">
      <w:pPr>
        <w:spacing w:line="360" w:lineRule="auto"/>
        <w:jc w:val="center"/>
        <w:rPr>
          <w:b/>
          <w:sz w:val="32"/>
          <w:szCs w:val="32"/>
        </w:rPr>
      </w:pPr>
      <w:r>
        <w:rPr>
          <w:b/>
          <w:sz w:val="32"/>
          <w:szCs w:val="32"/>
        </w:rPr>
        <w:t>（202</w:t>
      </w:r>
      <w:r>
        <w:rPr>
          <w:rFonts w:hint="eastAsia"/>
          <w:b/>
          <w:sz w:val="32"/>
          <w:szCs w:val="32"/>
        </w:rPr>
        <w:t>5</w:t>
      </w:r>
      <w:r>
        <w:rPr>
          <w:b/>
          <w:sz w:val="32"/>
          <w:szCs w:val="32"/>
        </w:rPr>
        <w:t>级）</w:t>
      </w:r>
    </w:p>
    <w:p w14:paraId="5C46FBD2">
      <w:pPr>
        <w:spacing w:line="360" w:lineRule="auto"/>
        <w:jc w:val="center"/>
        <w:rPr>
          <w:b/>
          <w:sz w:val="32"/>
        </w:rPr>
      </w:pPr>
    </w:p>
    <w:p w14:paraId="2A3785ED">
      <w:pPr>
        <w:spacing w:line="360" w:lineRule="auto"/>
        <w:ind w:firstLine="413" w:firstLineChars="147"/>
        <w:rPr>
          <w:b/>
          <w:sz w:val="28"/>
        </w:rPr>
      </w:pPr>
      <w:r>
        <w:rPr>
          <w:b/>
          <w:sz w:val="28"/>
        </w:rPr>
        <w:t>一、培养目标</w:t>
      </w:r>
    </w:p>
    <w:p w14:paraId="2F199862">
      <w:pPr>
        <w:ind w:firstLine="420"/>
        <w:rPr>
          <w:szCs w:val="21"/>
        </w:rPr>
      </w:pPr>
      <w:r>
        <w:rPr>
          <w:kern w:val="0"/>
          <w:szCs w:val="21"/>
        </w:rPr>
        <w:t>本专业立足苏南、面向长三角地区经济建设与大化工行业发展需求，培养</w:t>
      </w:r>
      <w:r>
        <w:rPr>
          <w:rFonts w:hint="eastAsia"/>
          <w:kern w:val="0"/>
          <w:szCs w:val="21"/>
        </w:rPr>
        <w:t>德智体美劳全面发展的社会主义建设者和接班人，</w:t>
      </w:r>
      <w:r>
        <w:rPr>
          <w:kern w:val="0"/>
          <w:szCs w:val="21"/>
        </w:rPr>
        <w:t>培养具有化学工程与工艺专业方面的基础理论、专业知识和技能，具备良好的人文科学素养、社会责任感、工程职业道德</w:t>
      </w:r>
      <w:r>
        <w:rPr>
          <w:rFonts w:hint="eastAsia"/>
          <w:kern w:val="0"/>
          <w:szCs w:val="21"/>
        </w:rPr>
        <w:t>、国际视野以及解决复杂化工工程问题能力</w:t>
      </w:r>
      <w:r>
        <w:rPr>
          <w:kern w:val="0"/>
          <w:szCs w:val="21"/>
        </w:rPr>
        <w:t>，</w:t>
      </w:r>
      <w:r>
        <w:rPr>
          <w:bCs/>
          <w:szCs w:val="21"/>
        </w:rPr>
        <w:t>能在</w:t>
      </w:r>
      <w:r>
        <w:rPr>
          <w:rFonts w:hint="eastAsia"/>
          <w:bCs/>
          <w:szCs w:val="21"/>
        </w:rPr>
        <w:t>在能源化工、制药、化工新材料、新能源材料和合成生物</w:t>
      </w:r>
      <w:r>
        <w:rPr>
          <w:bCs/>
          <w:szCs w:val="21"/>
        </w:rPr>
        <w:t>等</w:t>
      </w:r>
      <w:r>
        <w:rPr>
          <w:rFonts w:hint="eastAsia"/>
          <w:bCs/>
          <w:szCs w:val="21"/>
        </w:rPr>
        <w:t>化工制造业及其升级</w:t>
      </w:r>
      <w:r>
        <w:rPr>
          <w:bCs/>
          <w:szCs w:val="21"/>
        </w:rPr>
        <w:t>相关</w:t>
      </w:r>
      <w:r>
        <w:rPr>
          <w:rFonts w:hint="eastAsia"/>
          <w:bCs/>
          <w:szCs w:val="21"/>
        </w:rPr>
        <w:t>行业，</w:t>
      </w:r>
      <w:r>
        <w:rPr>
          <w:bCs/>
          <w:szCs w:val="21"/>
        </w:rPr>
        <w:t>从事</w:t>
      </w:r>
      <w:r>
        <w:rPr>
          <w:rFonts w:hint="eastAsia"/>
          <w:bCs/>
          <w:szCs w:val="21"/>
        </w:rPr>
        <w:t>工业研发、</w:t>
      </w:r>
      <w:r>
        <w:rPr>
          <w:kern w:val="0"/>
          <w:szCs w:val="21"/>
        </w:rPr>
        <w:t>工艺开发、</w:t>
      </w:r>
      <w:r>
        <w:rPr>
          <w:szCs w:val="21"/>
        </w:rPr>
        <w:t>工业分析、</w:t>
      </w:r>
      <w:r>
        <w:rPr>
          <w:kern w:val="0"/>
          <w:szCs w:val="21"/>
        </w:rPr>
        <w:t>工程应用和优化以及</w:t>
      </w:r>
      <w:r>
        <w:rPr>
          <w:rFonts w:hint="eastAsia"/>
          <w:kern w:val="0"/>
          <w:szCs w:val="21"/>
        </w:rPr>
        <w:t>生产管理、营销</w:t>
      </w:r>
      <w:r>
        <w:rPr>
          <w:kern w:val="0"/>
          <w:szCs w:val="21"/>
        </w:rPr>
        <w:t>等方面工作</w:t>
      </w:r>
      <w:r>
        <w:rPr>
          <w:bCs/>
          <w:szCs w:val="21"/>
        </w:rPr>
        <w:t>的</w:t>
      </w:r>
      <w:r>
        <w:rPr>
          <w:rFonts w:hint="eastAsia"/>
          <w:bCs/>
          <w:szCs w:val="21"/>
        </w:rPr>
        <w:t>高素质</w:t>
      </w:r>
      <w:r>
        <w:rPr>
          <w:bCs/>
          <w:szCs w:val="21"/>
        </w:rPr>
        <w:t>工程应用型人才</w:t>
      </w:r>
      <w:r>
        <w:rPr>
          <w:kern w:val="0"/>
          <w:szCs w:val="21"/>
        </w:rPr>
        <w:t>。</w:t>
      </w:r>
    </w:p>
    <w:p w14:paraId="03F7C5CA">
      <w:pPr>
        <w:ind w:left="420"/>
        <w:rPr>
          <w:szCs w:val="21"/>
        </w:rPr>
      </w:pPr>
      <w:r>
        <w:rPr>
          <w:szCs w:val="21"/>
        </w:rPr>
        <w:t>本专业预期学生在毕业后五年左右能达到的目标如下：</w:t>
      </w:r>
    </w:p>
    <w:p w14:paraId="536B9639">
      <w:pPr>
        <w:ind w:firstLine="422" w:firstLineChars="200"/>
        <w:rPr>
          <w:szCs w:val="21"/>
        </w:rPr>
      </w:pPr>
      <w:bookmarkStart w:id="0" w:name="OLE_LINK2"/>
      <w:r>
        <w:rPr>
          <w:b/>
          <w:bCs/>
          <w:szCs w:val="21"/>
        </w:rPr>
        <w:t>目标1：</w:t>
      </w:r>
      <w:r>
        <w:rPr>
          <w:kern w:val="0"/>
          <w:szCs w:val="21"/>
        </w:rPr>
        <w:t>能够践行社会主义核心价值观</w:t>
      </w:r>
      <w:r>
        <w:rPr>
          <w:rFonts w:hint="eastAsia"/>
          <w:kern w:val="0"/>
          <w:szCs w:val="21"/>
        </w:rPr>
        <w:t>，</w:t>
      </w:r>
      <w:r>
        <w:rPr>
          <w:kern w:val="0"/>
          <w:szCs w:val="21"/>
        </w:rPr>
        <w:t>具有</w:t>
      </w:r>
      <w:r>
        <w:rPr>
          <w:szCs w:val="21"/>
        </w:rPr>
        <w:t>良好的道德文化、人文科学素养和强烈的社会责任感</w:t>
      </w:r>
      <w:r>
        <w:rPr>
          <w:rFonts w:hint="eastAsia"/>
          <w:szCs w:val="21"/>
        </w:rPr>
        <w:t>。在化工实践中遵守工程职业道德、规范和相关法律，具有宽阔的视野、健康的体魄和完美的人格。</w:t>
      </w:r>
    </w:p>
    <w:p w14:paraId="616ED941">
      <w:pPr>
        <w:ind w:firstLine="422" w:firstLineChars="200"/>
        <w:jc w:val="left"/>
        <w:rPr>
          <w:szCs w:val="21"/>
        </w:rPr>
      </w:pPr>
      <w:r>
        <w:rPr>
          <w:b/>
          <w:bCs/>
          <w:szCs w:val="21"/>
        </w:rPr>
        <w:t>目标2：</w:t>
      </w:r>
      <w:r>
        <w:rPr>
          <w:szCs w:val="21"/>
        </w:rPr>
        <w:t>能够分析</w:t>
      </w:r>
      <w:r>
        <w:rPr>
          <w:rFonts w:hint="eastAsia"/>
          <w:szCs w:val="21"/>
        </w:rPr>
        <w:t>、研究、解决</w:t>
      </w:r>
      <w:r>
        <w:rPr>
          <w:szCs w:val="21"/>
        </w:rPr>
        <w:t>化学工程与工艺领域的复杂工程问题</w:t>
      </w:r>
      <w:r>
        <w:rPr>
          <w:rFonts w:hint="eastAsia"/>
          <w:szCs w:val="21"/>
        </w:rPr>
        <w:t>，并分析和评价化工实践对健康、安全、环境、法律以及经济和社会可持续发展的影响，并理解应承担的责任。</w:t>
      </w:r>
    </w:p>
    <w:p w14:paraId="74917691">
      <w:pPr>
        <w:ind w:firstLine="422" w:firstLineChars="200"/>
        <w:rPr>
          <w:szCs w:val="21"/>
        </w:rPr>
      </w:pPr>
      <w:r>
        <w:rPr>
          <w:b/>
          <w:bCs/>
          <w:szCs w:val="21"/>
        </w:rPr>
        <w:t>目标3：</w:t>
      </w:r>
      <w:r>
        <w:rPr>
          <w:szCs w:val="21"/>
        </w:rPr>
        <w:t>具有较强的设计、开发和维护化工系统工程的能力，能够独立承担复杂</w:t>
      </w:r>
      <w:r>
        <w:rPr>
          <w:rFonts w:hint="eastAsia"/>
          <w:szCs w:val="21"/>
        </w:rPr>
        <w:t>化工</w:t>
      </w:r>
      <w:r>
        <w:rPr>
          <w:szCs w:val="21"/>
        </w:rPr>
        <w:t>项目中的任务</w:t>
      </w:r>
      <w:r>
        <w:rPr>
          <w:rFonts w:hint="eastAsia"/>
          <w:szCs w:val="21"/>
        </w:rPr>
        <w:t>，</w:t>
      </w:r>
      <w:r>
        <w:rPr>
          <w:szCs w:val="21"/>
        </w:rPr>
        <w:t>胜任</w:t>
      </w:r>
      <w:r>
        <w:rPr>
          <w:rFonts w:hint="eastAsia"/>
          <w:bCs/>
          <w:szCs w:val="21"/>
        </w:rPr>
        <w:t>化工制造业及其升级</w:t>
      </w:r>
      <w:r>
        <w:rPr>
          <w:bCs/>
          <w:szCs w:val="21"/>
        </w:rPr>
        <w:t>相关</w:t>
      </w:r>
      <w:r>
        <w:rPr>
          <w:szCs w:val="21"/>
        </w:rPr>
        <w:t>领域的工程设计、工艺开发、运行维护和技术管理等工作</w:t>
      </w:r>
      <w:r>
        <w:rPr>
          <w:rFonts w:hint="eastAsia"/>
          <w:szCs w:val="21"/>
        </w:rPr>
        <w:t>，</w:t>
      </w:r>
      <w:r>
        <w:rPr>
          <w:szCs w:val="21"/>
        </w:rPr>
        <w:t>满足化学工程与技术学科发展需要和社会经济发展需求。</w:t>
      </w:r>
    </w:p>
    <w:p w14:paraId="0B7E7E5B">
      <w:pPr>
        <w:ind w:firstLine="422" w:firstLineChars="200"/>
        <w:rPr>
          <w:szCs w:val="21"/>
        </w:rPr>
      </w:pPr>
      <w:r>
        <w:rPr>
          <w:b/>
          <w:bCs/>
          <w:szCs w:val="21"/>
        </w:rPr>
        <w:t>目标4：</w:t>
      </w:r>
      <w:r>
        <w:rPr>
          <w:szCs w:val="21"/>
        </w:rPr>
        <w:t>具有良好的国际化视野，能够主动适应国内外化学工程</w:t>
      </w:r>
      <w:r>
        <w:rPr>
          <w:rFonts w:hint="eastAsia"/>
          <w:szCs w:val="21"/>
        </w:rPr>
        <w:t>新技术变革、</w:t>
      </w:r>
      <w:r>
        <w:rPr>
          <w:szCs w:val="21"/>
        </w:rPr>
        <w:t>产业形势与环境变化，拥有较强的自学、创新</w:t>
      </w:r>
      <w:r>
        <w:rPr>
          <w:rFonts w:hint="eastAsia"/>
          <w:szCs w:val="21"/>
        </w:rPr>
        <w:t>、</w:t>
      </w:r>
      <w:r>
        <w:rPr>
          <w:szCs w:val="21"/>
        </w:rPr>
        <w:t>持续发展</w:t>
      </w:r>
      <w:r>
        <w:rPr>
          <w:rFonts w:hint="eastAsia"/>
          <w:szCs w:val="21"/>
        </w:rPr>
        <w:t>和批判性思维</w:t>
      </w:r>
      <w:r>
        <w:rPr>
          <w:szCs w:val="21"/>
        </w:rPr>
        <w:t>能力。</w:t>
      </w:r>
    </w:p>
    <w:p w14:paraId="0EC22F45">
      <w:pPr>
        <w:ind w:firstLine="424" w:firstLineChars="201"/>
        <w:rPr>
          <w:szCs w:val="21"/>
        </w:rPr>
      </w:pPr>
      <w:r>
        <w:rPr>
          <w:b/>
          <w:bCs/>
          <w:szCs w:val="21"/>
        </w:rPr>
        <w:t>目标5：</w:t>
      </w:r>
      <w:r>
        <w:rPr>
          <w:szCs w:val="21"/>
        </w:rPr>
        <w:t>具有良好的沟通交流、团队合作和</w:t>
      </w:r>
      <w:r>
        <w:rPr>
          <w:rFonts w:hint="eastAsia"/>
          <w:szCs w:val="21"/>
        </w:rPr>
        <w:t>工程</w:t>
      </w:r>
      <w:r>
        <w:rPr>
          <w:szCs w:val="21"/>
        </w:rPr>
        <w:t>项目</w:t>
      </w:r>
      <w:r>
        <w:rPr>
          <w:rFonts w:hint="eastAsia"/>
          <w:szCs w:val="21"/>
        </w:rPr>
        <w:t>相关</w:t>
      </w:r>
      <w:r>
        <w:rPr>
          <w:szCs w:val="21"/>
        </w:rPr>
        <w:t>管理能力，</w:t>
      </w:r>
      <w:r>
        <w:rPr>
          <w:rFonts w:hint="eastAsia"/>
          <w:szCs w:val="21"/>
        </w:rPr>
        <w:t>理解、尊重语言和文化差异，能够在多样化、多学科背景下的团队中承担个体、团队成员以及负责人的角色。</w:t>
      </w:r>
    </w:p>
    <w:bookmarkEnd w:id="0"/>
    <w:p w14:paraId="4A9C251C">
      <w:pPr>
        <w:spacing w:line="360" w:lineRule="auto"/>
        <w:ind w:firstLine="413" w:firstLineChars="147"/>
        <w:rPr>
          <w:b/>
          <w:sz w:val="28"/>
        </w:rPr>
      </w:pPr>
      <w:r>
        <w:rPr>
          <w:b/>
          <w:sz w:val="28"/>
        </w:rPr>
        <w:t>二、毕业要求</w:t>
      </w:r>
    </w:p>
    <w:p w14:paraId="6348821B">
      <w:pPr>
        <w:numPr>
          <w:ilvl w:val="0"/>
          <w:numId w:val="1"/>
        </w:numPr>
        <w:tabs>
          <w:tab w:val="left" w:pos="0"/>
        </w:tabs>
        <w:ind w:firstLine="420" w:firstLineChars="199"/>
        <w:rPr>
          <w:szCs w:val="21"/>
        </w:rPr>
      </w:pPr>
      <w:r>
        <w:rPr>
          <w:b/>
          <w:bCs/>
          <w:szCs w:val="21"/>
        </w:rPr>
        <w:t>工程知识：</w:t>
      </w:r>
      <w:r>
        <w:rPr>
          <w:szCs w:val="21"/>
        </w:rPr>
        <w:t>能够掌握数学、自然科学、</w:t>
      </w:r>
      <w:r>
        <w:rPr>
          <w:rFonts w:hint="eastAsia"/>
          <w:szCs w:val="21"/>
        </w:rPr>
        <w:t>计算、</w:t>
      </w:r>
      <w:r>
        <w:rPr>
          <w:szCs w:val="21"/>
        </w:rPr>
        <w:t>工程基础和专业知识并用于解决化学工程与工艺领域的复杂工程问题。</w:t>
      </w:r>
    </w:p>
    <w:p w14:paraId="6FB424F7">
      <w:pPr>
        <w:numPr>
          <w:ilvl w:val="0"/>
          <w:numId w:val="1"/>
        </w:numPr>
        <w:tabs>
          <w:tab w:val="left" w:pos="0"/>
        </w:tabs>
        <w:ind w:right="100" w:firstLine="420" w:firstLineChars="199"/>
        <w:rPr>
          <w:szCs w:val="21"/>
        </w:rPr>
      </w:pPr>
      <w:r>
        <w:rPr>
          <w:b/>
          <w:bCs/>
          <w:szCs w:val="21"/>
        </w:rPr>
        <w:t>问题分析：</w:t>
      </w:r>
      <w:r>
        <w:rPr>
          <w:szCs w:val="21"/>
        </w:rPr>
        <w:t>能够应用数学、自然科学和工程科学的</w:t>
      </w:r>
      <w:r>
        <w:rPr>
          <w:rFonts w:hint="eastAsia"/>
          <w:szCs w:val="21"/>
        </w:rPr>
        <w:t>第一性原理</w:t>
      </w:r>
      <w:r>
        <w:rPr>
          <w:szCs w:val="21"/>
        </w:rPr>
        <w:t>，识别、表达、并通过文献研究分析化学工程与工艺领域的复杂工程问题，</w:t>
      </w:r>
      <w:r>
        <w:rPr>
          <w:rFonts w:hint="eastAsia"/>
          <w:szCs w:val="21"/>
        </w:rPr>
        <w:t>综合考虑可持续发展的要求，</w:t>
      </w:r>
      <w:r>
        <w:rPr>
          <w:szCs w:val="21"/>
        </w:rPr>
        <w:t>以获得有效结论。</w:t>
      </w:r>
    </w:p>
    <w:p w14:paraId="6CFB0BCB">
      <w:pPr>
        <w:numPr>
          <w:ilvl w:val="0"/>
          <w:numId w:val="1"/>
        </w:numPr>
        <w:tabs>
          <w:tab w:val="left" w:pos="0"/>
        </w:tabs>
        <w:ind w:right="100" w:firstLine="420" w:firstLineChars="199"/>
        <w:rPr>
          <w:szCs w:val="21"/>
        </w:rPr>
      </w:pPr>
      <w:r>
        <w:rPr>
          <w:b/>
          <w:bCs/>
          <w:szCs w:val="21"/>
        </w:rPr>
        <w:t>设计/开发方案：</w:t>
      </w:r>
      <w:r>
        <w:rPr>
          <w:kern w:val="0"/>
          <w:szCs w:val="21"/>
        </w:rPr>
        <w:t>能够</w:t>
      </w:r>
      <w:r>
        <w:rPr>
          <w:rFonts w:hint="eastAsia"/>
          <w:kern w:val="0"/>
          <w:szCs w:val="21"/>
        </w:rPr>
        <w:t>开发和</w:t>
      </w:r>
      <w:r>
        <w:rPr>
          <w:kern w:val="0"/>
          <w:szCs w:val="21"/>
        </w:rPr>
        <w:t>设计针对化学工程与工艺领域复杂工程问题的解决方案，设计满足特定需求的系统、单元（部件）、工艺流程或技术，并能够在设计环节中体现创新</w:t>
      </w:r>
      <w:r>
        <w:rPr>
          <w:rFonts w:hint="eastAsia"/>
          <w:kern w:val="0"/>
          <w:szCs w:val="21"/>
        </w:rPr>
        <w:t>性</w:t>
      </w:r>
      <w:r>
        <w:rPr>
          <w:kern w:val="0"/>
          <w:szCs w:val="21"/>
        </w:rPr>
        <w:t>，考虑</w:t>
      </w:r>
      <w:r>
        <w:rPr>
          <w:rFonts w:hint="eastAsia"/>
          <w:kern w:val="0"/>
          <w:szCs w:val="21"/>
        </w:rPr>
        <w:t>健康与安全、全生命周期成本与净零碳要求、法律与伦理、社会与文化</w:t>
      </w:r>
      <w:r>
        <w:rPr>
          <w:kern w:val="0"/>
          <w:szCs w:val="21"/>
        </w:rPr>
        <w:t>等</w:t>
      </w:r>
      <w:r>
        <w:rPr>
          <w:rFonts w:hint="eastAsia"/>
          <w:kern w:val="0"/>
          <w:szCs w:val="21"/>
        </w:rPr>
        <w:t>角度的可行性</w:t>
      </w:r>
      <w:r>
        <w:rPr>
          <w:kern w:val="0"/>
          <w:szCs w:val="21"/>
        </w:rPr>
        <w:t>。</w:t>
      </w:r>
    </w:p>
    <w:p w14:paraId="76005285">
      <w:pPr>
        <w:numPr>
          <w:ilvl w:val="0"/>
          <w:numId w:val="1"/>
        </w:numPr>
        <w:tabs>
          <w:tab w:val="left" w:pos="0"/>
        </w:tabs>
        <w:ind w:right="100" w:firstLine="420" w:firstLineChars="199"/>
        <w:rPr>
          <w:szCs w:val="21"/>
        </w:rPr>
      </w:pPr>
      <w:r>
        <w:rPr>
          <w:b/>
          <w:bCs/>
          <w:szCs w:val="21"/>
        </w:rPr>
        <w:t>研究：</w:t>
      </w:r>
      <w:r>
        <w:rPr>
          <w:kern w:val="0"/>
          <w:szCs w:val="21"/>
        </w:rPr>
        <w:t>能够基于科学原理并采用科学方法对化学工程与工艺领域的复杂工程问题进行研究，包括设计实验、分析与解释数据，并通过信息综合得到合理有效结论。</w:t>
      </w:r>
    </w:p>
    <w:p w14:paraId="056AA830">
      <w:pPr>
        <w:numPr>
          <w:ilvl w:val="0"/>
          <w:numId w:val="1"/>
        </w:numPr>
        <w:tabs>
          <w:tab w:val="left" w:pos="0"/>
        </w:tabs>
        <w:ind w:right="100" w:firstLine="420" w:firstLineChars="199"/>
        <w:rPr>
          <w:szCs w:val="21"/>
        </w:rPr>
      </w:pPr>
      <w:r>
        <w:rPr>
          <w:b/>
          <w:bCs/>
          <w:szCs w:val="21"/>
        </w:rPr>
        <w:t>使用现代工具：</w:t>
      </w:r>
      <w:r>
        <w:rPr>
          <w:kern w:val="0"/>
          <w:szCs w:val="21"/>
        </w:rPr>
        <w:t>能够针对化学工程与工艺领域的复杂工程问题，开发、选择与使用恰当的技术、资源、现代工程工具和信息技术工具，包括对化学工程与工艺领域的复杂工程问题的预测与模拟，并能够理解其局限性。</w:t>
      </w:r>
    </w:p>
    <w:p w14:paraId="67C2F441">
      <w:pPr>
        <w:numPr>
          <w:ilvl w:val="0"/>
          <w:numId w:val="2"/>
        </w:numPr>
        <w:tabs>
          <w:tab w:val="left" w:pos="0"/>
        </w:tabs>
        <w:ind w:right="100" w:firstLine="420" w:firstLineChars="199"/>
        <w:rPr>
          <w:szCs w:val="21"/>
        </w:rPr>
      </w:pPr>
      <w:r>
        <w:rPr>
          <w:b/>
          <w:bCs/>
          <w:szCs w:val="21"/>
        </w:rPr>
        <w:t>工程与</w:t>
      </w:r>
      <w:r>
        <w:rPr>
          <w:rFonts w:hint="eastAsia"/>
          <w:b/>
          <w:bCs/>
          <w:szCs w:val="21"/>
        </w:rPr>
        <w:t>可持续发展</w:t>
      </w:r>
      <w:r>
        <w:rPr>
          <w:b/>
          <w:bCs/>
          <w:szCs w:val="21"/>
        </w:rPr>
        <w:t>：</w:t>
      </w:r>
      <w:r>
        <w:rPr>
          <w:kern w:val="0"/>
          <w:szCs w:val="21"/>
        </w:rPr>
        <w:t>能够基于化学工程与工艺相关背景知识进行合理分析，评价化学工程与工艺领域的专业工程实践和复杂工程问题解决方案对社会、健康、安全、法律</w:t>
      </w:r>
      <w:r>
        <w:rPr>
          <w:rFonts w:hint="eastAsia"/>
          <w:kern w:val="0"/>
          <w:szCs w:val="21"/>
        </w:rPr>
        <w:t>、</w:t>
      </w:r>
      <w:r>
        <w:rPr>
          <w:kern w:val="0"/>
          <w:szCs w:val="21"/>
        </w:rPr>
        <w:t>文化</w:t>
      </w:r>
      <w:r>
        <w:rPr>
          <w:rFonts w:hint="eastAsia"/>
          <w:kern w:val="0"/>
          <w:szCs w:val="21"/>
        </w:rPr>
        <w:t>以及经济和社会可持续发展</w:t>
      </w:r>
      <w:r>
        <w:rPr>
          <w:kern w:val="0"/>
          <w:szCs w:val="21"/>
        </w:rPr>
        <w:t>的影响，并理解应承担的责任。</w:t>
      </w:r>
    </w:p>
    <w:p w14:paraId="3D215202">
      <w:pPr>
        <w:numPr>
          <w:ilvl w:val="0"/>
          <w:numId w:val="2"/>
        </w:numPr>
        <w:tabs>
          <w:tab w:val="left" w:pos="0"/>
        </w:tabs>
        <w:ind w:right="100" w:firstLine="420" w:firstLineChars="199"/>
        <w:rPr>
          <w:szCs w:val="21"/>
        </w:rPr>
      </w:pPr>
      <w:r>
        <w:rPr>
          <w:b/>
          <w:bCs/>
          <w:szCs w:val="21"/>
        </w:rPr>
        <w:t>职业</w:t>
      </w:r>
      <w:r>
        <w:rPr>
          <w:rFonts w:hint="eastAsia"/>
          <w:b/>
          <w:bCs/>
          <w:szCs w:val="21"/>
        </w:rPr>
        <w:t>伦理和</w:t>
      </w:r>
      <w:r>
        <w:rPr>
          <w:b/>
          <w:bCs/>
          <w:szCs w:val="21"/>
        </w:rPr>
        <w:t>规范：</w:t>
      </w:r>
      <w:r>
        <w:rPr>
          <w:rFonts w:hint="eastAsia"/>
          <w:szCs w:val="21"/>
        </w:rPr>
        <w:t>有化工报国、化工为民的意识，</w:t>
      </w:r>
      <w:r>
        <w:rPr>
          <w:szCs w:val="21"/>
        </w:rPr>
        <w:t>具有</w:t>
      </w:r>
      <w:r>
        <w:t>良好的</w:t>
      </w:r>
      <w:r>
        <w:rPr>
          <w:szCs w:val="21"/>
        </w:rPr>
        <w:t>人文社会科学素养</w:t>
      </w:r>
      <w:r>
        <w:t>和社会责任感，</w:t>
      </w:r>
      <w:r>
        <w:rPr>
          <w:szCs w:val="21"/>
        </w:rPr>
        <w:t>能够</w:t>
      </w:r>
      <w:r>
        <w:rPr>
          <w:rFonts w:hint="eastAsia"/>
          <w:szCs w:val="21"/>
        </w:rPr>
        <w:t>理解和应用工程伦理，</w:t>
      </w:r>
      <w:r>
        <w:rPr>
          <w:szCs w:val="21"/>
        </w:rPr>
        <w:t>在工程实践中理解并遵守工程职业道德</w:t>
      </w:r>
      <w:r>
        <w:rPr>
          <w:rFonts w:hint="eastAsia"/>
          <w:szCs w:val="21"/>
        </w:rPr>
        <w:t>、规范和相关法律</w:t>
      </w:r>
      <w:r>
        <w:rPr>
          <w:szCs w:val="21"/>
        </w:rPr>
        <w:t>，履行责任。</w:t>
      </w:r>
    </w:p>
    <w:p w14:paraId="4253DBE3">
      <w:pPr>
        <w:numPr>
          <w:ilvl w:val="0"/>
          <w:numId w:val="2"/>
        </w:numPr>
        <w:tabs>
          <w:tab w:val="left" w:pos="0"/>
        </w:tabs>
        <w:ind w:firstLine="420" w:firstLineChars="199"/>
        <w:rPr>
          <w:szCs w:val="21"/>
        </w:rPr>
      </w:pPr>
      <w:r>
        <w:rPr>
          <w:b/>
          <w:bCs/>
          <w:szCs w:val="21"/>
        </w:rPr>
        <w:t>个人和团队：</w:t>
      </w:r>
      <w:r>
        <w:rPr>
          <w:szCs w:val="21"/>
        </w:rPr>
        <w:t>能够在</w:t>
      </w:r>
      <w:r>
        <w:rPr>
          <w:rFonts w:hint="eastAsia"/>
          <w:szCs w:val="21"/>
        </w:rPr>
        <w:t>在多样化、</w:t>
      </w:r>
      <w:r>
        <w:rPr>
          <w:szCs w:val="21"/>
        </w:rPr>
        <w:t>多学科背景下的团队中承担个体、团队成员以及负责人的角色。</w:t>
      </w:r>
    </w:p>
    <w:p w14:paraId="2627600B">
      <w:pPr>
        <w:numPr>
          <w:ilvl w:val="0"/>
          <w:numId w:val="2"/>
        </w:numPr>
        <w:tabs>
          <w:tab w:val="left" w:pos="809"/>
        </w:tabs>
        <w:ind w:firstLine="420" w:firstLineChars="199"/>
        <w:rPr>
          <w:szCs w:val="21"/>
        </w:rPr>
      </w:pPr>
      <w:r>
        <w:rPr>
          <w:b/>
          <w:bCs/>
          <w:szCs w:val="21"/>
        </w:rPr>
        <w:t>沟通：</w:t>
      </w:r>
      <w:r>
        <w:rPr>
          <w:szCs w:val="21"/>
        </w:rPr>
        <w:t>能够就化学工程与工艺领域的复杂工程问题与业界同行及社会公众进行有效沟通和交流，包括撰写报告和设计文稿，并具备一定的国际视野，能够在跨文化背景下进行沟通和交流</w:t>
      </w:r>
      <w:r>
        <w:rPr>
          <w:rFonts w:hint="eastAsia"/>
          <w:szCs w:val="21"/>
        </w:rPr>
        <w:t>，理解、尊重语言和文化差异</w:t>
      </w:r>
      <w:r>
        <w:rPr>
          <w:szCs w:val="21"/>
        </w:rPr>
        <w:t>。</w:t>
      </w:r>
    </w:p>
    <w:p w14:paraId="4F9C51E6">
      <w:pPr>
        <w:numPr>
          <w:ilvl w:val="0"/>
          <w:numId w:val="2"/>
        </w:numPr>
        <w:tabs>
          <w:tab w:val="left" w:pos="800"/>
        </w:tabs>
        <w:ind w:firstLine="420" w:firstLineChars="199"/>
        <w:rPr>
          <w:szCs w:val="21"/>
        </w:rPr>
      </w:pPr>
      <w:r>
        <w:rPr>
          <w:b/>
          <w:bCs/>
          <w:szCs w:val="21"/>
        </w:rPr>
        <w:t>项目管理：</w:t>
      </w:r>
      <w:r>
        <w:rPr>
          <w:szCs w:val="21"/>
        </w:rPr>
        <w:t>理解并掌握化学工程与工艺领域的工程管理原理与经济决策方法，并能在多学科环境中应用。</w:t>
      </w:r>
    </w:p>
    <w:p w14:paraId="3AFEBE78">
      <w:pPr>
        <w:numPr>
          <w:ilvl w:val="0"/>
          <w:numId w:val="2"/>
        </w:numPr>
        <w:tabs>
          <w:tab w:val="left" w:pos="800"/>
        </w:tabs>
        <w:ind w:firstLine="420" w:firstLineChars="199"/>
        <w:rPr>
          <w:szCs w:val="21"/>
        </w:rPr>
      </w:pPr>
      <w:r>
        <w:rPr>
          <w:b/>
          <w:bCs/>
          <w:szCs w:val="21"/>
        </w:rPr>
        <w:t>终身学习：</w:t>
      </w:r>
      <w:r>
        <w:rPr>
          <w:szCs w:val="21"/>
        </w:rPr>
        <w:t>具有自主学习和终身学习的意识，能够追踪化学工程与工艺相关领域的发展动态，有不断学习和适应发展的能力</w:t>
      </w:r>
      <w:r>
        <w:rPr>
          <w:rFonts w:hint="eastAsia"/>
          <w:szCs w:val="21"/>
        </w:rPr>
        <w:t>，能够理解广泛的技术变革对工程和社会的影响，适应新技术变革，具有批判性思维能力</w:t>
      </w:r>
      <w:r>
        <w:rPr>
          <w:szCs w:val="21"/>
        </w:rPr>
        <w:t>。</w:t>
      </w:r>
    </w:p>
    <w:p w14:paraId="59DDDA3C">
      <w:pPr>
        <w:tabs>
          <w:tab w:val="left" w:pos="800"/>
        </w:tabs>
        <w:ind w:left="418"/>
        <w:rPr>
          <w:szCs w:val="21"/>
        </w:rPr>
      </w:pPr>
    </w:p>
    <w:p w14:paraId="2F0A0511">
      <w:pPr>
        <w:tabs>
          <w:tab w:val="left" w:pos="800"/>
        </w:tabs>
        <w:ind w:left="418" w:leftChars="199"/>
        <w:jc w:val="center"/>
        <w:rPr>
          <w:b/>
          <w:bCs/>
          <w:szCs w:val="21"/>
        </w:rPr>
      </w:pPr>
      <w:r>
        <w:rPr>
          <w:b/>
          <w:bCs/>
          <w:szCs w:val="21"/>
        </w:rPr>
        <w:t>毕业要求对培养目标的支撑</w:t>
      </w:r>
    </w:p>
    <w:tbl>
      <w:tblPr>
        <w:tblStyle w:val="46"/>
        <w:tblW w:w="0" w:type="auto"/>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170" w:type="dxa"/>
          <w:bottom w:w="0" w:type="dxa"/>
          <w:right w:w="108" w:type="dxa"/>
        </w:tblCellMar>
      </w:tblPr>
      <w:tblGrid>
        <w:gridCol w:w="2637"/>
        <w:gridCol w:w="1451"/>
        <w:gridCol w:w="1451"/>
        <w:gridCol w:w="1451"/>
        <w:gridCol w:w="1451"/>
        <w:gridCol w:w="1456"/>
      </w:tblGrid>
      <w:tr w14:paraId="44049A58">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70" w:type="dxa"/>
            <w:bottom w:w="0" w:type="dxa"/>
            <w:right w:w="108" w:type="dxa"/>
          </w:tblCellMar>
        </w:tblPrEx>
        <w:trPr>
          <w:trHeight w:val="680" w:hRule="atLeast"/>
          <w:jc w:val="center"/>
        </w:trPr>
        <w:tc>
          <w:tcPr>
            <w:tcW w:w="2637" w:type="dxa"/>
            <w:tcBorders>
              <w:top w:val="single" w:color="000000" w:sz="8" w:space="0"/>
              <w:left w:val="single" w:color="000000" w:sz="8" w:space="0"/>
              <w:bottom w:val="single" w:color="000000" w:sz="4" w:space="0"/>
              <w:right w:val="single" w:color="000000" w:sz="4" w:space="0"/>
            </w:tcBorders>
            <w:vAlign w:val="center"/>
          </w:tcPr>
          <w:p w14:paraId="2E712BC7">
            <w:pPr>
              <w:pStyle w:val="374"/>
              <w:jc w:val="right"/>
              <w:rPr>
                <w:rFonts w:ascii="Times New Roman" w:hAnsi="Times New Roman" w:eastAsia="宋体"/>
                <w:b/>
                <w:sz w:val="21"/>
                <w:szCs w:val="21"/>
              </w:rPr>
            </w:pPr>
            <w:r>
              <w:rPr>
                <w:rFonts w:ascii="Times New Roman" w:hAnsi="Times New Roman" w:eastAsia="宋体"/>
                <w:b/>
                <w:sz w:val="21"/>
                <w:szCs w:val="21"/>
              </w:rPr>
              <w:t>培养目标</w:t>
            </w:r>
          </w:p>
          <w:p w14:paraId="46A93986">
            <w:pPr>
              <w:pStyle w:val="374"/>
              <w:jc w:val="left"/>
              <w:rPr>
                <w:rFonts w:ascii="Times New Roman" w:hAnsi="Times New Roman" w:eastAsia="宋体"/>
                <w:b/>
                <w:sz w:val="21"/>
                <w:szCs w:val="21"/>
              </w:rPr>
            </w:pPr>
            <w:r>
              <w:rPr>
                <w:rFonts w:ascii="Times New Roman" w:hAnsi="Times New Roman" w:eastAsia="宋体"/>
                <w:b/>
                <w:sz w:val="21"/>
                <w:szCs w:val="21"/>
              </w:rPr>
              <w:t>毕业要求</w:t>
            </w:r>
          </w:p>
        </w:tc>
        <w:tc>
          <w:tcPr>
            <w:tcW w:w="1451" w:type="dxa"/>
            <w:tcBorders>
              <w:top w:val="single" w:color="000000" w:sz="8" w:space="0"/>
              <w:left w:val="single" w:color="000000" w:sz="4" w:space="0"/>
              <w:bottom w:val="single" w:color="000000" w:sz="4" w:space="0"/>
              <w:right w:val="single" w:color="000000" w:sz="4" w:space="0"/>
            </w:tcBorders>
            <w:vAlign w:val="center"/>
          </w:tcPr>
          <w:p w14:paraId="6510A76A">
            <w:pPr>
              <w:pStyle w:val="374"/>
              <w:rPr>
                <w:rFonts w:ascii="Times New Roman" w:hAnsi="Times New Roman" w:eastAsia="宋体"/>
                <w:b/>
                <w:sz w:val="21"/>
                <w:szCs w:val="21"/>
              </w:rPr>
            </w:pPr>
            <w:r>
              <w:rPr>
                <w:rFonts w:ascii="Times New Roman" w:hAnsi="Times New Roman" w:eastAsia="宋体"/>
                <w:b/>
                <w:sz w:val="21"/>
                <w:szCs w:val="21"/>
              </w:rPr>
              <w:t>目标1</w:t>
            </w:r>
          </w:p>
        </w:tc>
        <w:tc>
          <w:tcPr>
            <w:tcW w:w="1451" w:type="dxa"/>
            <w:tcBorders>
              <w:top w:val="single" w:color="000000" w:sz="8" w:space="0"/>
              <w:left w:val="single" w:color="000000" w:sz="4" w:space="0"/>
              <w:bottom w:val="single" w:color="000000" w:sz="4" w:space="0"/>
              <w:right w:val="single" w:color="000000" w:sz="4" w:space="0"/>
            </w:tcBorders>
            <w:vAlign w:val="center"/>
          </w:tcPr>
          <w:p w14:paraId="4AF37043">
            <w:pPr>
              <w:pStyle w:val="374"/>
              <w:rPr>
                <w:rFonts w:ascii="Times New Roman" w:hAnsi="Times New Roman" w:eastAsia="宋体"/>
                <w:b/>
                <w:sz w:val="21"/>
                <w:szCs w:val="21"/>
              </w:rPr>
            </w:pPr>
            <w:r>
              <w:rPr>
                <w:rFonts w:ascii="Times New Roman" w:hAnsi="Times New Roman" w:eastAsia="宋体"/>
                <w:b/>
                <w:sz w:val="21"/>
                <w:szCs w:val="21"/>
              </w:rPr>
              <w:t>目标2</w:t>
            </w:r>
          </w:p>
        </w:tc>
        <w:tc>
          <w:tcPr>
            <w:tcW w:w="1451" w:type="dxa"/>
            <w:tcBorders>
              <w:top w:val="single" w:color="000000" w:sz="8" w:space="0"/>
              <w:left w:val="single" w:color="000000" w:sz="4" w:space="0"/>
              <w:bottom w:val="single" w:color="000000" w:sz="4" w:space="0"/>
              <w:right w:val="single" w:color="000000" w:sz="4" w:space="0"/>
            </w:tcBorders>
            <w:vAlign w:val="center"/>
          </w:tcPr>
          <w:p w14:paraId="7826A39C">
            <w:pPr>
              <w:pStyle w:val="374"/>
              <w:rPr>
                <w:rFonts w:ascii="Times New Roman" w:hAnsi="Times New Roman" w:eastAsia="宋体"/>
                <w:b/>
                <w:sz w:val="21"/>
                <w:szCs w:val="21"/>
              </w:rPr>
            </w:pPr>
            <w:r>
              <w:rPr>
                <w:rFonts w:ascii="Times New Roman" w:hAnsi="Times New Roman" w:eastAsia="宋体"/>
                <w:b/>
                <w:sz w:val="21"/>
                <w:szCs w:val="21"/>
              </w:rPr>
              <w:t>目标3</w:t>
            </w:r>
          </w:p>
        </w:tc>
        <w:tc>
          <w:tcPr>
            <w:tcW w:w="1451" w:type="dxa"/>
            <w:tcBorders>
              <w:top w:val="single" w:color="000000" w:sz="8" w:space="0"/>
              <w:left w:val="single" w:color="000000" w:sz="4" w:space="0"/>
              <w:bottom w:val="single" w:color="000000" w:sz="4" w:space="0"/>
              <w:right w:val="single" w:color="000000" w:sz="4" w:space="0"/>
            </w:tcBorders>
            <w:vAlign w:val="center"/>
          </w:tcPr>
          <w:p w14:paraId="7D5F9FBD">
            <w:pPr>
              <w:pStyle w:val="374"/>
              <w:rPr>
                <w:rFonts w:ascii="Times New Roman" w:hAnsi="Times New Roman" w:eastAsia="宋体"/>
                <w:b/>
                <w:sz w:val="21"/>
                <w:szCs w:val="21"/>
              </w:rPr>
            </w:pPr>
            <w:r>
              <w:rPr>
                <w:rFonts w:ascii="Times New Roman" w:hAnsi="Times New Roman" w:eastAsia="宋体"/>
                <w:b/>
                <w:sz w:val="21"/>
                <w:szCs w:val="21"/>
              </w:rPr>
              <w:t>目标4</w:t>
            </w:r>
          </w:p>
        </w:tc>
        <w:tc>
          <w:tcPr>
            <w:tcW w:w="1456" w:type="dxa"/>
            <w:tcBorders>
              <w:top w:val="single" w:color="000000" w:sz="8" w:space="0"/>
              <w:left w:val="single" w:color="000000" w:sz="4" w:space="0"/>
              <w:bottom w:val="single" w:color="000000" w:sz="4" w:space="0"/>
              <w:right w:val="single" w:color="000000" w:sz="8" w:space="0"/>
            </w:tcBorders>
            <w:vAlign w:val="center"/>
          </w:tcPr>
          <w:p w14:paraId="58801077">
            <w:pPr>
              <w:pStyle w:val="374"/>
              <w:rPr>
                <w:rFonts w:ascii="Times New Roman" w:hAnsi="Times New Roman" w:eastAsia="宋体"/>
                <w:b/>
                <w:sz w:val="21"/>
                <w:szCs w:val="21"/>
              </w:rPr>
            </w:pPr>
            <w:r>
              <w:rPr>
                <w:rFonts w:ascii="Times New Roman" w:hAnsi="Times New Roman" w:eastAsia="宋体"/>
                <w:b/>
                <w:sz w:val="21"/>
                <w:szCs w:val="21"/>
              </w:rPr>
              <w:t>目标5</w:t>
            </w:r>
          </w:p>
        </w:tc>
      </w:tr>
      <w:tr w14:paraId="7D72BF3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70" w:type="dxa"/>
            <w:bottom w:w="0" w:type="dxa"/>
            <w:right w:w="108" w:type="dxa"/>
          </w:tblCellMar>
        </w:tblPrEx>
        <w:trPr>
          <w:trHeight w:val="397" w:hRule="atLeast"/>
          <w:jc w:val="center"/>
        </w:trPr>
        <w:tc>
          <w:tcPr>
            <w:tcW w:w="2637" w:type="dxa"/>
            <w:tcBorders>
              <w:top w:val="single" w:color="000000" w:sz="4" w:space="0"/>
              <w:left w:val="single" w:color="000000" w:sz="8" w:space="0"/>
              <w:bottom w:val="single" w:color="000000" w:sz="4" w:space="0"/>
              <w:right w:val="single" w:color="000000" w:sz="4" w:space="0"/>
            </w:tcBorders>
            <w:vAlign w:val="center"/>
          </w:tcPr>
          <w:p w14:paraId="7FA1F822">
            <w:pPr>
              <w:pStyle w:val="374"/>
              <w:jc w:val="left"/>
              <w:rPr>
                <w:rFonts w:ascii="Times New Roman" w:hAnsi="Times New Roman" w:eastAsia="宋体"/>
                <w:sz w:val="21"/>
                <w:szCs w:val="21"/>
              </w:rPr>
            </w:pPr>
            <w:r>
              <w:rPr>
                <w:rFonts w:ascii="Times New Roman" w:hAnsi="Times New Roman" w:eastAsia="宋体"/>
                <w:sz w:val="21"/>
                <w:szCs w:val="21"/>
              </w:rPr>
              <w:t>1.工程知识</w:t>
            </w:r>
          </w:p>
        </w:tc>
        <w:tc>
          <w:tcPr>
            <w:tcW w:w="1451" w:type="dxa"/>
            <w:tcBorders>
              <w:top w:val="single" w:color="000000" w:sz="4" w:space="0"/>
              <w:left w:val="single" w:color="000000" w:sz="4" w:space="0"/>
              <w:bottom w:val="single" w:color="000000" w:sz="4" w:space="0"/>
              <w:right w:val="single" w:color="000000" w:sz="4" w:space="0"/>
            </w:tcBorders>
            <w:vAlign w:val="center"/>
          </w:tcPr>
          <w:p w14:paraId="03B92C36">
            <w:pPr>
              <w:pStyle w:val="374"/>
              <w:rPr>
                <w:rFonts w:ascii="Times New Roman" w:hAnsi="Times New Roman" w:eastAsia="宋体"/>
                <w:b/>
                <w:bCs/>
                <w:sz w:val="21"/>
                <w:szCs w:val="21"/>
              </w:rPr>
            </w:pPr>
          </w:p>
        </w:tc>
        <w:tc>
          <w:tcPr>
            <w:tcW w:w="1451" w:type="dxa"/>
            <w:tcBorders>
              <w:top w:val="single" w:color="000000" w:sz="4" w:space="0"/>
              <w:left w:val="single" w:color="000000" w:sz="4" w:space="0"/>
              <w:bottom w:val="single" w:color="000000" w:sz="4" w:space="0"/>
              <w:right w:val="single" w:color="000000" w:sz="4" w:space="0"/>
            </w:tcBorders>
            <w:vAlign w:val="center"/>
          </w:tcPr>
          <w:p w14:paraId="71E1D0D5">
            <w:pPr>
              <w:pStyle w:val="374"/>
              <w:rPr>
                <w:rFonts w:ascii="Times New Roman" w:hAnsi="Times New Roman" w:eastAsia="宋体"/>
                <w:b/>
                <w:bCs/>
                <w:sz w:val="21"/>
                <w:szCs w:val="21"/>
              </w:rPr>
            </w:pPr>
            <w:r>
              <w:rPr>
                <w:rFonts w:ascii="Times New Roman" w:hAnsi="Times New Roman" w:eastAsia="宋体"/>
                <w:b/>
                <w:bCs/>
                <w:sz w:val="21"/>
                <w:szCs w:val="21"/>
              </w:rPr>
              <w:t>√</w:t>
            </w:r>
          </w:p>
        </w:tc>
        <w:tc>
          <w:tcPr>
            <w:tcW w:w="1451" w:type="dxa"/>
            <w:tcBorders>
              <w:top w:val="single" w:color="000000" w:sz="4" w:space="0"/>
              <w:left w:val="single" w:color="000000" w:sz="4" w:space="0"/>
              <w:bottom w:val="single" w:color="000000" w:sz="4" w:space="0"/>
              <w:right w:val="single" w:color="000000" w:sz="4" w:space="0"/>
            </w:tcBorders>
            <w:vAlign w:val="center"/>
          </w:tcPr>
          <w:p w14:paraId="7F156493">
            <w:pPr>
              <w:pStyle w:val="374"/>
              <w:rPr>
                <w:rFonts w:ascii="Times New Roman" w:hAnsi="Times New Roman" w:eastAsia="宋体"/>
                <w:b/>
                <w:bCs/>
                <w:sz w:val="21"/>
                <w:szCs w:val="21"/>
              </w:rPr>
            </w:pPr>
            <w:r>
              <w:rPr>
                <w:rFonts w:ascii="Times New Roman" w:hAnsi="Times New Roman" w:eastAsia="宋体"/>
                <w:b/>
                <w:bCs/>
                <w:sz w:val="21"/>
                <w:szCs w:val="21"/>
              </w:rPr>
              <w:t>√</w:t>
            </w:r>
          </w:p>
        </w:tc>
        <w:tc>
          <w:tcPr>
            <w:tcW w:w="1451" w:type="dxa"/>
            <w:tcBorders>
              <w:top w:val="single" w:color="000000" w:sz="4" w:space="0"/>
              <w:left w:val="single" w:color="000000" w:sz="4" w:space="0"/>
              <w:bottom w:val="single" w:color="000000" w:sz="4" w:space="0"/>
              <w:right w:val="single" w:color="000000" w:sz="4" w:space="0"/>
            </w:tcBorders>
            <w:vAlign w:val="center"/>
          </w:tcPr>
          <w:p w14:paraId="72C05C80">
            <w:pPr>
              <w:pStyle w:val="374"/>
              <w:rPr>
                <w:rFonts w:ascii="Times New Roman" w:hAnsi="Times New Roman" w:eastAsia="宋体"/>
                <w:b/>
                <w:bCs/>
                <w:sz w:val="21"/>
                <w:szCs w:val="21"/>
              </w:rPr>
            </w:pPr>
          </w:p>
        </w:tc>
        <w:tc>
          <w:tcPr>
            <w:tcW w:w="1456" w:type="dxa"/>
            <w:tcBorders>
              <w:top w:val="single" w:color="000000" w:sz="4" w:space="0"/>
              <w:left w:val="single" w:color="000000" w:sz="4" w:space="0"/>
              <w:bottom w:val="single" w:color="000000" w:sz="4" w:space="0"/>
              <w:right w:val="single" w:color="000000" w:sz="8" w:space="0"/>
            </w:tcBorders>
            <w:vAlign w:val="center"/>
          </w:tcPr>
          <w:p w14:paraId="58A99981">
            <w:pPr>
              <w:pStyle w:val="374"/>
              <w:rPr>
                <w:rFonts w:ascii="Times New Roman" w:hAnsi="Times New Roman" w:eastAsia="宋体"/>
                <w:b/>
                <w:bCs/>
                <w:sz w:val="21"/>
                <w:szCs w:val="21"/>
              </w:rPr>
            </w:pPr>
          </w:p>
        </w:tc>
      </w:tr>
      <w:tr w14:paraId="35DEC59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70" w:type="dxa"/>
            <w:bottom w:w="0" w:type="dxa"/>
            <w:right w:w="108" w:type="dxa"/>
          </w:tblCellMar>
        </w:tblPrEx>
        <w:trPr>
          <w:trHeight w:val="397" w:hRule="atLeast"/>
          <w:jc w:val="center"/>
        </w:trPr>
        <w:tc>
          <w:tcPr>
            <w:tcW w:w="2637" w:type="dxa"/>
            <w:tcBorders>
              <w:top w:val="single" w:color="000000" w:sz="4" w:space="0"/>
              <w:left w:val="single" w:color="000000" w:sz="8" w:space="0"/>
              <w:bottom w:val="single" w:color="000000" w:sz="4" w:space="0"/>
              <w:right w:val="single" w:color="000000" w:sz="4" w:space="0"/>
            </w:tcBorders>
            <w:vAlign w:val="center"/>
          </w:tcPr>
          <w:p w14:paraId="361E29D3">
            <w:pPr>
              <w:pStyle w:val="374"/>
              <w:jc w:val="left"/>
              <w:rPr>
                <w:rFonts w:ascii="Times New Roman" w:hAnsi="Times New Roman" w:eastAsia="宋体"/>
                <w:sz w:val="21"/>
                <w:szCs w:val="21"/>
              </w:rPr>
            </w:pPr>
            <w:r>
              <w:rPr>
                <w:rFonts w:ascii="Times New Roman" w:hAnsi="Times New Roman" w:eastAsia="宋体"/>
                <w:sz w:val="21"/>
                <w:szCs w:val="21"/>
              </w:rPr>
              <w:t>2.问题分析</w:t>
            </w:r>
          </w:p>
        </w:tc>
        <w:tc>
          <w:tcPr>
            <w:tcW w:w="1451" w:type="dxa"/>
            <w:tcBorders>
              <w:top w:val="single" w:color="000000" w:sz="4" w:space="0"/>
              <w:left w:val="single" w:color="000000" w:sz="4" w:space="0"/>
              <w:bottom w:val="single" w:color="000000" w:sz="4" w:space="0"/>
              <w:right w:val="single" w:color="000000" w:sz="4" w:space="0"/>
            </w:tcBorders>
            <w:vAlign w:val="center"/>
          </w:tcPr>
          <w:p w14:paraId="3E3747EA">
            <w:pPr>
              <w:pStyle w:val="374"/>
              <w:rPr>
                <w:rFonts w:ascii="Times New Roman" w:hAnsi="Times New Roman" w:eastAsia="宋体"/>
                <w:b/>
                <w:bCs/>
                <w:sz w:val="21"/>
                <w:szCs w:val="21"/>
              </w:rPr>
            </w:pPr>
          </w:p>
        </w:tc>
        <w:tc>
          <w:tcPr>
            <w:tcW w:w="1451" w:type="dxa"/>
            <w:tcBorders>
              <w:top w:val="single" w:color="000000" w:sz="4" w:space="0"/>
              <w:left w:val="single" w:color="000000" w:sz="4" w:space="0"/>
              <w:bottom w:val="single" w:color="000000" w:sz="4" w:space="0"/>
              <w:right w:val="single" w:color="000000" w:sz="4" w:space="0"/>
            </w:tcBorders>
            <w:vAlign w:val="center"/>
          </w:tcPr>
          <w:p w14:paraId="69CEA1B0">
            <w:pPr>
              <w:pStyle w:val="374"/>
              <w:rPr>
                <w:rFonts w:ascii="Times New Roman" w:hAnsi="Times New Roman" w:eastAsia="宋体"/>
                <w:b/>
                <w:bCs/>
                <w:sz w:val="21"/>
                <w:szCs w:val="21"/>
              </w:rPr>
            </w:pPr>
            <w:r>
              <w:rPr>
                <w:rFonts w:ascii="Times New Roman" w:hAnsi="Times New Roman" w:eastAsia="宋体"/>
                <w:b/>
                <w:bCs/>
                <w:sz w:val="21"/>
                <w:szCs w:val="21"/>
              </w:rPr>
              <w:t>√</w:t>
            </w:r>
          </w:p>
        </w:tc>
        <w:tc>
          <w:tcPr>
            <w:tcW w:w="1451" w:type="dxa"/>
            <w:tcBorders>
              <w:top w:val="single" w:color="000000" w:sz="4" w:space="0"/>
              <w:left w:val="single" w:color="000000" w:sz="4" w:space="0"/>
              <w:bottom w:val="single" w:color="000000" w:sz="4" w:space="0"/>
              <w:right w:val="single" w:color="000000" w:sz="4" w:space="0"/>
            </w:tcBorders>
            <w:vAlign w:val="center"/>
          </w:tcPr>
          <w:p w14:paraId="371DDA4B">
            <w:pPr>
              <w:pStyle w:val="374"/>
              <w:rPr>
                <w:rFonts w:ascii="Times New Roman" w:hAnsi="Times New Roman" w:eastAsia="宋体"/>
                <w:b/>
                <w:bCs/>
                <w:sz w:val="21"/>
                <w:szCs w:val="21"/>
              </w:rPr>
            </w:pPr>
            <w:r>
              <w:rPr>
                <w:rFonts w:ascii="Times New Roman" w:hAnsi="Times New Roman" w:eastAsia="宋体"/>
                <w:b/>
                <w:bCs/>
                <w:sz w:val="21"/>
                <w:szCs w:val="21"/>
              </w:rPr>
              <w:t>√</w:t>
            </w:r>
          </w:p>
        </w:tc>
        <w:tc>
          <w:tcPr>
            <w:tcW w:w="1451" w:type="dxa"/>
            <w:tcBorders>
              <w:top w:val="single" w:color="000000" w:sz="4" w:space="0"/>
              <w:left w:val="single" w:color="000000" w:sz="4" w:space="0"/>
              <w:bottom w:val="single" w:color="000000" w:sz="4" w:space="0"/>
              <w:right w:val="single" w:color="000000" w:sz="4" w:space="0"/>
            </w:tcBorders>
            <w:vAlign w:val="center"/>
          </w:tcPr>
          <w:p w14:paraId="0F4C44AB">
            <w:pPr>
              <w:pStyle w:val="374"/>
              <w:rPr>
                <w:rFonts w:ascii="Times New Roman" w:hAnsi="Times New Roman" w:eastAsia="宋体"/>
                <w:b/>
                <w:bCs/>
                <w:sz w:val="21"/>
                <w:szCs w:val="21"/>
              </w:rPr>
            </w:pPr>
          </w:p>
        </w:tc>
        <w:tc>
          <w:tcPr>
            <w:tcW w:w="1456" w:type="dxa"/>
            <w:tcBorders>
              <w:top w:val="single" w:color="000000" w:sz="4" w:space="0"/>
              <w:left w:val="single" w:color="000000" w:sz="4" w:space="0"/>
              <w:bottom w:val="single" w:color="000000" w:sz="4" w:space="0"/>
              <w:right w:val="single" w:color="000000" w:sz="8" w:space="0"/>
            </w:tcBorders>
            <w:vAlign w:val="center"/>
          </w:tcPr>
          <w:p w14:paraId="7BF30A4A">
            <w:pPr>
              <w:pStyle w:val="374"/>
              <w:rPr>
                <w:rFonts w:ascii="Times New Roman" w:hAnsi="Times New Roman" w:eastAsia="宋体"/>
                <w:b/>
                <w:bCs/>
                <w:sz w:val="21"/>
                <w:szCs w:val="21"/>
              </w:rPr>
            </w:pPr>
          </w:p>
        </w:tc>
      </w:tr>
      <w:tr w14:paraId="7EB674D3">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70" w:type="dxa"/>
            <w:bottom w:w="0" w:type="dxa"/>
            <w:right w:w="108" w:type="dxa"/>
          </w:tblCellMar>
        </w:tblPrEx>
        <w:trPr>
          <w:trHeight w:val="397" w:hRule="atLeast"/>
          <w:jc w:val="center"/>
        </w:trPr>
        <w:tc>
          <w:tcPr>
            <w:tcW w:w="2637" w:type="dxa"/>
            <w:tcBorders>
              <w:top w:val="single" w:color="000000" w:sz="4" w:space="0"/>
              <w:left w:val="single" w:color="000000" w:sz="8" w:space="0"/>
              <w:bottom w:val="single" w:color="000000" w:sz="4" w:space="0"/>
              <w:right w:val="single" w:color="000000" w:sz="4" w:space="0"/>
            </w:tcBorders>
            <w:vAlign w:val="center"/>
          </w:tcPr>
          <w:p w14:paraId="3E4F5D38">
            <w:pPr>
              <w:pStyle w:val="374"/>
              <w:jc w:val="left"/>
              <w:rPr>
                <w:rFonts w:ascii="Times New Roman" w:hAnsi="Times New Roman" w:eastAsia="宋体"/>
                <w:sz w:val="21"/>
                <w:szCs w:val="21"/>
              </w:rPr>
            </w:pPr>
            <w:r>
              <w:rPr>
                <w:rFonts w:ascii="Times New Roman" w:hAnsi="Times New Roman" w:eastAsia="宋体"/>
                <w:sz w:val="21"/>
                <w:szCs w:val="21"/>
              </w:rPr>
              <w:t>3.设计/开发解决方案</w:t>
            </w:r>
          </w:p>
        </w:tc>
        <w:tc>
          <w:tcPr>
            <w:tcW w:w="1451" w:type="dxa"/>
            <w:tcBorders>
              <w:top w:val="single" w:color="000000" w:sz="4" w:space="0"/>
              <w:left w:val="single" w:color="000000" w:sz="4" w:space="0"/>
              <w:bottom w:val="single" w:color="000000" w:sz="4" w:space="0"/>
              <w:right w:val="single" w:color="000000" w:sz="4" w:space="0"/>
            </w:tcBorders>
            <w:vAlign w:val="center"/>
          </w:tcPr>
          <w:p w14:paraId="05B7F0A2">
            <w:pPr>
              <w:pStyle w:val="374"/>
              <w:rPr>
                <w:rFonts w:ascii="Times New Roman" w:hAnsi="Times New Roman" w:eastAsia="宋体"/>
                <w:b/>
                <w:bCs/>
                <w:sz w:val="21"/>
                <w:szCs w:val="21"/>
              </w:rPr>
            </w:pPr>
          </w:p>
        </w:tc>
        <w:tc>
          <w:tcPr>
            <w:tcW w:w="1451" w:type="dxa"/>
            <w:tcBorders>
              <w:top w:val="single" w:color="000000" w:sz="4" w:space="0"/>
              <w:left w:val="single" w:color="000000" w:sz="4" w:space="0"/>
              <w:bottom w:val="single" w:color="000000" w:sz="4" w:space="0"/>
              <w:right w:val="single" w:color="000000" w:sz="4" w:space="0"/>
            </w:tcBorders>
            <w:vAlign w:val="center"/>
          </w:tcPr>
          <w:p w14:paraId="7C972EAB">
            <w:pPr>
              <w:pStyle w:val="374"/>
              <w:rPr>
                <w:rFonts w:ascii="Times New Roman" w:hAnsi="Times New Roman" w:eastAsia="宋体"/>
                <w:b/>
                <w:bCs/>
                <w:sz w:val="21"/>
                <w:szCs w:val="21"/>
              </w:rPr>
            </w:pPr>
            <w:r>
              <w:rPr>
                <w:rFonts w:ascii="Times New Roman" w:hAnsi="Times New Roman" w:eastAsia="宋体"/>
                <w:b/>
                <w:bCs/>
                <w:sz w:val="21"/>
                <w:szCs w:val="21"/>
              </w:rPr>
              <w:t>√</w:t>
            </w:r>
          </w:p>
        </w:tc>
        <w:tc>
          <w:tcPr>
            <w:tcW w:w="1451" w:type="dxa"/>
            <w:tcBorders>
              <w:top w:val="single" w:color="000000" w:sz="4" w:space="0"/>
              <w:left w:val="single" w:color="000000" w:sz="4" w:space="0"/>
              <w:bottom w:val="single" w:color="000000" w:sz="4" w:space="0"/>
              <w:right w:val="single" w:color="000000" w:sz="4" w:space="0"/>
            </w:tcBorders>
            <w:vAlign w:val="center"/>
          </w:tcPr>
          <w:p w14:paraId="4EE662B0">
            <w:pPr>
              <w:pStyle w:val="374"/>
              <w:rPr>
                <w:rFonts w:ascii="Times New Roman" w:hAnsi="Times New Roman" w:eastAsia="宋体"/>
                <w:b/>
                <w:bCs/>
                <w:sz w:val="21"/>
                <w:szCs w:val="21"/>
              </w:rPr>
            </w:pPr>
            <w:r>
              <w:rPr>
                <w:rFonts w:ascii="Times New Roman" w:hAnsi="Times New Roman" w:eastAsia="宋体"/>
                <w:b/>
                <w:bCs/>
                <w:sz w:val="21"/>
                <w:szCs w:val="21"/>
              </w:rPr>
              <w:t>√</w:t>
            </w:r>
          </w:p>
        </w:tc>
        <w:tc>
          <w:tcPr>
            <w:tcW w:w="1451" w:type="dxa"/>
            <w:tcBorders>
              <w:top w:val="single" w:color="000000" w:sz="4" w:space="0"/>
              <w:left w:val="single" w:color="000000" w:sz="4" w:space="0"/>
              <w:bottom w:val="single" w:color="000000" w:sz="4" w:space="0"/>
              <w:right w:val="single" w:color="000000" w:sz="4" w:space="0"/>
            </w:tcBorders>
            <w:vAlign w:val="center"/>
          </w:tcPr>
          <w:p w14:paraId="7764CA7B">
            <w:pPr>
              <w:pStyle w:val="374"/>
              <w:rPr>
                <w:rFonts w:ascii="Times New Roman" w:hAnsi="Times New Roman" w:eastAsia="宋体"/>
                <w:b/>
                <w:bCs/>
                <w:sz w:val="21"/>
                <w:szCs w:val="21"/>
              </w:rPr>
            </w:pPr>
          </w:p>
        </w:tc>
        <w:tc>
          <w:tcPr>
            <w:tcW w:w="1456" w:type="dxa"/>
            <w:tcBorders>
              <w:top w:val="single" w:color="000000" w:sz="4" w:space="0"/>
              <w:left w:val="single" w:color="000000" w:sz="4" w:space="0"/>
              <w:bottom w:val="single" w:color="000000" w:sz="4" w:space="0"/>
              <w:right w:val="single" w:color="000000" w:sz="8" w:space="0"/>
            </w:tcBorders>
            <w:vAlign w:val="center"/>
          </w:tcPr>
          <w:p w14:paraId="70B8DB00">
            <w:pPr>
              <w:pStyle w:val="374"/>
              <w:rPr>
                <w:rFonts w:ascii="Times New Roman" w:hAnsi="Times New Roman" w:eastAsia="宋体"/>
                <w:b/>
                <w:bCs/>
                <w:sz w:val="21"/>
                <w:szCs w:val="21"/>
              </w:rPr>
            </w:pPr>
          </w:p>
        </w:tc>
      </w:tr>
      <w:tr w14:paraId="110836CE">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70" w:type="dxa"/>
            <w:bottom w:w="0" w:type="dxa"/>
            <w:right w:w="108" w:type="dxa"/>
          </w:tblCellMar>
        </w:tblPrEx>
        <w:trPr>
          <w:trHeight w:val="397" w:hRule="atLeast"/>
          <w:jc w:val="center"/>
        </w:trPr>
        <w:tc>
          <w:tcPr>
            <w:tcW w:w="2637" w:type="dxa"/>
            <w:tcBorders>
              <w:top w:val="single" w:color="000000" w:sz="4" w:space="0"/>
              <w:left w:val="single" w:color="000000" w:sz="8" w:space="0"/>
              <w:bottom w:val="single" w:color="000000" w:sz="4" w:space="0"/>
              <w:right w:val="single" w:color="000000" w:sz="4" w:space="0"/>
            </w:tcBorders>
            <w:vAlign w:val="center"/>
          </w:tcPr>
          <w:p w14:paraId="38ACBD29">
            <w:pPr>
              <w:pStyle w:val="374"/>
              <w:jc w:val="left"/>
              <w:rPr>
                <w:rFonts w:ascii="Times New Roman" w:hAnsi="Times New Roman" w:eastAsia="宋体"/>
                <w:sz w:val="21"/>
                <w:szCs w:val="21"/>
              </w:rPr>
            </w:pPr>
            <w:r>
              <w:rPr>
                <w:rFonts w:ascii="Times New Roman" w:hAnsi="Times New Roman" w:eastAsia="宋体"/>
                <w:sz w:val="21"/>
                <w:szCs w:val="21"/>
              </w:rPr>
              <w:t>4.研究</w:t>
            </w:r>
          </w:p>
        </w:tc>
        <w:tc>
          <w:tcPr>
            <w:tcW w:w="1451" w:type="dxa"/>
            <w:tcBorders>
              <w:top w:val="single" w:color="000000" w:sz="4" w:space="0"/>
              <w:left w:val="single" w:color="000000" w:sz="4" w:space="0"/>
              <w:bottom w:val="single" w:color="000000" w:sz="4" w:space="0"/>
              <w:right w:val="single" w:color="000000" w:sz="4" w:space="0"/>
            </w:tcBorders>
            <w:vAlign w:val="center"/>
          </w:tcPr>
          <w:p w14:paraId="55E1A722">
            <w:pPr>
              <w:pStyle w:val="374"/>
              <w:rPr>
                <w:rFonts w:ascii="Times New Roman" w:hAnsi="Times New Roman" w:eastAsia="宋体"/>
                <w:b/>
                <w:bCs/>
                <w:sz w:val="21"/>
                <w:szCs w:val="21"/>
              </w:rPr>
            </w:pPr>
          </w:p>
        </w:tc>
        <w:tc>
          <w:tcPr>
            <w:tcW w:w="1451" w:type="dxa"/>
            <w:tcBorders>
              <w:top w:val="single" w:color="000000" w:sz="4" w:space="0"/>
              <w:left w:val="single" w:color="000000" w:sz="4" w:space="0"/>
              <w:bottom w:val="single" w:color="000000" w:sz="4" w:space="0"/>
              <w:right w:val="single" w:color="000000" w:sz="4" w:space="0"/>
            </w:tcBorders>
            <w:vAlign w:val="center"/>
          </w:tcPr>
          <w:p w14:paraId="4CD5AA01">
            <w:pPr>
              <w:pStyle w:val="374"/>
              <w:rPr>
                <w:rFonts w:ascii="Times New Roman" w:hAnsi="Times New Roman" w:eastAsia="宋体"/>
                <w:b/>
                <w:bCs/>
                <w:sz w:val="21"/>
                <w:szCs w:val="21"/>
              </w:rPr>
            </w:pPr>
            <w:r>
              <w:rPr>
                <w:rFonts w:ascii="Times New Roman" w:hAnsi="Times New Roman" w:eastAsia="宋体"/>
                <w:b/>
                <w:bCs/>
                <w:sz w:val="21"/>
                <w:szCs w:val="21"/>
              </w:rPr>
              <w:t>√</w:t>
            </w:r>
          </w:p>
        </w:tc>
        <w:tc>
          <w:tcPr>
            <w:tcW w:w="1451" w:type="dxa"/>
            <w:tcBorders>
              <w:top w:val="single" w:color="000000" w:sz="4" w:space="0"/>
              <w:left w:val="single" w:color="000000" w:sz="4" w:space="0"/>
              <w:bottom w:val="single" w:color="000000" w:sz="4" w:space="0"/>
              <w:right w:val="single" w:color="000000" w:sz="4" w:space="0"/>
            </w:tcBorders>
            <w:vAlign w:val="center"/>
          </w:tcPr>
          <w:p w14:paraId="3BE7BC5C">
            <w:pPr>
              <w:pStyle w:val="374"/>
              <w:rPr>
                <w:rFonts w:ascii="Times New Roman" w:hAnsi="Times New Roman" w:eastAsia="宋体"/>
                <w:b/>
                <w:bCs/>
                <w:sz w:val="21"/>
                <w:szCs w:val="21"/>
              </w:rPr>
            </w:pPr>
            <w:r>
              <w:rPr>
                <w:rFonts w:ascii="Times New Roman" w:hAnsi="Times New Roman" w:eastAsia="宋体"/>
                <w:b/>
                <w:bCs/>
                <w:sz w:val="21"/>
                <w:szCs w:val="21"/>
              </w:rPr>
              <w:t>√</w:t>
            </w:r>
          </w:p>
        </w:tc>
        <w:tc>
          <w:tcPr>
            <w:tcW w:w="1451" w:type="dxa"/>
            <w:tcBorders>
              <w:top w:val="single" w:color="000000" w:sz="4" w:space="0"/>
              <w:left w:val="single" w:color="000000" w:sz="4" w:space="0"/>
              <w:bottom w:val="single" w:color="000000" w:sz="4" w:space="0"/>
              <w:right w:val="single" w:color="000000" w:sz="4" w:space="0"/>
            </w:tcBorders>
            <w:vAlign w:val="center"/>
          </w:tcPr>
          <w:p w14:paraId="4431E0A6">
            <w:pPr>
              <w:pStyle w:val="374"/>
              <w:rPr>
                <w:rFonts w:ascii="Times New Roman" w:hAnsi="Times New Roman" w:eastAsia="宋体"/>
                <w:b/>
                <w:bCs/>
                <w:sz w:val="21"/>
                <w:szCs w:val="21"/>
              </w:rPr>
            </w:pPr>
          </w:p>
        </w:tc>
        <w:tc>
          <w:tcPr>
            <w:tcW w:w="1456" w:type="dxa"/>
            <w:tcBorders>
              <w:top w:val="single" w:color="000000" w:sz="4" w:space="0"/>
              <w:left w:val="single" w:color="000000" w:sz="4" w:space="0"/>
              <w:bottom w:val="single" w:color="000000" w:sz="4" w:space="0"/>
              <w:right w:val="single" w:color="000000" w:sz="8" w:space="0"/>
            </w:tcBorders>
            <w:vAlign w:val="center"/>
          </w:tcPr>
          <w:p w14:paraId="4884283B">
            <w:pPr>
              <w:pStyle w:val="374"/>
              <w:rPr>
                <w:rFonts w:ascii="Times New Roman" w:hAnsi="Times New Roman" w:eastAsia="宋体"/>
                <w:b/>
                <w:bCs/>
                <w:sz w:val="21"/>
                <w:szCs w:val="21"/>
              </w:rPr>
            </w:pPr>
          </w:p>
        </w:tc>
      </w:tr>
      <w:tr w14:paraId="69C85DE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70" w:type="dxa"/>
            <w:bottom w:w="0" w:type="dxa"/>
            <w:right w:w="108" w:type="dxa"/>
          </w:tblCellMar>
        </w:tblPrEx>
        <w:trPr>
          <w:trHeight w:val="397" w:hRule="atLeast"/>
          <w:jc w:val="center"/>
        </w:trPr>
        <w:tc>
          <w:tcPr>
            <w:tcW w:w="2637" w:type="dxa"/>
            <w:tcBorders>
              <w:top w:val="single" w:color="000000" w:sz="4" w:space="0"/>
              <w:left w:val="single" w:color="000000" w:sz="8" w:space="0"/>
              <w:bottom w:val="single" w:color="000000" w:sz="4" w:space="0"/>
              <w:right w:val="single" w:color="000000" w:sz="4" w:space="0"/>
            </w:tcBorders>
            <w:vAlign w:val="center"/>
          </w:tcPr>
          <w:p w14:paraId="032B2860">
            <w:pPr>
              <w:pStyle w:val="374"/>
              <w:jc w:val="left"/>
              <w:rPr>
                <w:rFonts w:ascii="Times New Roman" w:hAnsi="Times New Roman" w:eastAsia="宋体"/>
                <w:sz w:val="21"/>
                <w:szCs w:val="21"/>
              </w:rPr>
            </w:pPr>
            <w:r>
              <w:rPr>
                <w:rFonts w:ascii="Times New Roman" w:hAnsi="Times New Roman" w:eastAsia="宋体"/>
                <w:sz w:val="21"/>
                <w:szCs w:val="21"/>
              </w:rPr>
              <w:t>5.使用现代工具</w:t>
            </w:r>
          </w:p>
        </w:tc>
        <w:tc>
          <w:tcPr>
            <w:tcW w:w="1451" w:type="dxa"/>
            <w:tcBorders>
              <w:top w:val="single" w:color="000000" w:sz="4" w:space="0"/>
              <w:left w:val="single" w:color="000000" w:sz="4" w:space="0"/>
              <w:bottom w:val="single" w:color="000000" w:sz="4" w:space="0"/>
              <w:right w:val="single" w:color="000000" w:sz="4" w:space="0"/>
            </w:tcBorders>
            <w:vAlign w:val="center"/>
          </w:tcPr>
          <w:p w14:paraId="29B88C72">
            <w:pPr>
              <w:pStyle w:val="374"/>
              <w:rPr>
                <w:rFonts w:ascii="Times New Roman" w:hAnsi="Times New Roman" w:eastAsia="宋体"/>
                <w:b/>
                <w:bCs/>
                <w:sz w:val="21"/>
                <w:szCs w:val="21"/>
              </w:rPr>
            </w:pPr>
          </w:p>
        </w:tc>
        <w:tc>
          <w:tcPr>
            <w:tcW w:w="1451" w:type="dxa"/>
            <w:tcBorders>
              <w:top w:val="single" w:color="000000" w:sz="4" w:space="0"/>
              <w:left w:val="single" w:color="000000" w:sz="4" w:space="0"/>
              <w:bottom w:val="single" w:color="000000" w:sz="4" w:space="0"/>
              <w:right w:val="single" w:color="000000" w:sz="4" w:space="0"/>
            </w:tcBorders>
            <w:vAlign w:val="center"/>
          </w:tcPr>
          <w:p w14:paraId="27F0B348">
            <w:pPr>
              <w:pStyle w:val="374"/>
              <w:rPr>
                <w:rFonts w:ascii="Times New Roman" w:hAnsi="Times New Roman" w:eastAsia="宋体"/>
                <w:b/>
                <w:bCs/>
                <w:sz w:val="21"/>
                <w:szCs w:val="21"/>
              </w:rPr>
            </w:pPr>
          </w:p>
        </w:tc>
        <w:tc>
          <w:tcPr>
            <w:tcW w:w="1451" w:type="dxa"/>
            <w:tcBorders>
              <w:top w:val="single" w:color="000000" w:sz="4" w:space="0"/>
              <w:left w:val="single" w:color="000000" w:sz="4" w:space="0"/>
              <w:bottom w:val="single" w:color="000000" w:sz="4" w:space="0"/>
              <w:right w:val="single" w:color="000000" w:sz="4" w:space="0"/>
            </w:tcBorders>
            <w:vAlign w:val="center"/>
          </w:tcPr>
          <w:p w14:paraId="581A8EAC">
            <w:pPr>
              <w:pStyle w:val="374"/>
              <w:rPr>
                <w:rFonts w:ascii="Times New Roman" w:hAnsi="Times New Roman" w:eastAsia="宋体"/>
                <w:b/>
                <w:bCs/>
                <w:sz w:val="21"/>
                <w:szCs w:val="21"/>
              </w:rPr>
            </w:pPr>
            <w:r>
              <w:rPr>
                <w:rFonts w:ascii="Times New Roman" w:hAnsi="Times New Roman" w:eastAsia="宋体"/>
                <w:b/>
                <w:bCs/>
                <w:sz w:val="21"/>
                <w:szCs w:val="21"/>
              </w:rPr>
              <w:t>√</w:t>
            </w:r>
          </w:p>
        </w:tc>
        <w:tc>
          <w:tcPr>
            <w:tcW w:w="1451" w:type="dxa"/>
            <w:tcBorders>
              <w:top w:val="single" w:color="000000" w:sz="4" w:space="0"/>
              <w:left w:val="single" w:color="000000" w:sz="4" w:space="0"/>
              <w:bottom w:val="single" w:color="000000" w:sz="4" w:space="0"/>
              <w:right w:val="single" w:color="000000" w:sz="4" w:space="0"/>
            </w:tcBorders>
            <w:vAlign w:val="center"/>
          </w:tcPr>
          <w:p w14:paraId="0DE03B32">
            <w:pPr>
              <w:pStyle w:val="374"/>
              <w:rPr>
                <w:rFonts w:ascii="Times New Roman" w:hAnsi="Times New Roman" w:eastAsia="宋体"/>
                <w:b/>
                <w:bCs/>
                <w:sz w:val="21"/>
                <w:szCs w:val="21"/>
              </w:rPr>
            </w:pPr>
          </w:p>
        </w:tc>
        <w:tc>
          <w:tcPr>
            <w:tcW w:w="1456" w:type="dxa"/>
            <w:tcBorders>
              <w:top w:val="single" w:color="000000" w:sz="4" w:space="0"/>
              <w:left w:val="single" w:color="000000" w:sz="4" w:space="0"/>
              <w:bottom w:val="single" w:color="000000" w:sz="4" w:space="0"/>
              <w:right w:val="single" w:color="000000" w:sz="8" w:space="0"/>
            </w:tcBorders>
            <w:vAlign w:val="center"/>
          </w:tcPr>
          <w:p w14:paraId="6E4BB76A">
            <w:pPr>
              <w:pStyle w:val="374"/>
              <w:rPr>
                <w:rFonts w:ascii="Times New Roman" w:hAnsi="Times New Roman" w:eastAsia="宋体"/>
                <w:b/>
                <w:bCs/>
                <w:sz w:val="21"/>
                <w:szCs w:val="21"/>
              </w:rPr>
            </w:pPr>
          </w:p>
        </w:tc>
      </w:tr>
      <w:tr w14:paraId="34A38E6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70" w:type="dxa"/>
            <w:bottom w:w="0" w:type="dxa"/>
            <w:right w:w="108" w:type="dxa"/>
          </w:tblCellMar>
        </w:tblPrEx>
        <w:trPr>
          <w:trHeight w:val="397" w:hRule="atLeast"/>
          <w:jc w:val="center"/>
        </w:trPr>
        <w:tc>
          <w:tcPr>
            <w:tcW w:w="2637" w:type="dxa"/>
            <w:tcBorders>
              <w:top w:val="single" w:color="000000" w:sz="4" w:space="0"/>
              <w:left w:val="single" w:color="000000" w:sz="8" w:space="0"/>
              <w:bottom w:val="single" w:color="000000" w:sz="4" w:space="0"/>
              <w:right w:val="single" w:color="000000" w:sz="4" w:space="0"/>
            </w:tcBorders>
            <w:vAlign w:val="center"/>
          </w:tcPr>
          <w:p w14:paraId="46C8808D">
            <w:pPr>
              <w:pStyle w:val="374"/>
              <w:jc w:val="left"/>
              <w:rPr>
                <w:rFonts w:ascii="Times New Roman" w:hAnsi="Times New Roman" w:eastAsia="宋体"/>
                <w:sz w:val="21"/>
                <w:szCs w:val="21"/>
              </w:rPr>
            </w:pPr>
            <w:r>
              <w:rPr>
                <w:rFonts w:ascii="Times New Roman" w:hAnsi="Times New Roman" w:eastAsia="宋体"/>
                <w:sz w:val="21"/>
                <w:szCs w:val="21"/>
              </w:rPr>
              <w:t>6.工程</w:t>
            </w:r>
            <w:r>
              <w:rPr>
                <w:rFonts w:hint="eastAsia" w:ascii="Times New Roman" w:hAnsi="Times New Roman" w:eastAsia="宋体"/>
                <w:sz w:val="21"/>
                <w:szCs w:val="21"/>
              </w:rPr>
              <w:t>与</w:t>
            </w:r>
            <w:r>
              <w:rPr>
                <w:rFonts w:ascii="Times New Roman" w:hAnsi="Times New Roman" w:eastAsia="宋体"/>
                <w:sz w:val="21"/>
                <w:szCs w:val="21"/>
              </w:rPr>
              <w:t>可持续发展</w:t>
            </w:r>
          </w:p>
        </w:tc>
        <w:tc>
          <w:tcPr>
            <w:tcW w:w="1451" w:type="dxa"/>
            <w:tcBorders>
              <w:top w:val="single" w:color="000000" w:sz="4" w:space="0"/>
              <w:left w:val="single" w:color="000000" w:sz="4" w:space="0"/>
              <w:bottom w:val="single" w:color="000000" w:sz="4" w:space="0"/>
              <w:right w:val="single" w:color="000000" w:sz="4" w:space="0"/>
            </w:tcBorders>
            <w:vAlign w:val="center"/>
          </w:tcPr>
          <w:p w14:paraId="14F87C30">
            <w:pPr>
              <w:pStyle w:val="374"/>
              <w:rPr>
                <w:rFonts w:ascii="Times New Roman" w:hAnsi="Times New Roman" w:eastAsia="宋体"/>
                <w:b/>
                <w:bCs/>
                <w:sz w:val="21"/>
                <w:szCs w:val="21"/>
              </w:rPr>
            </w:pPr>
            <w:r>
              <w:rPr>
                <w:rFonts w:ascii="Times New Roman" w:hAnsi="Times New Roman" w:eastAsia="宋体"/>
                <w:b/>
                <w:bCs/>
                <w:sz w:val="21"/>
                <w:szCs w:val="21"/>
              </w:rPr>
              <w:t>√</w:t>
            </w:r>
          </w:p>
        </w:tc>
        <w:tc>
          <w:tcPr>
            <w:tcW w:w="1451" w:type="dxa"/>
            <w:tcBorders>
              <w:top w:val="single" w:color="000000" w:sz="4" w:space="0"/>
              <w:left w:val="single" w:color="000000" w:sz="4" w:space="0"/>
              <w:bottom w:val="single" w:color="000000" w:sz="4" w:space="0"/>
              <w:right w:val="single" w:color="000000" w:sz="4" w:space="0"/>
            </w:tcBorders>
            <w:vAlign w:val="center"/>
          </w:tcPr>
          <w:p w14:paraId="1BC1048C">
            <w:pPr>
              <w:pStyle w:val="374"/>
              <w:rPr>
                <w:rFonts w:ascii="Times New Roman" w:hAnsi="Times New Roman" w:eastAsia="宋体"/>
                <w:b/>
                <w:bCs/>
                <w:sz w:val="21"/>
                <w:szCs w:val="21"/>
              </w:rPr>
            </w:pPr>
            <w:r>
              <w:rPr>
                <w:rFonts w:ascii="Times New Roman" w:hAnsi="Times New Roman" w:eastAsia="宋体"/>
                <w:b/>
                <w:bCs/>
                <w:sz w:val="21"/>
                <w:szCs w:val="21"/>
              </w:rPr>
              <w:t>√</w:t>
            </w:r>
          </w:p>
        </w:tc>
        <w:tc>
          <w:tcPr>
            <w:tcW w:w="1451" w:type="dxa"/>
            <w:tcBorders>
              <w:top w:val="single" w:color="000000" w:sz="4" w:space="0"/>
              <w:left w:val="single" w:color="000000" w:sz="4" w:space="0"/>
              <w:bottom w:val="single" w:color="000000" w:sz="4" w:space="0"/>
              <w:right w:val="single" w:color="000000" w:sz="4" w:space="0"/>
            </w:tcBorders>
            <w:vAlign w:val="center"/>
          </w:tcPr>
          <w:p w14:paraId="56D830CC">
            <w:pPr>
              <w:pStyle w:val="374"/>
              <w:rPr>
                <w:rFonts w:ascii="Times New Roman" w:hAnsi="Times New Roman" w:eastAsia="宋体"/>
                <w:b/>
                <w:bCs/>
                <w:sz w:val="21"/>
                <w:szCs w:val="21"/>
              </w:rPr>
            </w:pPr>
          </w:p>
        </w:tc>
        <w:tc>
          <w:tcPr>
            <w:tcW w:w="1451" w:type="dxa"/>
            <w:tcBorders>
              <w:top w:val="single" w:color="000000" w:sz="4" w:space="0"/>
              <w:left w:val="single" w:color="000000" w:sz="4" w:space="0"/>
              <w:bottom w:val="single" w:color="000000" w:sz="4" w:space="0"/>
              <w:right w:val="single" w:color="000000" w:sz="4" w:space="0"/>
            </w:tcBorders>
            <w:vAlign w:val="center"/>
          </w:tcPr>
          <w:p w14:paraId="3ED4D5F4">
            <w:pPr>
              <w:pStyle w:val="374"/>
              <w:rPr>
                <w:rFonts w:ascii="Times New Roman" w:hAnsi="Times New Roman" w:eastAsia="宋体"/>
                <w:b/>
                <w:bCs/>
                <w:sz w:val="21"/>
                <w:szCs w:val="21"/>
              </w:rPr>
            </w:pPr>
          </w:p>
        </w:tc>
        <w:tc>
          <w:tcPr>
            <w:tcW w:w="1456" w:type="dxa"/>
            <w:tcBorders>
              <w:top w:val="single" w:color="000000" w:sz="4" w:space="0"/>
              <w:left w:val="single" w:color="000000" w:sz="4" w:space="0"/>
              <w:bottom w:val="single" w:color="000000" w:sz="4" w:space="0"/>
              <w:right w:val="single" w:color="000000" w:sz="8" w:space="0"/>
            </w:tcBorders>
            <w:vAlign w:val="center"/>
          </w:tcPr>
          <w:p w14:paraId="0620D54D">
            <w:pPr>
              <w:pStyle w:val="374"/>
              <w:rPr>
                <w:rFonts w:ascii="Times New Roman" w:hAnsi="Times New Roman" w:eastAsia="宋体"/>
                <w:b/>
                <w:bCs/>
                <w:sz w:val="21"/>
                <w:szCs w:val="21"/>
              </w:rPr>
            </w:pPr>
          </w:p>
        </w:tc>
      </w:tr>
      <w:tr w14:paraId="63CFDF1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70" w:type="dxa"/>
            <w:bottom w:w="0" w:type="dxa"/>
            <w:right w:w="108" w:type="dxa"/>
          </w:tblCellMar>
        </w:tblPrEx>
        <w:trPr>
          <w:trHeight w:val="397" w:hRule="atLeast"/>
          <w:jc w:val="center"/>
        </w:trPr>
        <w:tc>
          <w:tcPr>
            <w:tcW w:w="2637" w:type="dxa"/>
            <w:tcBorders>
              <w:top w:val="single" w:color="000000" w:sz="4" w:space="0"/>
              <w:left w:val="single" w:color="000000" w:sz="8" w:space="0"/>
              <w:bottom w:val="single" w:color="000000" w:sz="4" w:space="0"/>
              <w:right w:val="single" w:color="000000" w:sz="4" w:space="0"/>
            </w:tcBorders>
            <w:vAlign w:val="center"/>
          </w:tcPr>
          <w:p w14:paraId="019B4F21">
            <w:pPr>
              <w:pStyle w:val="374"/>
              <w:jc w:val="left"/>
              <w:rPr>
                <w:rFonts w:ascii="Times New Roman" w:hAnsi="Times New Roman" w:eastAsia="宋体"/>
                <w:sz w:val="21"/>
                <w:szCs w:val="21"/>
              </w:rPr>
            </w:pPr>
            <w:r>
              <w:rPr>
                <w:rFonts w:hint="eastAsia" w:ascii="Times New Roman" w:hAnsi="Times New Roman" w:eastAsia="宋体"/>
                <w:sz w:val="21"/>
                <w:szCs w:val="21"/>
              </w:rPr>
              <w:t>7</w:t>
            </w:r>
            <w:r>
              <w:rPr>
                <w:rFonts w:ascii="Times New Roman" w:hAnsi="Times New Roman" w:eastAsia="宋体"/>
                <w:sz w:val="21"/>
                <w:szCs w:val="21"/>
              </w:rPr>
              <w:t>.</w:t>
            </w:r>
            <w:r>
              <w:rPr>
                <w:rFonts w:hint="eastAsia" w:ascii="Times New Roman" w:hAnsi="Times New Roman" w:eastAsia="宋体"/>
                <w:sz w:val="21"/>
                <w:szCs w:val="21"/>
              </w:rPr>
              <w:t>伦理和</w:t>
            </w:r>
            <w:r>
              <w:rPr>
                <w:rFonts w:ascii="Times New Roman" w:hAnsi="Times New Roman" w:eastAsia="宋体"/>
                <w:sz w:val="21"/>
                <w:szCs w:val="21"/>
              </w:rPr>
              <w:t>职业规范</w:t>
            </w:r>
          </w:p>
        </w:tc>
        <w:tc>
          <w:tcPr>
            <w:tcW w:w="1451" w:type="dxa"/>
            <w:tcBorders>
              <w:top w:val="single" w:color="000000" w:sz="4" w:space="0"/>
              <w:left w:val="single" w:color="000000" w:sz="4" w:space="0"/>
              <w:bottom w:val="single" w:color="000000" w:sz="4" w:space="0"/>
              <w:right w:val="single" w:color="000000" w:sz="4" w:space="0"/>
            </w:tcBorders>
            <w:vAlign w:val="center"/>
          </w:tcPr>
          <w:p w14:paraId="3E375791">
            <w:pPr>
              <w:pStyle w:val="374"/>
              <w:rPr>
                <w:rFonts w:ascii="Times New Roman" w:hAnsi="Times New Roman" w:eastAsia="宋体"/>
                <w:b/>
                <w:bCs/>
                <w:sz w:val="21"/>
                <w:szCs w:val="21"/>
              </w:rPr>
            </w:pPr>
            <w:r>
              <w:rPr>
                <w:rFonts w:ascii="Times New Roman" w:hAnsi="Times New Roman" w:eastAsia="宋体"/>
                <w:b/>
                <w:bCs/>
                <w:sz w:val="21"/>
                <w:szCs w:val="21"/>
              </w:rPr>
              <w:t>√</w:t>
            </w:r>
          </w:p>
        </w:tc>
        <w:tc>
          <w:tcPr>
            <w:tcW w:w="1451" w:type="dxa"/>
            <w:tcBorders>
              <w:top w:val="single" w:color="000000" w:sz="4" w:space="0"/>
              <w:left w:val="single" w:color="000000" w:sz="4" w:space="0"/>
              <w:bottom w:val="single" w:color="000000" w:sz="4" w:space="0"/>
              <w:right w:val="single" w:color="000000" w:sz="4" w:space="0"/>
            </w:tcBorders>
            <w:vAlign w:val="center"/>
          </w:tcPr>
          <w:p w14:paraId="6C272074">
            <w:pPr>
              <w:pStyle w:val="374"/>
              <w:rPr>
                <w:rFonts w:ascii="Times New Roman" w:hAnsi="Times New Roman" w:eastAsia="宋体"/>
                <w:b/>
                <w:bCs/>
                <w:sz w:val="21"/>
                <w:szCs w:val="21"/>
              </w:rPr>
            </w:pPr>
          </w:p>
        </w:tc>
        <w:tc>
          <w:tcPr>
            <w:tcW w:w="1451" w:type="dxa"/>
            <w:tcBorders>
              <w:top w:val="single" w:color="000000" w:sz="4" w:space="0"/>
              <w:left w:val="single" w:color="000000" w:sz="4" w:space="0"/>
              <w:bottom w:val="single" w:color="000000" w:sz="4" w:space="0"/>
              <w:right w:val="single" w:color="000000" w:sz="4" w:space="0"/>
            </w:tcBorders>
            <w:vAlign w:val="center"/>
          </w:tcPr>
          <w:p w14:paraId="3414F216">
            <w:pPr>
              <w:pStyle w:val="374"/>
              <w:rPr>
                <w:rFonts w:ascii="Times New Roman" w:hAnsi="Times New Roman" w:eastAsia="宋体"/>
                <w:b/>
                <w:bCs/>
                <w:sz w:val="21"/>
                <w:szCs w:val="21"/>
              </w:rPr>
            </w:pPr>
          </w:p>
        </w:tc>
        <w:tc>
          <w:tcPr>
            <w:tcW w:w="1451" w:type="dxa"/>
            <w:tcBorders>
              <w:top w:val="single" w:color="000000" w:sz="4" w:space="0"/>
              <w:left w:val="single" w:color="000000" w:sz="4" w:space="0"/>
              <w:bottom w:val="single" w:color="000000" w:sz="4" w:space="0"/>
              <w:right w:val="single" w:color="000000" w:sz="4" w:space="0"/>
            </w:tcBorders>
            <w:vAlign w:val="center"/>
          </w:tcPr>
          <w:p w14:paraId="2297F7DB">
            <w:pPr>
              <w:pStyle w:val="374"/>
              <w:rPr>
                <w:rFonts w:ascii="Times New Roman" w:hAnsi="Times New Roman" w:eastAsia="宋体"/>
                <w:b/>
                <w:bCs/>
                <w:sz w:val="21"/>
                <w:szCs w:val="21"/>
              </w:rPr>
            </w:pPr>
          </w:p>
        </w:tc>
        <w:tc>
          <w:tcPr>
            <w:tcW w:w="1456" w:type="dxa"/>
            <w:tcBorders>
              <w:top w:val="single" w:color="000000" w:sz="4" w:space="0"/>
              <w:left w:val="single" w:color="000000" w:sz="4" w:space="0"/>
              <w:bottom w:val="single" w:color="000000" w:sz="4" w:space="0"/>
              <w:right w:val="single" w:color="000000" w:sz="8" w:space="0"/>
            </w:tcBorders>
            <w:vAlign w:val="center"/>
          </w:tcPr>
          <w:p w14:paraId="3B0C5970">
            <w:pPr>
              <w:pStyle w:val="374"/>
              <w:rPr>
                <w:rFonts w:ascii="Times New Roman" w:hAnsi="Times New Roman" w:eastAsia="宋体"/>
                <w:b/>
                <w:bCs/>
                <w:sz w:val="21"/>
                <w:szCs w:val="21"/>
              </w:rPr>
            </w:pPr>
          </w:p>
        </w:tc>
      </w:tr>
      <w:tr w14:paraId="03EBEF8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70" w:type="dxa"/>
            <w:bottom w:w="0" w:type="dxa"/>
            <w:right w:w="108" w:type="dxa"/>
          </w:tblCellMar>
        </w:tblPrEx>
        <w:trPr>
          <w:trHeight w:val="397" w:hRule="atLeast"/>
          <w:jc w:val="center"/>
        </w:trPr>
        <w:tc>
          <w:tcPr>
            <w:tcW w:w="2637" w:type="dxa"/>
            <w:tcBorders>
              <w:top w:val="single" w:color="000000" w:sz="4" w:space="0"/>
              <w:left w:val="single" w:color="000000" w:sz="8" w:space="0"/>
              <w:bottom w:val="single" w:color="000000" w:sz="4" w:space="0"/>
              <w:right w:val="single" w:color="000000" w:sz="4" w:space="0"/>
            </w:tcBorders>
            <w:vAlign w:val="center"/>
          </w:tcPr>
          <w:p w14:paraId="38AEB1E0">
            <w:pPr>
              <w:pStyle w:val="374"/>
              <w:jc w:val="left"/>
              <w:rPr>
                <w:rFonts w:ascii="Times New Roman" w:hAnsi="Times New Roman" w:eastAsia="宋体"/>
                <w:sz w:val="21"/>
                <w:szCs w:val="21"/>
              </w:rPr>
            </w:pPr>
            <w:r>
              <w:rPr>
                <w:rFonts w:hint="eastAsia" w:ascii="Times New Roman" w:hAnsi="Times New Roman" w:eastAsia="宋体"/>
                <w:sz w:val="21"/>
                <w:szCs w:val="21"/>
              </w:rPr>
              <w:t>8</w:t>
            </w:r>
            <w:r>
              <w:rPr>
                <w:rFonts w:ascii="Times New Roman" w:hAnsi="Times New Roman" w:eastAsia="宋体"/>
                <w:sz w:val="21"/>
                <w:szCs w:val="21"/>
              </w:rPr>
              <w:t>.个人和团队</w:t>
            </w:r>
          </w:p>
        </w:tc>
        <w:tc>
          <w:tcPr>
            <w:tcW w:w="1451" w:type="dxa"/>
            <w:tcBorders>
              <w:top w:val="single" w:color="000000" w:sz="4" w:space="0"/>
              <w:left w:val="single" w:color="000000" w:sz="4" w:space="0"/>
              <w:bottom w:val="single" w:color="000000" w:sz="4" w:space="0"/>
              <w:right w:val="single" w:color="000000" w:sz="4" w:space="0"/>
            </w:tcBorders>
            <w:vAlign w:val="center"/>
          </w:tcPr>
          <w:p w14:paraId="20EAB884">
            <w:pPr>
              <w:pStyle w:val="374"/>
              <w:rPr>
                <w:rFonts w:ascii="Times New Roman" w:hAnsi="Times New Roman" w:eastAsia="宋体"/>
                <w:b/>
                <w:bCs/>
                <w:sz w:val="21"/>
                <w:szCs w:val="21"/>
              </w:rPr>
            </w:pPr>
          </w:p>
        </w:tc>
        <w:tc>
          <w:tcPr>
            <w:tcW w:w="1451" w:type="dxa"/>
            <w:tcBorders>
              <w:top w:val="single" w:color="000000" w:sz="4" w:space="0"/>
              <w:left w:val="single" w:color="000000" w:sz="4" w:space="0"/>
              <w:bottom w:val="single" w:color="000000" w:sz="4" w:space="0"/>
              <w:right w:val="single" w:color="000000" w:sz="4" w:space="0"/>
            </w:tcBorders>
            <w:vAlign w:val="center"/>
          </w:tcPr>
          <w:p w14:paraId="67B56722">
            <w:pPr>
              <w:pStyle w:val="374"/>
              <w:rPr>
                <w:rFonts w:ascii="Times New Roman" w:hAnsi="Times New Roman" w:eastAsia="宋体"/>
                <w:b/>
                <w:bCs/>
                <w:sz w:val="21"/>
                <w:szCs w:val="21"/>
              </w:rPr>
            </w:pPr>
          </w:p>
        </w:tc>
        <w:tc>
          <w:tcPr>
            <w:tcW w:w="1451" w:type="dxa"/>
            <w:tcBorders>
              <w:top w:val="single" w:color="000000" w:sz="4" w:space="0"/>
              <w:left w:val="single" w:color="000000" w:sz="4" w:space="0"/>
              <w:bottom w:val="single" w:color="000000" w:sz="4" w:space="0"/>
              <w:right w:val="single" w:color="000000" w:sz="4" w:space="0"/>
            </w:tcBorders>
            <w:vAlign w:val="center"/>
          </w:tcPr>
          <w:p w14:paraId="3542729F">
            <w:pPr>
              <w:pStyle w:val="374"/>
              <w:rPr>
                <w:rFonts w:ascii="Times New Roman" w:hAnsi="Times New Roman" w:eastAsia="宋体"/>
                <w:b/>
                <w:bCs/>
                <w:sz w:val="21"/>
                <w:szCs w:val="21"/>
              </w:rPr>
            </w:pPr>
          </w:p>
        </w:tc>
        <w:tc>
          <w:tcPr>
            <w:tcW w:w="1451" w:type="dxa"/>
            <w:tcBorders>
              <w:top w:val="single" w:color="000000" w:sz="4" w:space="0"/>
              <w:left w:val="single" w:color="000000" w:sz="4" w:space="0"/>
              <w:bottom w:val="single" w:color="000000" w:sz="4" w:space="0"/>
              <w:right w:val="single" w:color="000000" w:sz="4" w:space="0"/>
            </w:tcBorders>
            <w:vAlign w:val="center"/>
          </w:tcPr>
          <w:p w14:paraId="51340D7C">
            <w:pPr>
              <w:pStyle w:val="374"/>
              <w:rPr>
                <w:rFonts w:ascii="Times New Roman" w:hAnsi="Times New Roman" w:eastAsia="宋体"/>
                <w:b/>
                <w:bCs/>
                <w:sz w:val="21"/>
                <w:szCs w:val="21"/>
              </w:rPr>
            </w:pPr>
            <w:r>
              <w:rPr>
                <w:rFonts w:ascii="Times New Roman" w:hAnsi="Times New Roman" w:eastAsia="宋体"/>
                <w:b/>
                <w:bCs/>
                <w:sz w:val="21"/>
                <w:szCs w:val="21"/>
              </w:rPr>
              <w:t>√</w:t>
            </w:r>
          </w:p>
        </w:tc>
        <w:tc>
          <w:tcPr>
            <w:tcW w:w="1456" w:type="dxa"/>
            <w:tcBorders>
              <w:top w:val="single" w:color="000000" w:sz="4" w:space="0"/>
              <w:left w:val="single" w:color="000000" w:sz="4" w:space="0"/>
              <w:bottom w:val="single" w:color="000000" w:sz="4" w:space="0"/>
              <w:right w:val="single" w:color="000000" w:sz="8" w:space="0"/>
            </w:tcBorders>
            <w:vAlign w:val="center"/>
          </w:tcPr>
          <w:p w14:paraId="54F63213">
            <w:pPr>
              <w:pStyle w:val="374"/>
              <w:rPr>
                <w:rFonts w:ascii="Times New Roman" w:hAnsi="Times New Roman" w:eastAsia="宋体"/>
                <w:b/>
                <w:bCs/>
                <w:sz w:val="21"/>
                <w:szCs w:val="21"/>
              </w:rPr>
            </w:pPr>
            <w:r>
              <w:rPr>
                <w:rFonts w:ascii="Times New Roman" w:hAnsi="Times New Roman" w:eastAsia="宋体"/>
                <w:b/>
                <w:bCs/>
                <w:sz w:val="21"/>
                <w:szCs w:val="21"/>
              </w:rPr>
              <w:t>√</w:t>
            </w:r>
          </w:p>
        </w:tc>
      </w:tr>
      <w:tr w14:paraId="5AC68513">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70" w:type="dxa"/>
            <w:bottom w:w="0" w:type="dxa"/>
            <w:right w:w="108" w:type="dxa"/>
          </w:tblCellMar>
        </w:tblPrEx>
        <w:trPr>
          <w:trHeight w:val="397" w:hRule="atLeast"/>
          <w:jc w:val="center"/>
        </w:trPr>
        <w:tc>
          <w:tcPr>
            <w:tcW w:w="2637" w:type="dxa"/>
            <w:tcBorders>
              <w:top w:val="single" w:color="000000" w:sz="4" w:space="0"/>
              <w:left w:val="single" w:color="000000" w:sz="8" w:space="0"/>
              <w:bottom w:val="single" w:color="000000" w:sz="4" w:space="0"/>
              <w:right w:val="single" w:color="000000" w:sz="4" w:space="0"/>
            </w:tcBorders>
            <w:vAlign w:val="center"/>
          </w:tcPr>
          <w:p w14:paraId="0D51B63D">
            <w:pPr>
              <w:pStyle w:val="374"/>
              <w:jc w:val="left"/>
              <w:rPr>
                <w:rFonts w:ascii="Times New Roman" w:hAnsi="Times New Roman" w:eastAsia="宋体"/>
                <w:sz w:val="21"/>
                <w:szCs w:val="21"/>
              </w:rPr>
            </w:pPr>
            <w:r>
              <w:rPr>
                <w:rFonts w:hint="eastAsia" w:ascii="Times New Roman" w:hAnsi="Times New Roman" w:eastAsia="宋体"/>
                <w:sz w:val="21"/>
                <w:szCs w:val="21"/>
              </w:rPr>
              <w:t>9</w:t>
            </w:r>
            <w:r>
              <w:rPr>
                <w:rFonts w:ascii="Times New Roman" w:hAnsi="Times New Roman" w:eastAsia="宋体"/>
                <w:sz w:val="21"/>
                <w:szCs w:val="21"/>
              </w:rPr>
              <w:t>.沟通能力</w:t>
            </w:r>
          </w:p>
        </w:tc>
        <w:tc>
          <w:tcPr>
            <w:tcW w:w="1451" w:type="dxa"/>
            <w:tcBorders>
              <w:top w:val="single" w:color="000000" w:sz="4" w:space="0"/>
              <w:left w:val="single" w:color="000000" w:sz="4" w:space="0"/>
              <w:bottom w:val="single" w:color="000000" w:sz="4" w:space="0"/>
              <w:right w:val="single" w:color="000000" w:sz="4" w:space="0"/>
            </w:tcBorders>
            <w:vAlign w:val="center"/>
          </w:tcPr>
          <w:p w14:paraId="12C8F69D">
            <w:pPr>
              <w:pStyle w:val="374"/>
              <w:rPr>
                <w:rFonts w:ascii="Times New Roman" w:hAnsi="Times New Roman" w:eastAsia="宋体"/>
                <w:b/>
                <w:bCs/>
                <w:sz w:val="21"/>
                <w:szCs w:val="21"/>
              </w:rPr>
            </w:pPr>
          </w:p>
        </w:tc>
        <w:tc>
          <w:tcPr>
            <w:tcW w:w="1451" w:type="dxa"/>
            <w:tcBorders>
              <w:top w:val="single" w:color="000000" w:sz="4" w:space="0"/>
              <w:left w:val="single" w:color="000000" w:sz="4" w:space="0"/>
              <w:bottom w:val="single" w:color="000000" w:sz="4" w:space="0"/>
              <w:right w:val="single" w:color="000000" w:sz="4" w:space="0"/>
            </w:tcBorders>
            <w:vAlign w:val="center"/>
          </w:tcPr>
          <w:p w14:paraId="42A99E35">
            <w:pPr>
              <w:pStyle w:val="374"/>
              <w:rPr>
                <w:rFonts w:ascii="Times New Roman" w:hAnsi="Times New Roman" w:eastAsia="宋体"/>
                <w:b/>
                <w:bCs/>
                <w:sz w:val="21"/>
                <w:szCs w:val="21"/>
              </w:rPr>
            </w:pPr>
          </w:p>
        </w:tc>
        <w:tc>
          <w:tcPr>
            <w:tcW w:w="1451" w:type="dxa"/>
            <w:tcBorders>
              <w:top w:val="single" w:color="000000" w:sz="4" w:space="0"/>
              <w:left w:val="single" w:color="000000" w:sz="4" w:space="0"/>
              <w:bottom w:val="single" w:color="000000" w:sz="4" w:space="0"/>
              <w:right w:val="single" w:color="000000" w:sz="4" w:space="0"/>
            </w:tcBorders>
            <w:vAlign w:val="center"/>
          </w:tcPr>
          <w:p w14:paraId="00272170">
            <w:pPr>
              <w:pStyle w:val="374"/>
              <w:rPr>
                <w:rFonts w:ascii="Times New Roman" w:hAnsi="Times New Roman" w:eastAsia="宋体"/>
                <w:b/>
                <w:bCs/>
                <w:sz w:val="21"/>
                <w:szCs w:val="21"/>
              </w:rPr>
            </w:pPr>
          </w:p>
        </w:tc>
        <w:tc>
          <w:tcPr>
            <w:tcW w:w="1451" w:type="dxa"/>
            <w:tcBorders>
              <w:top w:val="single" w:color="000000" w:sz="4" w:space="0"/>
              <w:left w:val="single" w:color="000000" w:sz="4" w:space="0"/>
              <w:bottom w:val="single" w:color="000000" w:sz="4" w:space="0"/>
              <w:right w:val="single" w:color="000000" w:sz="4" w:space="0"/>
            </w:tcBorders>
            <w:vAlign w:val="center"/>
          </w:tcPr>
          <w:p w14:paraId="783A726B">
            <w:pPr>
              <w:pStyle w:val="374"/>
              <w:rPr>
                <w:rFonts w:ascii="Times New Roman" w:hAnsi="Times New Roman" w:eastAsia="宋体"/>
                <w:b/>
                <w:bCs/>
                <w:sz w:val="21"/>
                <w:szCs w:val="21"/>
              </w:rPr>
            </w:pPr>
            <w:r>
              <w:rPr>
                <w:rFonts w:ascii="Times New Roman" w:hAnsi="Times New Roman" w:eastAsia="宋体"/>
                <w:b/>
                <w:bCs/>
                <w:sz w:val="21"/>
                <w:szCs w:val="21"/>
              </w:rPr>
              <w:t>√</w:t>
            </w:r>
          </w:p>
        </w:tc>
        <w:tc>
          <w:tcPr>
            <w:tcW w:w="1456" w:type="dxa"/>
            <w:tcBorders>
              <w:top w:val="single" w:color="000000" w:sz="4" w:space="0"/>
              <w:left w:val="single" w:color="000000" w:sz="4" w:space="0"/>
              <w:bottom w:val="single" w:color="000000" w:sz="4" w:space="0"/>
              <w:right w:val="single" w:color="000000" w:sz="8" w:space="0"/>
            </w:tcBorders>
            <w:vAlign w:val="center"/>
          </w:tcPr>
          <w:p w14:paraId="75445D91">
            <w:pPr>
              <w:pStyle w:val="374"/>
              <w:rPr>
                <w:rFonts w:ascii="Times New Roman" w:hAnsi="Times New Roman" w:eastAsia="宋体"/>
                <w:b/>
                <w:bCs/>
                <w:sz w:val="21"/>
                <w:szCs w:val="21"/>
              </w:rPr>
            </w:pPr>
            <w:r>
              <w:rPr>
                <w:rFonts w:ascii="Times New Roman" w:hAnsi="Times New Roman" w:eastAsia="宋体"/>
                <w:b/>
                <w:bCs/>
                <w:sz w:val="21"/>
                <w:szCs w:val="21"/>
              </w:rPr>
              <w:t>√</w:t>
            </w:r>
          </w:p>
        </w:tc>
      </w:tr>
      <w:tr w14:paraId="347AFCC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70" w:type="dxa"/>
            <w:bottom w:w="0" w:type="dxa"/>
            <w:right w:w="108" w:type="dxa"/>
          </w:tblCellMar>
        </w:tblPrEx>
        <w:trPr>
          <w:trHeight w:val="397" w:hRule="atLeast"/>
          <w:jc w:val="center"/>
        </w:trPr>
        <w:tc>
          <w:tcPr>
            <w:tcW w:w="2637" w:type="dxa"/>
            <w:tcBorders>
              <w:top w:val="single" w:color="000000" w:sz="4" w:space="0"/>
              <w:left w:val="single" w:color="000000" w:sz="8" w:space="0"/>
              <w:bottom w:val="single" w:color="000000" w:sz="4" w:space="0"/>
              <w:right w:val="single" w:color="000000" w:sz="4" w:space="0"/>
            </w:tcBorders>
            <w:vAlign w:val="center"/>
          </w:tcPr>
          <w:p w14:paraId="0CEC1E6B">
            <w:pPr>
              <w:pStyle w:val="374"/>
              <w:jc w:val="left"/>
              <w:rPr>
                <w:rFonts w:ascii="Times New Roman" w:hAnsi="Times New Roman" w:eastAsia="宋体"/>
                <w:sz w:val="21"/>
                <w:szCs w:val="21"/>
              </w:rPr>
            </w:pPr>
            <w:r>
              <w:rPr>
                <w:rFonts w:ascii="Times New Roman" w:hAnsi="Times New Roman" w:eastAsia="宋体"/>
                <w:sz w:val="21"/>
                <w:szCs w:val="21"/>
              </w:rPr>
              <w:t>1</w:t>
            </w:r>
            <w:r>
              <w:rPr>
                <w:rFonts w:hint="eastAsia" w:ascii="Times New Roman" w:hAnsi="Times New Roman" w:eastAsia="宋体"/>
                <w:sz w:val="21"/>
                <w:szCs w:val="21"/>
              </w:rPr>
              <w:t>0</w:t>
            </w:r>
            <w:r>
              <w:rPr>
                <w:rFonts w:ascii="Times New Roman" w:hAnsi="Times New Roman" w:eastAsia="宋体"/>
                <w:sz w:val="21"/>
                <w:szCs w:val="21"/>
              </w:rPr>
              <w:t>.项目管理</w:t>
            </w:r>
          </w:p>
        </w:tc>
        <w:tc>
          <w:tcPr>
            <w:tcW w:w="1451" w:type="dxa"/>
            <w:tcBorders>
              <w:top w:val="single" w:color="000000" w:sz="4" w:space="0"/>
              <w:left w:val="single" w:color="000000" w:sz="4" w:space="0"/>
              <w:bottom w:val="single" w:color="000000" w:sz="4" w:space="0"/>
              <w:right w:val="single" w:color="000000" w:sz="4" w:space="0"/>
            </w:tcBorders>
            <w:vAlign w:val="center"/>
          </w:tcPr>
          <w:p w14:paraId="5957B3A7">
            <w:pPr>
              <w:pStyle w:val="374"/>
              <w:rPr>
                <w:rFonts w:ascii="Times New Roman" w:hAnsi="Times New Roman" w:eastAsia="宋体"/>
                <w:b/>
                <w:bCs/>
                <w:sz w:val="21"/>
                <w:szCs w:val="21"/>
              </w:rPr>
            </w:pPr>
          </w:p>
        </w:tc>
        <w:tc>
          <w:tcPr>
            <w:tcW w:w="1451" w:type="dxa"/>
            <w:tcBorders>
              <w:top w:val="single" w:color="000000" w:sz="4" w:space="0"/>
              <w:left w:val="single" w:color="000000" w:sz="4" w:space="0"/>
              <w:bottom w:val="single" w:color="000000" w:sz="4" w:space="0"/>
              <w:right w:val="single" w:color="000000" w:sz="4" w:space="0"/>
            </w:tcBorders>
            <w:vAlign w:val="center"/>
          </w:tcPr>
          <w:p w14:paraId="14940422">
            <w:pPr>
              <w:pStyle w:val="374"/>
              <w:rPr>
                <w:rFonts w:ascii="Times New Roman" w:hAnsi="Times New Roman" w:eastAsia="宋体"/>
                <w:b/>
                <w:bCs/>
                <w:sz w:val="21"/>
                <w:szCs w:val="21"/>
              </w:rPr>
            </w:pPr>
            <w:r>
              <w:rPr>
                <w:rFonts w:ascii="Times New Roman" w:hAnsi="Times New Roman" w:eastAsia="宋体"/>
                <w:b/>
                <w:bCs/>
                <w:sz w:val="21"/>
                <w:szCs w:val="21"/>
              </w:rPr>
              <w:t>√</w:t>
            </w:r>
          </w:p>
        </w:tc>
        <w:tc>
          <w:tcPr>
            <w:tcW w:w="1451" w:type="dxa"/>
            <w:tcBorders>
              <w:top w:val="single" w:color="000000" w:sz="4" w:space="0"/>
              <w:left w:val="single" w:color="000000" w:sz="4" w:space="0"/>
              <w:bottom w:val="single" w:color="000000" w:sz="4" w:space="0"/>
              <w:right w:val="single" w:color="000000" w:sz="4" w:space="0"/>
            </w:tcBorders>
            <w:vAlign w:val="center"/>
          </w:tcPr>
          <w:p w14:paraId="0D6F4680">
            <w:pPr>
              <w:pStyle w:val="374"/>
              <w:rPr>
                <w:rFonts w:ascii="Times New Roman" w:hAnsi="Times New Roman" w:eastAsia="宋体"/>
                <w:b/>
                <w:bCs/>
                <w:sz w:val="21"/>
                <w:szCs w:val="21"/>
              </w:rPr>
            </w:pPr>
            <w:r>
              <w:rPr>
                <w:rFonts w:ascii="Times New Roman" w:hAnsi="Times New Roman" w:eastAsia="宋体"/>
                <w:b/>
                <w:bCs/>
                <w:sz w:val="21"/>
                <w:szCs w:val="21"/>
              </w:rPr>
              <w:t>√</w:t>
            </w:r>
          </w:p>
        </w:tc>
        <w:tc>
          <w:tcPr>
            <w:tcW w:w="1451" w:type="dxa"/>
            <w:tcBorders>
              <w:top w:val="single" w:color="000000" w:sz="4" w:space="0"/>
              <w:left w:val="single" w:color="000000" w:sz="4" w:space="0"/>
              <w:bottom w:val="single" w:color="000000" w:sz="4" w:space="0"/>
              <w:right w:val="single" w:color="000000" w:sz="4" w:space="0"/>
            </w:tcBorders>
            <w:vAlign w:val="center"/>
          </w:tcPr>
          <w:p w14:paraId="00F04E2E">
            <w:pPr>
              <w:pStyle w:val="374"/>
              <w:rPr>
                <w:rFonts w:ascii="Times New Roman" w:hAnsi="Times New Roman" w:eastAsia="宋体"/>
                <w:b/>
                <w:bCs/>
                <w:sz w:val="21"/>
                <w:szCs w:val="21"/>
              </w:rPr>
            </w:pPr>
            <w:r>
              <w:rPr>
                <w:rFonts w:ascii="Times New Roman" w:hAnsi="Times New Roman" w:eastAsia="宋体"/>
                <w:b/>
                <w:bCs/>
                <w:sz w:val="21"/>
                <w:szCs w:val="21"/>
              </w:rPr>
              <w:t>√</w:t>
            </w:r>
          </w:p>
        </w:tc>
        <w:tc>
          <w:tcPr>
            <w:tcW w:w="1456" w:type="dxa"/>
            <w:tcBorders>
              <w:top w:val="single" w:color="000000" w:sz="4" w:space="0"/>
              <w:left w:val="single" w:color="000000" w:sz="4" w:space="0"/>
              <w:bottom w:val="single" w:color="000000" w:sz="4" w:space="0"/>
              <w:right w:val="single" w:color="000000" w:sz="8" w:space="0"/>
            </w:tcBorders>
            <w:vAlign w:val="center"/>
          </w:tcPr>
          <w:p w14:paraId="1DF3FE99">
            <w:pPr>
              <w:pStyle w:val="374"/>
              <w:rPr>
                <w:rFonts w:ascii="Times New Roman" w:hAnsi="Times New Roman" w:eastAsia="宋体"/>
                <w:b/>
                <w:bCs/>
                <w:sz w:val="21"/>
                <w:szCs w:val="21"/>
              </w:rPr>
            </w:pPr>
          </w:p>
        </w:tc>
      </w:tr>
      <w:tr w14:paraId="627A00F8">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70" w:type="dxa"/>
            <w:bottom w:w="0" w:type="dxa"/>
            <w:right w:w="108" w:type="dxa"/>
          </w:tblCellMar>
        </w:tblPrEx>
        <w:trPr>
          <w:trHeight w:val="397" w:hRule="atLeast"/>
          <w:jc w:val="center"/>
        </w:trPr>
        <w:tc>
          <w:tcPr>
            <w:tcW w:w="2637" w:type="dxa"/>
            <w:tcBorders>
              <w:top w:val="single" w:color="000000" w:sz="4" w:space="0"/>
              <w:left w:val="single" w:color="000000" w:sz="8" w:space="0"/>
              <w:bottom w:val="single" w:color="000000" w:sz="4" w:space="0"/>
              <w:right w:val="single" w:color="000000" w:sz="4" w:space="0"/>
            </w:tcBorders>
            <w:vAlign w:val="center"/>
          </w:tcPr>
          <w:p w14:paraId="6D40A21E">
            <w:pPr>
              <w:pStyle w:val="374"/>
              <w:jc w:val="left"/>
              <w:rPr>
                <w:rFonts w:ascii="Times New Roman" w:hAnsi="Times New Roman" w:eastAsia="宋体"/>
                <w:sz w:val="21"/>
                <w:szCs w:val="21"/>
              </w:rPr>
            </w:pPr>
            <w:r>
              <w:rPr>
                <w:rFonts w:ascii="Times New Roman" w:hAnsi="Times New Roman" w:eastAsia="宋体"/>
                <w:sz w:val="21"/>
                <w:szCs w:val="21"/>
              </w:rPr>
              <w:t>1</w:t>
            </w:r>
            <w:r>
              <w:rPr>
                <w:rFonts w:hint="eastAsia" w:ascii="Times New Roman" w:hAnsi="Times New Roman" w:eastAsia="宋体"/>
                <w:sz w:val="21"/>
                <w:szCs w:val="21"/>
              </w:rPr>
              <w:t>1</w:t>
            </w:r>
            <w:r>
              <w:rPr>
                <w:rFonts w:ascii="Times New Roman" w:hAnsi="Times New Roman" w:eastAsia="宋体"/>
                <w:sz w:val="21"/>
                <w:szCs w:val="21"/>
              </w:rPr>
              <w:t>.终身学习</w:t>
            </w:r>
          </w:p>
        </w:tc>
        <w:tc>
          <w:tcPr>
            <w:tcW w:w="1451" w:type="dxa"/>
            <w:tcBorders>
              <w:top w:val="single" w:color="000000" w:sz="4" w:space="0"/>
              <w:left w:val="single" w:color="000000" w:sz="4" w:space="0"/>
              <w:bottom w:val="single" w:color="000000" w:sz="4" w:space="0"/>
              <w:right w:val="single" w:color="000000" w:sz="4" w:space="0"/>
            </w:tcBorders>
            <w:vAlign w:val="center"/>
          </w:tcPr>
          <w:p w14:paraId="63983B17">
            <w:pPr>
              <w:pStyle w:val="374"/>
              <w:rPr>
                <w:rFonts w:ascii="Times New Roman" w:hAnsi="Times New Roman" w:eastAsia="宋体"/>
                <w:b/>
                <w:bCs/>
                <w:sz w:val="21"/>
                <w:szCs w:val="21"/>
              </w:rPr>
            </w:pPr>
          </w:p>
        </w:tc>
        <w:tc>
          <w:tcPr>
            <w:tcW w:w="1451" w:type="dxa"/>
            <w:tcBorders>
              <w:top w:val="single" w:color="000000" w:sz="4" w:space="0"/>
              <w:left w:val="single" w:color="000000" w:sz="4" w:space="0"/>
              <w:bottom w:val="single" w:color="000000" w:sz="4" w:space="0"/>
              <w:right w:val="single" w:color="000000" w:sz="4" w:space="0"/>
            </w:tcBorders>
            <w:vAlign w:val="center"/>
          </w:tcPr>
          <w:p w14:paraId="621FD006">
            <w:pPr>
              <w:pStyle w:val="374"/>
              <w:rPr>
                <w:rFonts w:ascii="Times New Roman" w:hAnsi="Times New Roman" w:eastAsia="宋体"/>
                <w:b/>
                <w:bCs/>
                <w:sz w:val="21"/>
                <w:szCs w:val="21"/>
              </w:rPr>
            </w:pPr>
          </w:p>
        </w:tc>
        <w:tc>
          <w:tcPr>
            <w:tcW w:w="1451" w:type="dxa"/>
            <w:tcBorders>
              <w:top w:val="single" w:color="000000" w:sz="4" w:space="0"/>
              <w:left w:val="single" w:color="000000" w:sz="4" w:space="0"/>
              <w:bottom w:val="single" w:color="000000" w:sz="4" w:space="0"/>
              <w:right w:val="single" w:color="000000" w:sz="4" w:space="0"/>
            </w:tcBorders>
            <w:vAlign w:val="center"/>
          </w:tcPr>
          <w:p w14:paraId="797C5AE1">
            <w:pPr>
              <w:pStyle w:val="374"/>
              <w:rPr>
                <w:rFonts w:ascii="Times New Roman" w:hAnsi="Times New Roman" w:eastAsia="宋体"/>
                <w:b/>
                <w:bCs/>
                <w:sz w:val="21"/>
                <w:szCs w:val="21"/>
              </w:rPr>
            </w:pPr>
          </w:p>
        </w:tc>
        <w:tc>
          <w:tcPr>
            <w:tcW w:w="1451" w:type="dxa"/>
            <w:tcBorders>
              <w:top w:val="single" w:color="000000" w:sz="4" w:space="0"/>
              <w:left w:val="single" w:color="000000" w:sz="4" w:space="0"/>
              <w:bottom w:val="single" w:color="000000" w:sz="4" w:space="0"/>
              <w:right w:val="single" w:color="000000" w:sz="4" w:space="0"/>
            </w:tcBorders>
            <w:vAlign w:val="center"/>
          </w:tcPr>
          <w:p w14:paraId="32B76EBD">
            <w:pPr>
              <w:pStyle w:val="374"/>
              <w:rPr>
                <w:rFonts w:ascii="Times New Roman" w:hAnsi="Times New Roman" w:eastAsia="宋体"/>
                <w:b/>
                <w:bCs/>
                <w:sz w:val="21"/>
                <w:szCs w:val="21"/>
              </w:rPr>
            </w:pPr>
          </w:p>
        </w:tc>
        <w:tc>
          <w:tcPr>
            <w:tcW w:w="1456" w:type="dxa"/>
            <w:tcBorders>
              <w:top w:val="single" w:color="000000" w:sz="4" w:space="0"/>
              <w:left w:val="single" w:color="000000" w:sz="4" w:space="0"/>
              <w:bottom w:val="single" w:color="000000" w:sz="4" w:space="0"/>
              <w:right w:val="single" w:color="000000" w:sz="8" w:space="0"/>
            </w:tcBorders>
            <w:vAlign w:val="center"/>
          </w:tcPr>
          <w:p w14:paraId="42200C05">
            <w:pPr>
              <w:pStyle w:val="374"/>
              <w:rPr>
                <w:rFonts w:ascii="Times New Roman" w:hAnsi="Times New Roman" w:eastAsia="宋体"/>
                <w:b/>
                <w:bCs/>
                <w:sz w:val="21"/>
                <w:szCs w:val="21"/>
              </w:rPr>
            </w:pPr>
            <w:r>
              <w:rPr>
                <w:rFonts w:ascii="Times New Roman" w:hAnsi="Times New Roman" w:eastAsia="宋体"/>
                <w:b/>
                <w:bCs/>
                <w:sz w:val="21"/>
                <w:szCs w:val="21"/>
              </w:rPr>
              <w:t>√</w:t>
            </w:r>
          </w:p>
        </w:tc>
      </w:tr>
    </w:tbl>
    <w:p w14:paraId="7D840C2C">
      <w:pPr>
        <w:spacing w:line="360" w:lineRule="auto"/>
        <w:rPr>
          <w:b/>
          <w:sz w:val="28"/>
        </w:rPr>
      </w:pPr>
    </w:p>
    <w:p w14:paraId="4DD3EB45">
      <w:pPr>
        <w:spacing w:line="360" w:lineRule="auto"/>
        <w:ind w:firstLine="413" w:firstLineChars="147"/>
        <w:rPr>
          <w:b/>
          <w:sz w:val="28"/>
        </w:rPr>
      </w:pPr>
      <w:r>
        <w:rPr>
          <w:b/>
          <w:sz w:val="28"/>
        </w:rPr>
        <w:t>三、主干学科</w:t>
      </w:r>
    </w:p>
    <w:p w14:paraId="55F59680">
      <w:pPr>
        <w:spacing w:line="360" w:lineRule="auto"/>
        <w:ind w:firstLine="308" w:firstLineChars="147"/>
        <w:rPr>
          <w:b/>
          <w:sz w:val="28"/>
        </w:rPr>
      </w:pPr>
      <w:r>
        <w:t>化学工程与技术、化学</w:t>
      </w:r>
      <w:r>
        <w:rPr>
          <w:rFonts w:hint="eastAsia"/>
        </w:rPr>
        <w:t>。</w:t>
      </w:r>
    </w:p>
    <w:p w14:paraId="499B7D92">
      <w:pPr>
        <w:spacing w:line="360" w:lineRule="auto"/>
        <w:ind w:firstLine="413" w:firstLineChars="147"/>
        <w:rPr>
          <w:b/>
          <w:sz w:val="28"/>
        </w:rPr>
      </w:pPr>
    </w:p>
    <w:p w14:paraId="6D2D3868">
      <w:pPr>
        <w:spacing w:line="360" w:lineRule="auto"/>
        <w:ind w:firstLine="413" w:firstLineChars="147"/>
        <w:rPr>
          <w:b/>
          <w:sz w:val="28"/>
        </w:rPr>
      </w:pPr>
      <w:r>
        <w:rPr>
          <w:b/>
          <w:sz w:val="28"/>
        </w:rPr>
        <w:t>四、核心课程</w:t>
      </w:r>
    </w:p>
    <w:p w14:paraId="7AD9DCF9">
      <w:pPr>
        <w:spacing w:line="360" w:lineRule="auto"/>
        <w:ind w:firstLine="308" w:firstLineChars="147"/>
        <w:rPr>
          <w:b/>
          <w:sz w:val="28"/>
        </w:rPr>
      </w:pPr>
      <w:r>
        <w:rPr>
          <w:rFonts w:hint="eastAsia" w:hAnsi="宋体"/>
        </w:rPr>
        <w:t>无机化学、分析化学、</w:t>
      </w:r>
      <w:r>
        <w:rPr>
          <w:rFonts w:hAnsi="宋体"/>
        </w:rPr>
        <w:t>有机化学、物理化学、化工原理、化学反应工程、化工工艺学、化工热力学。</w:t>
      </w:r>
    </w:p>
    <w:p w14:paraId="12FF2B94">
      <w:pPr>
        <w:spacing w:line="360" w:lineRule="auto"/>
        <w:ind w:firstLine="413" w:firstLineChars="147"/>
        <w:rPr>
          <w:b/>
          <w:sz w:val="28"/>
        </w:rPr>
      </w:pPr>
    </w:p>
    <w:p w14:paraId="62378EA0">
      <w:pPr>
        <w:spacing w:line="360" w:lineRule="auto"/>
        <w:ind w:firstLine="413" w:firstLineChars="147"/>
        <w:rPr>
          <w:b/>
          <w:sz w:val="28"/>
        </w:rPr>
      </w:pPr>
      <w:r>
        <w:rPr>
          <w:b/>
          <w:sz w:val="28"/>
        </w:rPr>
        <w:t>五、主要实践性环节</w:t>
      </w:r>
    </w:p>
    <w:p w14:paraId="0867835E">
      <w:pPr>
        <w:ind w:firstLine="420" w:firstLineChars="200"/>
        <w:rPr>
          <w:bCs/>
          <w:szCs w:val="21"/>
        </w:rPr>
      </w:pPr>
      <w:r>
        <w:rPr>
          <w:bCs/>
          <w:szCs w:val="21"/>
        </w:rPr>
        <w:t>化工原理课程设计</w:t>
      </w:r>
      <w:r>
        <w:rPr>
          <w:rStyle w:val="384"/>
          <w:szCs w:val="21"/>
        </w:rPr>
        <w:t>、认识实习、生产实习、化工仿真与实训、毕业设计</w:t>
      </w:r>
      <w:r>
        <w:rPr>
          <w:rStyle w:val="384"/>
          <w:rFonts w:hint="eastAsia"/>
          <w:szCs w:val="21"/>
        </w:rPr>
        <w:t>(</w:t>
      </w:r>
      <w:r>
        <w:rPr>
          <w:rStyle w:val="384"/>
          <w:szCs w:val="21"/>
        </w:rPr>
        <w:t>论文</w:t>
      </w:r>
      <w:r>
        <w:rPr>
          <w:rStyle w:val="384"/>
          <w:rFonts w:hint="eastAsia"/>
          <w:szCs w:val="21"/>
        </w:rPr>
        <w:t>)</w:t>
      </w:r>
      <w:r>
        <w:rPr>
          <w:rStyle w:val="384"/>
          <w:szCs w:val="21"/>
        </w:rPr>
        <w:t>。</w:t>
      </w:r>
    </w:p>
    <w:p w14:paraId="06276E91">
      <w:pPr>
        <w:spacing w:line="360" w:lineRule="auto"/>
        <w:ind w:firstLine="413" w:firstLineChars="147"/>
        <w:rPr>
          <w:b/>
          <w:sz w:val="28"/>
        </w:rPr>
      </w:pPr>
    </w:p>
    <w:p w14:paraId="31C953BE">
      <w:pPr>
        <w:spacing w:line="360" w:lineRule="auto"/>
        <w:ind w:firstLine="413" w:firstLineChars="147"/>
        <w:rPr>
          <w:b/>
          <w:sz w:val="28"/>
        </w:rPr>
      </w:pPr>
      <w:r>
        <w:rPr>
          <w:b/>
          <w:sz w:val="28"/>
        </w:rPr>
        <w:t>六、主要专业实验</w:t>
      </w:r>
    </w:p>
    <w:p w14:paraId="139E7A2A">
      <w:pPr>
        <w:spacing w:line="360" w:lineRule="auto"/>
        <w:ind w:firstLine="308" w:firstLineChars="147"/>
        <w:rPr>
          <w:b/>
          <w:sz w:val="28"/>
        </w:rPr>
      </w:pPr>
      <w:r>
        <w:rPr>
          <w:bCs/>
        </w:rPr>
        <w:t>无机化学实验、分析化学实验、有机化学实验、物理化学实验、化工原理实验、化工综合实验。</w:t>
      </w:r>
    </w:p>
    <w:p w14:paraId="41C16471">
      <w:pPr>
        <w:spacing w:line="360" w:lineRule="auto"/>
        <w:ind w:firstLine="413" w:firstLineChars="147"/>
        <w:rPr>
          <w:b/>
          <w:sz w:val="28"/>
        </w:rPr>
      </w:pPr>
    </w:p>
    <w:p w14:paraId="33370BF5">
      <w:pPr>
        <w:spacing w:line="360" w:lineRule="auto"/>
        <w:ind w:firstLine="413" w:firstLineChars="147"/>
        <w:rPr>
          <w:b/>
          <w:sz w:val="28"/>
        </w:rPr>
      </w:pPr>
      <w:r>
        <w:rPr>
          <w:b/>
          <w:sz w:val="28"/>
        </w:rPr>
        <w:t>七、学习年限</w:t>
      </w:r>
    </w:p>
    <w:p w14:paraId="61D285BA">
      <w:pPr>
        <w:ind w:firstLine="420" w:firstLineChars="200"/>
        <w:rPr>
          <w:b/>
          <w:sz w:val="28"/>
        </w:rPr>
      </w:pPr>
      <w:r>
        <w:rPr>
          <w:bCs/>
          <w:szCs w:val="21"/>
        </w:rPr>
        <w:t>标准学制为4年，学习年限为3-8年。</w:t>
      </w:r>
    </w:p>
    <w:p w14:paraId="64611499">
      <w:pPr>
        <w:spacing w:line="360" w:lineRule="auto"/>
        <w:ind w:firstLine="413" w:firstLineChars="147"/>
        <w:rPr>
          <w:b/>
          <w:sz w:val="28"/>
        </w:rPr>
      </w:pPr>
    </w:p>
    <w:p w14:paraId="7B601E3A">
      <w:pPr>
        <w:spacing w:line="360" w:lineRule="auto"/>
        <w:ind w:firstLine="413" w:firstLineChars="147"/>
        <w:rPr>
          <w:b/>
          <w:sz w:val="28"/>
        </w:rPr>
      </w:pPr>
      <w:r>
        <w:rPr>
          <w:b/>
          <w:sz w:val="28"/>
        </w:rPr>
        <w:t>八、授予学位</w:t>
      </w:r>
    </w:p>
    <w:p w14:paraId="31747F72">
      <w:pPr>
        <w:ind w:firstLine="420"/>
        <w:rPr>
          <w:szCs w:val="21"/>
        </w:rPr>
      </w:pPr>
      <w:r>
        <w:rPr>
          <w:rStyle w:val="384"/>
          <w:szCs w:val="21"/>
        </w:rPr>
        <w:t>工学学士。</w:t>
      </w:r>
    </w:p>
    <w:p w14:paraId="5D4A134D">
      <w:pPr>
        <w:spacing w:line="360" w:lineRule="auto"/>
        <w:rPr>
          <w:b/>
          <w:sz w:val="28"/>
        </w:rPr>
      </w:pPr>
    </w:p>
    <w:p w14:paraId="7DD35779">
      <w:pPr>
        <w:spacing w:line="360" w:lineRule="auto"/>
        <w:rPr>
          <w:b/>
          <w:sz w:val="28"/>
        </w:rPr>
      </w:pPr>
    </w:p>
    <w:p w14:paraId="2FCFA961">
      <w:pPr>
        <w:spacing w:line="360" w:lineRule="auto"/>
        <w:rPr>
          <w:b/>
          <w:sz w:val="28"/>
        </w:rPr>
      </w:pPr>
    </w:p>
    <w:p w14:paraId="4CA1C1C8">
      <w:pPr>
        <w:spacing w:line="360" w:lineRule="auto"/>
        <w:rPr>
          <w:b/>
          <w:sz w:val="28"/>
        </w:rPr>
      </w:pPr>
    </w:p>
    <w:p w14:paraId="749403CC">
      <w:pPr>
        <w:spacing w:line="360" w:lineRule="auto"/>
        <w:rPr>
          <w:b/>
          <w:sz w:val="28"/>
        </w:rPr>
      </w:pPr>
      <w:r>
        <w:rPr>
          <w:b/>
          <w:sz w:val="28"/>
        </w:rPr>
        <w:br w:type="page"/>
      </w:r>
      <w:r>
        <w:rPr>
          <w:b/>
          <w:sz w:val="28"/>
        </w:rPr>
        <w:t>九、课程设置（理工类专业）</w:t>
      </w:r>
    </w:p>
    <w:tbl>
      <w:tblPr>
        <w:tblStyle w:val="46"/>
        <w:tblW w:w="1052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96"/>
        <w:gridCol w:w="407"/>
        <w:gridCol w:w="475"/>
        <w:gridCol w:w="932"/>
        <w:gridCol w:w="1795"/>
        <w:gridCol w:w="2453"/>
        <w:gridCol w:w="517"/>
        <w:gridCol w:w="481"/>
        <w:gridCol w:w="425"/>
        <w:gridCol w:w="426"/>
        <w:gridCol w:w="567"/>
        <w:gridCol w:w="425"/>
        <w:gridCol w:w="611"/>
        <w:gridCol w:w="611"/>
      </w:tblGrid>
      <w:tr w14:paraId="1F0A02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637" w:hRule="atLeast"/>
          <w:jc w:val="center"/>
        </w:trPr>
        <w:tc>
          <w:tcPr>
            <w:tcW w:w="396" w:type="dxa"/>
            <w:vMerge w:val="restart"/>
            <w:vAlign w:val="center"/>
          </w:tcPr>
          <w:p w14:paraId="6D62A9C2">
            <w:pPr>
              <w:jc w:val="center"/>
              <w:rPr>
                <w:b/>
                <w:bCs/>
                <w:sz w:val="15"/>
                <w:szCs w:val="15"/>
              </w:rPr>
            </w:pPr>
            <w:r>
              <w:rPr>
                <w:b/>
                <w:bCs/>
                <w:sz w:val="15"/>
                <w:szCs w:val="15"/>
              </w:rPr>
              <w:t>性</w:t>
            </w:r>
          </w:p>
          <w:p w14:paraId="7D177308">
            <w:pPr>
              <w:jc w:val="center"/>
              <w:rPr>
                <w:b/>
                <w:bCs/>
                <w:sz w:val="15"/>
                <w:szCs w:val="15"/>
              </w:rPr>
            </w:pPr>
            <w:r>
              <w:rPr>
                <w:b/>
                <w:bCs/>
                <w:sz w:val="15"/>
                <w:szCs w:val="15"/>
              </w:rPr>
              <w:t>质</w:t>
            </w:r>
          </w:p>
        </w:tc>
        <w:tc>
          <w:tcPr>
            <w:tcW w:w="407" w:type="dxa"/>
            <w:vMerge w:val="restart"/>
            <w:vAlign w:val="center"/>
          </w:tcPr>
          <w:p w14:paraId="07A4E7FB">
            <w:pPr>
              <w:jc w:val="center"/>
              <w:rPr>
                <w:b/>
                <w:bCs/>
                <w:sz w:val="15"/>
                <w:szCs w:val="15"/>
              </w:rPr>
            </w:pPr>
            <w:r>
              <w:rPr>
                <w:b/>
                <w:bCs/>
                <w:sz w:val="15"/>
                <w:szCs w:val="15"/>
              </w:rPr>
              <w:t>类</w:t>
            </w:r>
          </w:p>
          <w:p w14:paraId="5C643537">
            <w:pPr>
              <w:jc w:val="center"/>
              <w:rPr>
                <w:b/>
                <w:bCs/>
                <w:sz w:val="15"/>
                <w:szCs w:val="15"/>
              </w:rPr>
            </w:pPr>
            <w:r>
              <w:rPr>
                <w:b/>
                <w:bCs/>
                <w:sz w:val="15"/>
                <w:szCs w:val="15"/>
              </w:rPr>
              <w:t>别</w:t>
            </w:r>
          </w:p>
        </w:tc>
        <w:tc>
          <w:tcPr>
            <w:tcW w:w="475" w:type="dxa"/>
            <w:vMerge w:val="restart"/>
            <w:vAlign w:val="center"/>
          </w:tcPr>
          <w:p w14:paraId="0B5A5F31">
            <w:pPr>
              <w:jc w:val="center"/>
              <w:rPr>
                <w:b/>
                <w:bCs/>
                <w:sz w:val="15"/>
                <w:szCs w:val="15"/>
              </w:rPr>
            </w:pPr>
            <w:r>
              <w:rPr>
                <w:b/>
                <w:bCs/>
                <w:sz w:val="15"/>
                <w:szCs w:val="15"/>
              </w:rPr>
              <w:t>序</w:t>
            </w:r>
          </w:p>
          <w:p w14:paraId="250296F8">
            <w:pPr>
              <w:jc w:val="center"/>
              <w:rPr>
                <w:b/>
                <w:bCs/>
                <w:sz w:val="15"/>
                <w:szCs w:val="15"/>
              </w:rPr>
            </w:pPr>
            <w:r>
              <w:rPr>
                <w:b/>
                <w:bCs/>
                <w:sz w:val="15"/>
                <w:szCs w:val="15"/>
              </w:rPr>
              <w:t>号</w:t>
            </w:r>
          </w:p>
        </w:tc>
        <w:tc>
          <w:tcPr>
            <w:tcW w:w="932" w:type="dxa"/>
            <w:vMerge w:val="restart"/>
            <w:vAlign w:val="center"/>
          </w:tcPr>
          <w:p w14:paraId="6F667C76">
            <w:pPr>
              <w:jc w:val="center"/>
              <w:rPr>
                <w:b/>
                <w:bCs/>
                <w:sz w:val="15"/>
                <w:szCs w:val="15"/>
              </w:rPr>
            </w:pPr>
            <w:r>
              <w:rPr>
                <w:b/>
                <w:bCs/>
                <w:sz w:val="15"/>
                <w:szCs w:val="15"/>
              </w:rPr>
              <w:t>课程</w:t>
            </w:r>
          </w:p>
          <w:p w14:paraId="49C1A8F0">
            <w:pPr>
              <w:jc w:val="center"/>
              <w:rPr>
                <w:b/>
                <w:bCs/>
                <w:sz w:val="15"/>
                <w:szCs w:val="15"/>
              </w:rPr>
            </w:pPr>
            <w:r>
              <w:rPr>
                <w:b/>
                <w:bCs/>
                <w:sz w:val="15"/>
                <w:szCs w:val="15"/>
              </w:rPr>
              <w:t>代码</w:t>
            </w:r>
          </w:p>
        </w:tc>
        <w:tc>
          <w:tcPr>
            <w:tcW w:w="4248" w:type="dxa"/>
            <w:gridSpan w:val="2"/>
            <w:vAlign w:val="center"/>
          </w:tcPr>
          <w:p w14:paraId="257AD296">
            <w:pPr>
              <w:pStyle w:val="31"/>
              <w:widowControl w:val="0"/>
              <w:pBdr>
                <w:bottom w:val="none" w:color="000000" w:sz="0" w:space="0"/>
              </w:pBdr>
              <w:tabs>
                <w:tab w:val="clear" w:pos="4153"/>
                <w:tab w:val="clear" w:pos="8306"/>
              </w:tabs>
              <w:rPr>
                <w:b/>
                <w:bCs/>
                <w:kern w:val="2"/>
                <w:sz w:val="15"/>
                <w:szCs w:val="15"/>
              </w:rPr>
            </w:pPr>
            <w:r>
              <w:rPr>
                <w:b/>
                <w:bCs/>
                <w:kern w:val="2"/>
                <w:sz w:val="15"/>
                <w:szCs w:val="15"/>
              </w:rPr>
              <w:t>课程名称</w:t>
            </w:r>
          </w:p>
        </w:tc>
        <w:tc>
          <w:tcPr>
            <w:tcW w:w="517" w:type="dxa"/>
            <w:vMerge w:val="restart"/>
            <w:vAlign w:val="center"/>
          </w:tcPr>
          <w:p w14:paraId="73ED7E56">
            <w:pPr>
              <w:jc w:val="center"/>
              <w:rPr>
                <w:b/>
                <w:bCs/>
                <w:sz w:val="15"/>
                <w:szCs w:val="15"/>
              </w:rPr>
            </w:pPr>
            <w:r>
              <w:rPr>
                <w:b/>
                <w:bCs/>
                <w:sz w:val="15"/>
                <w:szCs w:val="15"/>
              </w:rPr>
              <w:t>学</w:t>
            </w:r>
          </w:p>
          <w:p w14:paraId="79148BC5">
            <w:pPr>
              <w:jc w:val="center"/>
              <w:rPr>
                <w:b/>
                <w:bCs/>
                <w:sz w:val="15"/>
                <w:szCs w:val="15"/>
              </w:rPr>
            </w:pPr>
            <w:r>
              <w:rPr>
                <w:b/>
                <w:bCs/>
                <w:sz w:val="15"/>
                <w:szCs w:val="15"/>
              </w:rPr>
              <w:t>分</w:t>
            </w:r>
          </w:p>
        </w:tc>
        <w:tc>
          <w:tcPr>
            <w:tcW w:w="481" w:type="dxa"/>
            <w:vMerge w:val="restart"/>
            <w:vAlign w:val="center"/>
          </w:tcPr>
          <w:p w14:paraId="2442FF60">
            <w:pPr>
              <w:jc w:val="center"/>
              <w:rPr>
                <w:b/>
                <w:bCs/>
                <w:sz w:val="15"/>
                <w:szCs w:val="15"/>
              </w:rPr>
            </w:pPr>
            <w:r>
              <w:rPr>
                <w:b/>
                <w:bCs/>
                <w:sz w:val="15"/>
                <w:szCs w:val="15"/>
              </w:rPr>
              <w:t>学</w:t>
            </w:r>
          </w:p>
          <w:p w14:paraId="394BD4A0">
            <w:pPr>
              <w:jc w:val="center"/>
              <w:rPr>
                <w:b/>
                <w:bCs/>
                <w:sz w:val="15"/>
                <w:szCs w:val="15"/>
              </w:rPr>
            </w:pPr>
            <w:r>
              <w:rPr>
                <w:b/>
                <w:bCs/>
                <w:sz w:val="15"/>
                <w:szCs w:val="15"/>
              </w:rPr>
              <w:t>时</w:t>
            </w:r>
          </w:p>
        </w:tc>
        <w:tc>
          <w:tcPr>
            <w:tcW w:w="425" w:type="dxa"/>
            <w:vMerge w:val="restart"/>
            <w:vAlign w:val="center"/>
          </w:tcPr>
          <w:p w14:paraId="2D28D44B">
            <w:pPr>
              <w:jc w:val="center"/>
              <w:rPr>
                <w:b/>
                <w:bCs/>
                <w:sz w:val="15"/>
                <w:szCs w:val="15"/>
              </w:rPr>
            </w:pPr>
            <w:r>
              <w:rPr>
                <w:b/>
                <w:bCs/>
                <w:sz w:val="15"/>
                <w:szCs w:val="15"/>
              </w:rPr>
              <w:t>讲</w:t>
            </w:r>
          </w:p>
          <w:p w14:paraId="126516BE">
            <w:pPr>
              <w:jc w:val="center"/>
              <w:rPr>
                <w:b/>
                <w:bCs/>
                <w:sz w:val="15"/>
                <w:szCs w:val="15"/>
              </w:rPr>
            </w:pPr>
            <w:r>
              <w:rPr>
                <w:b/>
                <w:bCs/>
                <w:sz w:val="15"/>
                <w:szCs w:val="15"/>
              </w:rPr>
              <w:t>授</w:t>
            </w:r>
          </w:p>
        </w:tc>
        <w:tc>
          <w:tcPr>
            <w:tcW w:w="426" w:type="dxa"/>
            <w:vMerge w:val="restart"/>
            <w:vAlign w:val="center"/>
          </w:tcPr>
          <w:p w14:paraId="4B26342A">
            <w:pPr>
              <w:jc w:val="center"/>
              <w:rPr>
                <w:b/>
                <w:bCs/>
                <w:sz w:val="15"/>
                <w:szCs w:val="15"/>
              </w:rPr>
            </w:pPr>
            <w:r>
              <w:rPr>
                <w:b/>
                <w:bCs/>
                <w:sz w:val="15"/>
                <w:szCs w:val="15"/>
              </w:rPr>
              <w:t>实</w:t>
            </w:r>
          </w:p>
          <w:p w14:paraId="13AC117E">
            <w:pPr>
              <w:jc w:val="center"/>
              <w:rPr>
                <w:b/>
                <w:bCs/>
                <w:sz w:val="15"/>
                <w:szCs w:val="15"/>
              </w:rPr>
            </w:pPr>
            <w:r>
              <w:rPr>
                <w:b/>
                <w:bCs/>
                <w:sz w:val="15"/>
                <w:szCs w:val="15"/>
              </w:rPr>
              <w:t>验</w:t>
            </w:r>
          </w:p>
        </w:tc>
        <w:tc>
          <w:tcPr>
            <w:tcW w:w="992" w:type="dxa"/>
            <w:gridSpan w:val="2"/>
            <w:vAlign w:val="center"/>
          </w:tcPr>
          <w:p w14:paraId="4B27C745">
            <w:pPr>
              <w:jc w:val="center"/>
              <w:rPr>
                <w:b/>
                <w:bCs/>
                <w:sz w:val="15"/>
                <w:szCs w:val="15"/>
              </w:rPr>
            </w:pPr>
            <w:r>
              <w:rPr>
                <w:b/>
                <w:bCs/>
                <w:sz w:val="15"/>
                <w:szCs w:val="15"/>
              </w:rPr>
              <w:t>实践</w:t>
            </w:r>
          </w:p>
        </w:tc>
        <w:tc>
          <w:tcPr>
            <w:tcW w:w="611" w:type="dxa"/>
            <w:vMerge w:val="restart"/>
            <w:vAlign w:val="center"/>
          </w:tcPr>
          <w:p w14:paraId="50147A42">
            <w:pPr>
              <w:jc w:val="center"/>
              <w:rPr>
                <w:b/>
                <w:bCs/>
                <w:sz w:val="15"/>
                <w:szCs w:val="15"/>
              </w:rPr>
            </w:pPr>
            <w:r>
              <w:rPr>
                <w:b/>
                <w:bCs/>
                <w:sz w:val="15"/>
                <w:szCs w:val="15"/>
              </w:rPr>
              <w:t>开课</w:t>
            </w:r>
          </w:p>
          <w:p w14:paraId="3CA307CC">
            <w:pPr>
              <w:jc w:val="center"/>
              <w:rPr>
                <w:b/>
                <w:bCs/>
                <w:sz w:val="15"/>
                <w:szCs w:val="15"/>
              </w:rPr>
            </w:pPr>
            <w:r>
              <w:rPr>
                <w:b/>
                <w:bCs/>
                <w:sz w:val="15"/>
                <w:szCs w:val="15"/>
              </w:rPr>
              <w:t>学期</w:t>
            </w:r>
          </w:p>
        </w:tc>
        <w:tc>
          <w:tcPr>
            <w:tcW w:w="611" w:type="dxa"/>
            <w:vMerge w:val="restart"/>
            <w:vAlign w:val="center"/>
          </w:tcPr>
          <w:p w14:paraId="556F046F">
            <w:pPr>
              <w:jc w:val="center"/>
              <w:rPr>
                <w:b/>
                <w:bCs/>
                <w:sz w:val="15"/>
                <w:szCs w:val="15"/>
              </w:rPr>
            </w:pPr>
            <w:r>
              <w:rPr>
                <w:rFonts w:hint="eastAsia"/>
                <w:b/>
                <w:bCs/>
                <w:sz w:val="15"/>
                <w:szCs w:val="15"/>
              </w:rPr>
              <w:t>备注</w:t>
            </w:r>
          </w:p>
        </w:tc>
      </w:tr>
      <w:tr w14:paraId="2891C6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32" w:hRule="atLeast"/>
          <w:jc w:val="center"/>
        </w:trPr>
        <w:tc>
          <w:tcPr>
            <w:tcW w:w="396" w:type="dxa"/>
            <w:vMerge w:val="continue"/>
          </w:tcPr>
          <w:p w14:paraId="5E154CFC">
            <w:pPr>
              <w:rPr>
                <w:sz w:val="15"/>
                <w:szCs w:val="15"/>
              </w:rPr>
            </w:pPr>
          </w:p>
        </w:tc>
        <w:tc>
          <w:tcPr>
            <w:tcW w:w="407" w:type="dxa"/>
            <w:vMerge w:val="continue"/>
          </w:tcPr>
          <w:p w14:paraId="72374AD7">
            <w:pPr>
              <w:rPr>
                <w:sz w:val="15"/>
                <w:szCs w:val="15"/>
              </w:rPr>
            </w:pPr>
          </w:p>
        </w:tc>
        <w:tc>
          <w:tcPr>
            <w:tcW w:w="475" w:type="dxa"/>
            <w:vMerge w:val="continue"/>
          </w:tcPr>
          <w:p w14:paraId="4E3F1E81">
            <w:pPr>
              <w:rPr>
                <w:sz w:val="15"/>
                <w:szCs w:val="15"/>
              </w:rPr>
            </w:pPr>
          </w:p>
        </w:tc>
        <w:tc>
          <w:tcPr>
            <w:tcW w:w="932" w:type="dxa"/>
            <w:vMerge w:val="continue"/>
          </w:tcPr>
          <w:p w14:paraId="66821334">
            <w:pPr>
              <w:rPr>
                <w:sz w:val="15"/>
                <w:szCs w:val="15"/>
              </w:rPr>
            </w:pPr>
          </w:p>
        </w:tc>
        <w:tc>
          <w:tcPr>
            <w:tcW w:w="1795" w:type="dxa"/>
            <w:vAlign w:val="center"/>
          </w:tcPr>
          <w:p w14:paraId="272791A7">
            <w:pPr>
              <w:jc w:val="center"/>
              <w:rPr>
                <w:b/>
                <w:sz w:val="15"/>
                <w:szCs w:val="15"/>
              </w:rPr>
            </w:pPr>
            <w:r>
              <w:rPr>
                <w:b/>
                <w:sz w:val="15"/>
                <w:szCs w:val="15"/>
              </w:rPr>
              <w:t>中文</w:t>
            </w:r>
          </w:p>
        </w:tc>
        <w:tc>
          <w:tcPr>
            <w:tcW w:w="2453" w:type="dxa"/>
            <w:vAlign w:val="center"/>
          </w:tcPr>
          <w:p w14:paraId="340B6C64">
            <w:pPr>
              <w:jc w:val="center"/>
              <w:rPr>
                <w:b/>
                <w:sz w:val="15"/>
                <w:szCs w:val="15"/>
              </w:rPr>
            </w:pPr>
            <w:r>
              <w:rPr>
                <w:b/>
                <w:sz w:val="15"/>
                <w:szCs w:val="15"/>
              </w:rPr>
              <w:t>英文</w:t>
            </w:r>
          </w:p>
        </w:tc>
        <w:tc>
          <w:tcPr>
            <w:tcW w:w="517" w:type="dxa"/>
            <w:vMerge w:val="continue"/>
          </w:tcPr>
          <w:p w14:paraId="3549FF10">
            <w:pPr>
              <w:rPr>
                <w:b/>
                <w:sz w:val="15"/>
                <w:szCs w:val="15"/>
              </w:rPr>
            </w:pPr>
          </w:p>
        </w:tc>
        <w:tc>
          <w:tcPr>
            <w:tcW w:w="481" w:type="dxa"/>
            <w:vMerge w:val="continue"/>
          </w:tcPr>
          <w:p w14:paraId="72CACE45">
            <w:pPr>
              <w:rPr>
                <w:b/>
                <w:sz w:val="15"/>
                <w:szCs w:val="15"/>
              </w:rPr>
            </w:pPr>
          </w:p>
        </w:tc>
        <w:tc>
          <w:tcPr>
            <w:tcW w:w="425" w:type="dxa"/>
            <w:vMerge w:val="continue"/>
          </w:tcPr>
          <w:p w14:paraId="69581584">
            <w:pPr>
              <w:rPr>
                <w:b/>
                <w:sz w:val="15"/>
                <w:szCs w:val="15"/>
              </w:rPr>
            </w:pPr>
          </w:p>
        </w:tc>
        <w:tc>
          <w:tcPr>
            <w:tcW w:w="426" w:type="dxa"/>
            <w:vMerge w:val="continue"/>
          </w:tcPr>
          <w:p w14:paraId="733E4AE2">
            <w:pPr>
              <w:rPr>
                <w:b/>
                <w:sz w:val="15"/>
                <w:szCs w:val="15"/>
              </w:rPr>
            </w:pPr>
          </w:p>
        </w:tc>
        <w:tc>
          <w:tcPr>
            <w:tcW w:w="567" w:type="dxa"/>
            <w:vAlign w:val="center"/>
          </w:tcPr>
          <w:p w14:paraId="37CBA974">
            <w:pPr>
              <w:jc w:val="center"/>
              <w:rPr>
                <w:b/>
                <w:sz w:val="15"/>
                <w:szCs w:val="15"/>
              </w:rPr>
            </w:pPr>
            <w:r>
              <w:rPr>
                <w:b/>
                <w:sz w:val="15"/>
                <w:szCs w:val="15"/>
              </w:rPr>
              <w:t>课</w:t>
            </w:r>
          </w:p>
          <w:p w14:paraId="1B30899B">
            <w:pPr>
              <w:jc w:val="center"/>
              <w:rPr>
                <w:b/>
                <w:sz w:val="15"/>
                <w:szCs w:val="15"/>
              </w:rPr>
            </w:pPr>
            <w:r>
              <w:rPr>
                <w:b/>
                <w:sz w:val="15"/>
                <w:szCs w:val="15"/>
              </w:rPr>
              <w:t>内</w:t>
            </w:r>
          </w:p>
        </w:tc>
        <w:tc>
          <w:tcPr>
            <w:tcW w:w="425" w:type="dxa"/>
            <w:vAlign w:val="center"/>
          </w:tcPr>
          <w:p w14:paraId="301BB735">
            <w:pPr>
              <w:jc w:val="center"/>
              <w:rPr>
                <w:b/>
                <w:sz w:val="15"/>
                <w:szCs w:val="15"/>
              </w:rPr>
            </w:pPr>
            <w:r>
              <w:rPr>
                <w:b/>
                <w:sz w:val="15"/>
                <w:szCs w:val="15"/>
              </w:rPr>
              <w:t>课</w:t>
            </w:r>
          </w:p>
          <w:p w14:paraId="32503310">
            <w:pPr>
              <w:jc w:val="center"/>
              <w:rPr>
                <w:b/>
                <w:sz w:val="15"/>
                <w:szCs w:val="15"/>
              </w:rPr>
            </w:pPr>
            <w:r>
              <w:rPr>
                <w:b/>
                <w:sz w:val="15"/>
                <w:szCs w:val="15"/>
              </w:rPr>
              <w:t>外</w:t>
            </w:r>
          </w:p>
        </w:tc>
        <w:tc>
          <w:tcPr>
            <w:tcW w:w="611" w:type="dxa"/>
            <w:vMerge w:val="continue"/>
            <w:tcMar>
              <w:left w:w="0" w:type="dxa"/>
              <w:right w:w="0" w:type="dxa"/>
            </w:tcMar>
            <w:vAlign w:val="center"/>
          </w:tcPr>
          <w:p w14:paraId="49C3B93D">
            <w:pPr>
              <w:jc w:val="center"/>
              <w:rPr>
                <w:sz w:val="15"/>
                <w:szCs w:val="15"/>
              </w:rPr>
            </w:pPr>
          </w:p>
        </w:tc>
        <w:tc>
          <w:tcPr>
            <w:tcW w:w="611" w:type="dxa"/>
            <w:vMerge w:val="continue"/>
          </w:tcPr>
          <w:p w14:paraId="74A63D7C">
            <w:pPr>
              <w:jc w:val="center"/>
              <w:rPr>
                <w:sz w:val="15"/>
                <w:szCs w:val="15"/>
              </w:rPr>
            </w:pPr>
          </w:p>
        </w:tc>
      </w:tr>
      <w:tr w14:paraId="3011C7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396" w:type="dxa"/>
            <w:vMerge w:val="restart"/>
            <w:vAlign w:val="center"/>
          </w:tcPr>
          <w:p w14:paraId="7B7B80B7">
            <w:pPr>
              <w:rPr>
                <w:sz w:val="15"/>
                <w:szCs w:val="15"/>
              </w:rPr>
            </w:pPr>
            <w:r>
              <w:rPr>
                <w:sz w:val="15"/>
                <w:szCs w:val="15"/>
              </w:rPr>
              <w:t>通识教育</w:t>
            </w:r>
          </w:p>
          <w:p w14:paraId="4C05D6BA">
            <w:pPr>
              <w:jc w:val="center"/>
              <w:rPr>
                <w:sz w:val="15"/>
                <w:szCs w:val="15"/>
              </w:rPr>
            </w:pPr>
            <w:r>
              <w:rPr>
                <w:sz w:val="15"/>
                <w:szCs w:val="15"/>
              </w:rPr>
              <w:t>课</w:t>
            </w:r>
          </w:p>
          <w:p w14:paraId="170B8D4B">
            <w:pPr>
              <w:jc w:val="center"/>
              <w:rPr>
                <w:sz w:val="15"/>
                <w:szCs w:val="15"/>
              </w:rPr>
            </w:pPr>
            <w:r>
              <w:rPr>
                <w:sz w:val="15"/>
                <w:szCs w:val="15"/>
              </w:rPr>
              <w:t>程</w:t>
            </w:r>
          </w:p>
          <w:p w14:paraId="3138230E">
            <w:pPr>
              <w:jc w:val="center"/>
              <w:rPr>
                <w:sz w:val="15"/>
                <w:szCs w:val="15"/>
              </w:rPr>
            </w:pPr>
          </w:p>
        </w:tc>
        <w:tc>
          <w:tcPr>
            <w:tcW w:w="407" w:type="dxa"/>
            <w:vMerge w:val="restart"/>
            <w:vAlign w:val="center"/>
          </w:tcPr>
          <w:p w14:paraId="51A59B63">
            <w:pPr>
              <w:jc w:val="center"/>
              <w:rPr>
                <w:sz w:val="15"/>
                <w:szCs w:val="15"/>
              </w:rPr>
            </w:pPr>
            <w:r>
              <w:rPr>
                <w:sz w:val="15"/>
                <w:szCs w:val="15"/>
              </w:rPr>
              <w:t>必</w:t>
            </w:r>
          </w:p>
          <w:p w14:paraId="594713DC">
            <w:pPr>
              <w:jc w:val="center"/>
              <w:rPr>
                <w:sz w:val="15"/>
                <w:szCs w:val="15"/>
              </w:rPr>
            </w:pPr>
            <w:r>
              <w:rPr>
                <w:sz w:val="15"/>
                <w:szCs w:val="15"/>
              </w:rPr>
              <w:t>修</w:t>
            </w:r>
          </w:p>
        </w:tc>
        <w:tc>
          <w:tcPr>
            <w:tcW w:w="475" w:type="dxa"/>
            <w:tcMar>
              <w:left w:w="0" w:type="dxa"/>
              <w:right w:w="0" w:type="dxa"/>
            </w:tcMar>
            <w:vAlign w:val="center"/>
          </w:tcPr>
          <w:p w14:paraId="16D1B22C">
            <w:pPr>
              <w:jc w:val="center"/>
              <w:rPr>
                <w:sz w:val="15"/>
                <w:szCs w:val="15"/>
              </w:rPr>
            </w:pPr>
            <w:r>
              <w:rPr>
                <w:sz w:val="15"/>
                <w:szCs w:val="15"/>
              </w:rPr>
              <w:t>1</w:t>
            </w:r>
          </w:p>
        </w:tc>
        <w:tc>
          <w:tcPr>
            <w:tcW w:w="932" w:type="dxa"/>
            <w:tcMar>
              <w:left w:w="0" w:type="dxa"/>
              <w:right w:w="0" w:type="dxa"/>
            </w:tcMar>
            <w:vAlign w:val="center"/>
          </w:tcPr>
          <w:p w14:paraId="05ACEDE5">
            <w:pPr>
              <w:jc w:val="center"/>
              <w:rPr>
                <w:sz w:val="15"/>
                <w:szCs w:val="15"/>
              </w:rPr>
            </w:pPr>
            <w:r>
              <w:rPr>
                <w:rFonts w:hint="eastAsia"/>
                <w:sz w:val="15"/>
                <w:szCs w:val="15"/>
              </w:rPr>
              <w:t>1</w:t>
            </w:r>
            <w:r>
              <w:rPr>
                <w:sz w:val="15"/>
                <w:szCs w:val="15"/>
              </w:rPr>
              <w:t>001031</w:t>
            </w:r>
          </w:p>
        </w:tc>
        <w:tc>
          <w:tcPr>
            <w:tcW w:w="1795" w:type="dxa"/>
            <w:tcMar>
              <w:left w:w="57" w:type="dxa"/>
              <w:right w:w="57" w:type="dxa"/>
            </w:tcMar>
            <w:vAlign w:val="center"/>
          </w:tcPr>
          <w:p w14:paraId="562F2E9A">
            <w:pPr>
              <w:rPr>
                <w:sz w:val="15"/>
                <w:szCs w:val="15"/>
              </w:rPr>
            </w:pPr>
            <w:r>
              <w:rPr>
                <w:sz w:val="15"/>
                <w:szCs w:val="15"/>
              </w:rPr>
              <w:t>思想道德与法治</w:t>
            </w:r>
          </w:p>
        </w:tc>
        <w:tc>
          <w:tcPr>
            <w:tcW w:w="2453" w:type="dxa"/>
            <w:tcMar>
              <w:left w:w="0" w:type="dxa"/>
              <w:right w:w="0" w:type="dxa"/>
            </w:tcMar>
            <w:vAlign w:val="center"/>
          </w:tcPr>
          <w:p w14:paraId="6B1B9D90">
            <w:pPr>
              <w:rPr>
                <w:sz w:val="15"/>
                <w:szCs w:val="15"/>
              </w:rPr>
            </w:pPr>
            <w:r>
              <w:rPr>
                <w:sz w:val="15"/>
                <w:szCs w:val="15"/>
              </w:rPr>
              <w:t>Ideological Morality and Rule of Law</w:t>
            </w:r>
          </w:p>
        </w:tc>
        <w:tc>
          <w:tcPr>
            <w:tcW w:w="517" w:type="dxa"/>
            <w:tcMar>
              <w:left w:w="0" w:type="dxa"/>
              <w:right w:w="0" w:type="dxa"/>
            </w:tcMar>
            <w:vAlign w:val="center"/>
          </w:tcPr>
          <w:p w14:paraId="1D78926E">
            <w:pPr>
              <w:jc w:val="center"/>
              <w:rPr>
                <w:sz w:val="15"/>
                <w:szCs w:val="15"/>
              </w:rPr>
            </w:pPr>
            <w:r>
              <w:rPr>
                <w:sz w:val="15"/>
                <w:szCs w:val="15"/>
              </w:rPr>
              <w:t>3.0</w:t>
            </w:r>
          </w:p>
        </w:tc>
        <w:tc>
          <w:tcPr>
            <w:tcW w:w="481" w:type="dxa"/>
            <w:tcMar>
              <w:left w:w="0" w:type="dxa"/>
              <w:right w:w="0" w:type="dxa"/>
            </w:tcMar>
            <w:vAlign w:val="center"/>
          </w:tcPr>
          <w:p w14:paraId="359635D7">
            <w:pPr>
              <w:jc w:val="center"/>
              <w:rPr>
                <w:sz w:val="15"/>
                <w:szCs w:val="15"/>
              </w:rPr>
            </w:pPr>
            <w:r>
              <w:rPr>
                <w:rFonts w:hint="eastAsia"/>
                <w:sz w:val="15"/>
                <w:szCs w:val="15"/>
              </w:rPr>
              <w:t>4</w:t>
            </w:r>
            <w:r>
              <w:rPr>
                <w:sz w:val="15"/>
                <w:szCs w:val="15"/>
              </w:rPr>
              <w:t>8</w:t>
            </w:r>
          </w:p>
        </w:tc>
        <w:tc>
          <w:tcPr>
            <w:tcW w:w="425" w:type="dxa"/>
            <w:tcMar>
              <w:left w:w="0" w:type="dxa"/>
              <w:right w:w="0" w:type="dxa"/>
            </w:tcMar>
            <w:vAlign w:val="center"/>
          </w:tcPr>
          <w:p w14:paraId="5E9C5591">
            <w:pPr>
              <w:jc w:val="center"/>
              <w:rPr>
                <w:sz w:val="15"/>
                <w:szCs w:val="15"/>
              </w:rPr>
            </w:pPr>
            <w:r>
              <w:rPr>
                <w:rFonts w:hint="eastAsia"/>
                <w:sz w:val="15"/>
                <w:szCs w:val="15"/>
              </w:rPr>
              <w:t>4</w:t>
            </w:r>
            <w:r>
              <w:rPr>
                <w:sz w:val="15"/>
                <w:szCs w:val="15"/>
              </w:rPr>
              <w:t>2</w:t>
            </w:r>
          </w:p>
        </w:tc>
        <w:tc>
          <w:tcPr>
            <w:tcW w:w="426" w:type="dxa"/>
            <w:tcMar>
              <w:left w:w="0" w:type="dxa"/>
              <w:right w:w="0" w:type="dxa"/>
            </w:tcMar>
            <w:vAlign w:val="center"/>
          </w:tcPr>
          <w:p w14:paraId="2E8B7B10">
            <w:pPr>
              <w:jc w:val="center"/>
              <w:rPr>
                <w:sz w:val="15"/>
                <w:szCs w:val="15"/>
              </w:rPr>
            </w:pPr>
          </w:p>
        </w:tc>
        <w:tc>
          <w:tcPr>
            <w:tcW w:w="567" w:type="dxa"/>
            <w:tcMar>
              <w:left w:w="0" w:type="dxa"/>
              <w:right w:w="0" w:type="dxa"/>
            </w:tcMar>
            <w:vAlign w:val="center"/>
          </w:tcPr>
          <w:p w14:paraId="37FCD10E">
            <w:pPr>
              <w:jc w:val="center"/>
              <w:rPr>
                <w:sz w:val="15"/>
                <w:szCs w:val="15"/>
              </w:rPr>
            </w:pPr>
          </w:p>
        </w:tc>
        <w:tc>
          <w:tcPr>
            <w:tcW w:w="425" w:type="dxa"/>
            <w:tcMar>
              <w:left w:w="0" w:type="dxa"/>
              <w:right w:w="0" w:type="dxa"/>
            </w:tcMar>
            <w:vAlign w:val="center"/>
          </w:tcPr>
          <w:p w14:paraId="78ECE16C">
            <w:pPr>
              <w:jc w:val="center"/>
              <w:rPr>
                <w:sz w:val="15"/>
                <w:szCs w:val="15"/>
              </w:rPr>
            </w:pPr>
            <w:r>
              <w:rPr>
                <w:rFonts w:hint="eastAsia"/>
                <w:sz w:val="15"/>
                <w:szCs w:val="15"/>
              </w:rPr>
              <w:t>6</w:t>
            </w:r>
          </w:p>
        </w:tc>
        <w:tc>
          <w:tcPr>
            <w:tcW w:w="611" w:type="dxa"/>
            <w:tcMar>
              <w:left w:w="0" w:type="dxa"/>
              <w:right w:w="0" w:type="dxa"/>
            </w:tcMar>
            <w:vAlign w:val="center"/>
          </w:tcPr>
          <w:p w14:paraId="3290D62F">
            <w:pPr>
              <w:jc w:val="center"/>
              <w:rPr>
                <w:sz w:val="15"/>
                <w:szCs w:val="15"/>
              </w:rPr>
            </w:pPr>
            <w:r>
              <w:rPr>
                <w:rFonts w:hint="eastAsia"/>
                <w:sz w:val="15"/>
                <w:szCs w:val="15"/>
              </w:rPr>
              <w:t>1</w:t>
            </w:r>
          </w:p>
        </w:tc>
        <w:tc>
          <w:tcPr>
            <w:tcW w:w="611" w:type="dxa"/>
          </w:tcPr>
          <w:p w14:paraId="79759CEA">
            <w:pPr>
              <w:jc w:val="center"/>
              <w:rPr>
                <w:sz w:val="15"/>
                <w:szCs w:val="15"/>
              </w:rPr>
            </w:pPr>
          </w:p>
        </w:tc>
      </w:tr>
      <w:tr w14:paraId="7A5E2B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396" w:type="dxa"/>
            <w:vMerge w:val="continue"/>
            <w:vAlign w:val="center"/>
          </w:tcPr>
          <w:p w14:paraId="350D2180">
            <w:pPr>
              <w:jc w:val="center"/>
              <w:rPr>
                <w:sz w:val="15"/>
                <w:szCs w:val="15"/>
              </w:rPr>
            </w:pPr>
          </w:p>
        </w:tc>
        <w:tc>
          <w:tcPr>
            <w:tcW w:w="407" w:type="dxa"/>
            <w:vMerge w:val="continue"/>
            <w:vAlign w:val="center"/>
          </w:tcPr>
          <w:p w14:paraId="53CAE9B1">
            <w:pPr>
              <w:jc w:val="center"/>
              <w:rPr>
                <w:sz w:val="15"/>
                <w:szCs w:val="15"/>
              </w:rPr>
            </w:pPr>
          </w:p>
        </w:tc>
        <w:tc>
          <w:tcPr>
            <w:tcW w:w="475" w:type="dxa"/>
            <w:tcMar>
              <w:left w:w="0" w:type="dxa"/>
              <w:right w:w="0" w:type="dxa"/>
            </w:tcMar>
            <w:vAlign w:val="center"/>
          </w:tcPr>
          <w:p w14:paraId="2A73FC00">
            <w:pPr>
              <w:jc w:val="center"/>
              <w:rPr>
                <w:sz w:val="15"/>
                <w:szCs w:val="15"/>
              </w:rPr>
            </w:pPr>
            <w:r>
              <w:rPr>
                <w:sz w:val="15"/>
                <w:szCs w:val="15"/>
              </w:rPr>
              <w:t>2</w:t>
            </w:r>
          </w:p>
        </w:tc>
        <w:tc>
          <w:tcPr>
            <w:tcW w:w="932" w:type="dxa"/>
            <w:tcMar>
              <w:left w:w="0" w:type="dxa"/>
              <w:right w:w="0" w:type="dxa"/>
            </w:tcMar>
            <w:vAlign w:val="center"/>
          </w:tcPr>
          <w:p w14:paraId="3E975787">
            <w:pPr>
              <w:jc w:val="center"/>
              <w:rPr>
                <w:sz w:val="15"/>
                <w:szCs w:val="15"/>
              </w:rPr>
            </w:pPr>
            <w:r>
              <w:rPr>
                <w:rFonts w:hint="eastAsia"/>
                <w:sz w:val="15"/>
                <w:szCs w:val="15"/>
              </w:rPr>
              <w:t>1</w:t>
            </w:r>
            <w:r>
              <w:rPr>
                <w:sz w:val="15"/>
                <w:szCs w:val="15"/>
              </w:rPr>
              <w:t>002031</w:t>
            </w:r>
          </w:p>
        </w:tc>
        <w:tc>
          <w:tcPr>
            <w:tcW w:w="1795" w:type="dxa"/>
            <w:tcMar>
              <w:left w:w="57" w:type="dxa"/>
              <w:right w:w="57" w:type="dxa"/>
            </w:tcMar>
            <w:vAlign w:val="center"/>
          </w:tcPr>
          <w:p w14:paraId="4F05B37A">
            <w:pPr>
              <w:jc w:val="left"/>
              <w:rPr>
                <w:sz w:val="15"/>
                <w:szCs w:val="15"/>
              </w:rPr>
            </w:pPr>
            <w:r>
              <w:rPr>
                <w:sz w:val="15"/>
                <w:szCs w:val="15"/>
              </w:rPr>
              <w:t xml:space="preserve">中国近现代史纲要 </w:t>
            </w:r>
          </w:p>
        </w:tc>
        <w:tc>
          <w:tcPr>
            <w:tcW w:w="2453" w:type="dxa"/>
            <w:tcMar>
              <w:left w:w="0" w:type="dxa"/>
              <w:right w:w="0" w:type="dxa"/>
            </w:tcMar>
            <w:vAlign w:val="center"/>
          </w:tcPr>
          <w:p w14:paraId="28C33C91">
            <w:pPr>
              <w:rPr>
                <w:sz w:val="15"/>
                <w:szCs w:val="15"/>
              </w:rPr>
            </w:pPr>
            <w:r>
              <w:rPr>
                <w:sz w:val="15"/>
                <w:szCs w:val="15"/>
              </w:rPr>
              <w:t>Introduction to Chinese Modern and Contemporary History</w:t>
            </w:r>
          </w:p>
        </w:tc>
        <w:tc>
          <w:tcPr>
            <w:tcW w:w="517" w:type="dxa"/>
            <w:tcMar>
              <w:left w:w="0" w:type="dxa"/>
              <w:right w:w="0" w:type="dxa"/>
            </w:tcMar>
            <w:vAlign w:val="center"/>
          </w:tcPr>
          <w:p w14:paraId="64F75A12">
            <w:pPr>
              <w:jc w:val="center"/>
              <w:rPr>
                <w:sz w:val="15"/>
                <w:szCs w:val="15"/>
              </w:rPr>
            </w:pPr>
            <w:r>
              <w:rPr>
                <w:sz w:val="15"/>
                <w:szCs w:val="15"/>
              </w:rPr>
              <w:t>3.0</w:t>
            </w:r>
          </w:p>
        </w:tc>
        <w:tc>
          <w:tcPr>
            <w:tcW w:w="481" w:type="dxa"/>
            <w:tcMar>
              <w:left w:w="0" w:type="dxa"/>
              <w:right w:w="0" w:type="dxa"/>
            </w:tcMar>
            <w:vAlign w:val="center"/>
          </w:tcPr>
          <w:p w14:paraId="004744C0">
            <w:pPr>
              <w:jc w:val="center"/>
              <w:rPr>
                <w:sz w:val="15"/>
                <w:szCs w:val="15"/>
              </w:rPr>
            </w:pPr>
            <w:r>
              <w:rPr>
                <w:rFonts w:hint="eastAsia"/>
                <w:sz w:val="15"/>
                <w:szCs w:val="15"/>
              </w:rPr>
              <w:t>4</w:t>
            </w:r>
            <w:r>
              <w:rPr>
                <w:sz w:val="15"/>
                <w:szCs w:val="15"/>
              </w:rPr>
              <w:t>8</w:t>
            </w:r>
          </w:p>
        </w:tc>
        <w:tc>
          <w:tcPr>
            <w:tcW w:w="425" w:type="dxa"/>
            <w:tcMar>
              <w:left w:w="0" w:type="dxa"/>
              <w:right w:w="0" w:type="dxa"/>
            </w:tcMar>
            <w:vAlign w:val="center"/>
          </w:tcPr>
          <w:p w14:paraId="492535EB">
            <w:pPr>
              <w:jc w:val="center"/>
              <w:rPr>
                <w:sz w:val="15"/>
                <w:szCs w:val="15"/>
              </w:rPr>
            </w:pPr>
            <w:r>
              <w:rPr>
                <w:rFonts w:hint="eastAsia"/>
                <w:sz w:val="15"/>
                <w:szCs w:val="15"/>
              </w:rPr>
              <w:t>4</w:t>
            </w:r>
            <w:r>
              <w:rPr>
                <w:sz w:val="15"/>
                <w:szCs w:val="15"/>
              </w:rPr>
              <w:t>2</w:t>
            </w:r>
          </w:p>
        </w:tc>
        <w:tc>
          <w:tcPr>
            <w:tcW w:w="426" w:type="dxa"/>
            <w:tcMar>
              <w:left w:w="0" w:type="dxa"/>
              <w:right w:w="0" w:type="dxa"/>
            </w:tcMar>
            <w:vAlign w:val="center"/>
          </w:tcPr>
          <w:p w14:paraId="33924CBE">
            <w:pPr>
              <w:pStyle w:val="31"/>
              <w:widowControl w:val="0"/>
              <w:pBdr>
                <w:bottom w:val="none" w:color="000000" w:sz="0" w:space="0"/>
              </w:pBdr>
              <w:tabs>
                <w:tab w:val="clear" w:pos="4153"/>
                <w:tab w:val="clear" w:pos="8306"/>
              </w:tabs>
              <w:rPr>
                <w:sz w:val="15"/>
                <w:szCs w:val="15"/>
              </w:rPr>
            </w:pPr>
          </w:p>
        </w:tc>
        <w:tc>
          <w:tcPr>
            <w:tcW w:w="567" w:type="dxa"/>
            <w:tcMar>
              <w:left w:w="0" w:type="dxa"/>
              <w:right w:w="0" w:type="dxa"/>
            </w:tcMar>
            <w:vAlign w:val="center"/>
          </w:tcPr>
          <w:p w14:paraId="0E96EB1F">
            <w:pPr>
              <w:jc w:val="center"/>
              <w:rPr>
                <w:sz w:val="15"/>
                <w:szCs w:val="15"/>
              </w:rPr>
            </w:pPr>
          </w:p>
        </w:tc>
        <w:tc>
          <w:tcPr>
            <w:tcW w:w="425" w:type="dxa"/>
            <w:tcMar>
              <w:left w:w="0" w:type="dxa"/>
              <w:right w:w="0" w:type="dxa"/>
            </w:tcMar>
            <w:vAlign w:val="center"/>
          </w:tcPr>
          <w:p w14:paraId="4EC6AC6C">
            <w:pPr>
              <w:jc w:val="center"/>
              <w:rPr>
                <w:sz w:val="15"/>
                <w:szCs w:val="15"/>
              </w:rPr>
            </w:pPr>
            <w:r>
              <w:rPr>
                <w:rFonts w:hint="eastAsia"/>
                <w:sz w:val="15"/>
                <w:szCs w:val="15"/>
              </w:rPr>
              <w:t>6</w:t>
            </w:r>
          </w:p>
        </w:tc>
        <w:tc>
          <w:tcPr>
            <w:tcW w:w="611" w:type="dxa"/>
            <w:tcMar>
              <w:left w:w="0" w:type="dxa"/>
              <w:right w:w="0" w:type="dxa"/>
            </w:tcMar>
            <w:vAlign w:val="center"/>
          </w:tcPr>
          <w:p w14:paraId="36D192DC">
            <w:pPr>
              <w:jc w:val="center"/>
              <w:rPr>
                <w:sz w:val="15"/>
                <w:szCs w:val="15"/>
              </w:rPr>
            </w:pPr>
            <w:r>
              <w:rPr>
                <w:rFonts w:hint="eastAsia"/>
                <w:sz w:val="15"/>
                <w:szCs w:val="15"/>
              </w:rPr>
              <w:t>2</w:t>
            </w:r>
          </w:p>
        </w:tc>
        <w:tc>
          <w:tcPr>
            <w:tcW w:w="611" w:type="dxa"/>
          </w:tcPr>
          <w:p w14:paraId="20FBE3C8">
            <w:pPr>
              <w:jc w:val="center"/>
              <w:rPr>
                <w:sz w:val="15"/>
                <w:szCs w:val="15"/>
              </w:rPr>
            </w:pPr>
          </w:p>
        </w:tc>
      </w:tr>
      <w:tr w14:paraId="0A3DD7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396" w:type="dxa"/>
            <w:vMerge w:val="continue"/>
            <w:vAlign w:val="center"/>
          </w:tcPr>
          <w:p w14:paraId="09BE5249">
            <w:pPr>
              <w:jc w:val="center"/>
              <w:rPr>
                <w:sz w:val="15"/>
                <w:szCs w:val="15"/>
              </w:rPr>
            </w:pPr>
          </w:p>
        </w:tc>
        <w:tc>
          <w:tcPr>
            <w:tcW w:w="407" w:type="dxa"/>
            <w:vMerge w:val="continue"/>
            <w:vAlign w:val="center"/>
          </w:tcPr>
          <w:p w14:paraId="6567641A">
            <w:pPr>
              <w:jc w:val="center"/>
              <w:rPr>
                <w:sz w:val="15"/>
                <w:szCs w:val="15"/>
              </w:rPr>
            </w:pPr>
          </w:p>
        </w:tc>
        <w:tc>
          <w:tcPr>
            <w:tcW w:w="475" w:type="dxa"/>
            <w:tcMar>
              <w:left w:w="0" w:type="dxa"/>
              <w:right w:w="0" w:type="dxa"/>
            </w:tcMar>
            <w:vAlign w:val="center"/>
          </w:tcPr>
          <w:p w14:paraId="4A783261">
            <w:pPr>
              <w:jc w:val="center"/>
              <w:rPr>
                <w:sz w:val="15"/>
                <w:szCs w:val="15"/>
              </w:rPr>
            </w:pPr>
            <w:r>
              <w:rPr>
                <w:sz w:val="15"/>
                <w:szCs w:val="15"/>
              </w:rPr>
              <w:t>3</w:t>
            </w:r>
          </w:p>
        </w:tc>
        <w:tc>
          <w:tcPr>
            <w:tcW w:w="932" w:type="dxa"/>
            <w:tcMar>
              <w:left w:w="0" w:type="dxa"/>
              <w:right w:w="0" w:type="dxa"/>
            </w:tcMar>
            <w:vAlign w:val="center"/>
          </w:tcPr>
          <w:p w14:paraId="00319386">
            <w:pPr>
              <w:jc w:val="center"/>
              <w:rPr>
                <w:sz w:val="15"/>
                <w:szCs w:val="15"/>
              </w:rPr>
            </w:pPr>
            <w:r>
              <w:rPr>
                <w:rFonts w:hint="eastAsia"/>
                <w:sz w:val="15"/>
                <w:szCs w:val="15"/>
              </w:rPr>
              <w:t>1</w:t>
            </w:r>
            <w:r>
              <w:rPr>
                <w:sz w:val="15"/>
                <w:szCs w:val="15"/>
              </w:rPr>
              <w:t>003031</w:t>
            </w:r>
          </w:p>
        </w:tc>
        <w:tc>
          <w:tcPr>
            <w:tcW w:w="1795" w:type="dxa"/>
            <w:tcMar>
              <w:left w:w="57" w:type="dxa"/>
              <w:right w:w="57" w:type="dxa"/>
            </w:tcMar>
            <w:vAlign w:val="center"/>
          </w:tcPr>
          <w:p w14:paraId="08F53ED2">
            <w:pPr>
              <w:rPr>
                <w:sz w:val="15"/>
                <w:szCs w:val="15"/>
              </w:rPr>
            </w:pPr>
            <w:r>
              <w:rPr>
                <w:sz w:val="15"/>
                <w:szCs w:val="15"/>
              </w:rPr>
              <w:t>马克思主义基本原理</w:t>
            </w:r>
          </w:p>
        </w:tc>
        <w:tc>
          <w:tcPr>
            <w:tcW w:w="2453" w:type="dxa"/>
            <w:tcMar>
              <w:left w:w="0" w:type="dxa"/>
              <w:right w:w="0" w:type="dxa"/>
            </w:tcMar>
            <w:vAlign w:val="center"/>
          </w:tcPr>
          <w:p w14:paraId="4377A82D">
            <w:pPr>
              <w:spacing w:line="240" w:lineRule="exact"/>
              <w:rPr>
                <w:sz w:val="15"/>
                <w:szCs w:val="15"/>
              </w:rPr>
            </w:pPr>
            <w:r>
              <w:rPr>
                <w:sz w:val="15"/>
                <w:szCs w:val="15"/>
              </w:rPr>
              <w:t>Basic Principles of Marxism</w:t>
            </w:r>
          </w:p>
        </w:tc>
        <w:tc>
          <w:tcPr>
            <w:tcW w:w="517" w:type="dxa"/>
            <w:tcMar>
              <w:left w:w="0" w:type="dxa"/>
              <w:right w:w="0" w:type="dxa"/>
            </w:tcMar>
            <w:vAlign w:val="center"/>
          </w:tcPr>
          <w:p w14:paraId="607B9CCE">
            <w:pPr>
              <w:jc w:val="center"/>
              <w:rPr>
                <w:sz w:val="15"/>
                <w:szCs w:val="15"/>
              </w:rPr>
            </w:pPr>
            <w:r>
              <w:rPr>
                <w:sz w:val="15"/>
                <w:szCs w:val="15"/>
              </w:rPr>
              <w:t>3.0</w:t>
            </w:r>
          </w:p>
        </w:tc>
        <w:tc>
          <w:tcPr>
            <w:tcW w:w="481" w:type="dxa"/>
            <w:tcMar>
              <w:left w:w="0" w:type="dxa"/>
              <w:right w:w="0" w:type="dxa"/>
            </w:tcMar>
            <w:vAlign w:val="center"/>
          </w:tcPr>
          <w:p w14:paraId="013B6CEC">
            <w:pPr>
              <w:jc w:val="center"/>
              <w:rPr>
                <w:sz w:val="15"/>
                <w:szCs w:val="15"/>
              </w:rPr>
            </w:pPr>
            <w:r>
              <w:rPr>
                <w:rFonts w:hint="eastAsia"/>
                <w:sz w:val="15"/>
                <w:szCs w:val="15"/>
              </w:rPr>
              <w:t>4</w:t>
            </w:r>
            <w:r>
              <w:rPr>
                <w:sz w:val="15"/>
                <w:szCs w:val="15"/>
              </w:rPr>
              <w:t>8</w:t>
            </w:r>
          </w:p>
        </w:tc>
        <w:tc>
          <w:tcPr>
            <w:tcW w:w="425" w:type="dxa"/>
            <w:tcMar>
              <w:left w:w="0" w:type="dxa"/>
              <w:right w:w="0" w:type="dxa"/>
            </w:tcMar>
            <w:vAlign w:val="center"/>
          </w:tcPr>
          <w:p w14:paraId="5FCE444B">
            <w:pPr>
              <w:jc w:val="center"/>
              <w:rPr>
                <w:sz w:val="15"/>
                <w:szCs w:val="15"/>
              </w:rPr>
            </w:pPr>
            <w:r>
              <w:rPr>
                <w:rFonts w:hint="eastAsia"/>
                <w:sz w:val="15"/>
                <w:szCs w:val="15"/>
              </w:rPr>
              <w:t>4</w:t>
            </w:r>
            <w:r>
              <w:rPr>
                <w:sz w:val="15"/>
                <w:szCs w:val="15"/>
              </w:rPr>
              <w:t>2</w:t>
            </w:r>
          </w:p>
        </w:tc>
        <w:tc>
          <w:tcPr>
            <w:tcW w:w="426" w:type="dxa"/>
            <w:tcMar>
              <w:left w:w="0" w:type="dxa"/>
              <w:right w:w="0" w:type="dxa"/>
            </w:tcMar>
            <w:vAlign w:val="center"/>
          </w:tcPr>
          <w:p w14:paraId="071ED1AF">
            <w:pPr>
              <w:jc w:val="center"/>
              <w:rPr>
                <w:sz w:val="15"/>
                <w:szCs w:val="15"/>
              </w:rPr>
            </w:pPr>
          </w:p>
        </w:tc>
        <w:tc>
          <w:tcPr>
            <w:tcW w:w="567" w:type="dxa"/>
            <w:tcMar>
              <w:left w:w="0" w:type="dxa"/>
              <w:right w:w="0" w:type="dxa"/>
            </w:tcMar>
            <w:vAlign w:val="center"/>
          </w:tcPr>
          <w:p w14:paraId="445EDCBF">
            <w:pPr>
              <w:jc w:val="center"/>
              <w:rPr>
                <w:sz w:val="15"/>
                <w:szCs w:val="15"/>
              </w:rPr>
            </w:pPr>
          </w:p>
        </w:tc>
        <w:tc>
          <w:tcPr>
            <w:tcW w:w="425" w:type="dxa"/>
            <w:tcMar>
              <w:left w:w="0" w:type="dxa"/>
              <w:right w:w="0" w:type="dxa"/>
            </w:tcMar>
            <w:vAlign w:val="center"/>
          </w:tcPr>
          <w:p w14:paraId="064771BE">
            <w:pPr>
              <w:jc w:val="center"/>
              <w:rPr>
                <w:sz w:val="15"/>
                <w:szCs w:val="15"/>
              </w:rPr>
            </w:pPr>
            <w:r>
              <w:rPr>
                <w:rFonts w:hint="eastAsia"/>
                <w:sz w:val="15"/>
                <w:szCs w:val="15"/>
              </w:rPr>
              <w:t>6</w:t>
            </w:r>
          </w:p>
        </w:tc>
        <w:tc>
          <w:tcPr>
            <w:tcW w:w="611" w:type="dxa"/>
            <w:tcMar>
              <w:left w:w="0" w:type="dxa"/>
              <w:right w:w="0" w:type="dxa"/>
            </w:tcMar>
            <w:vAlign w:val="center"/>
          </w:tcPr>
          <w:p w14:paraId="7DE33E24">
            <w:pPr>
              <w:jc w:val="center"/>
              <w:rPr>
                <w:sz w:val="15"/>
                <w:szCs w:val="15"/>
              </w:rPr>
            </w:pPr>
            <w:r>
              <w:rPr>
                <w:rFonts w:hint="eastAsia"/>
                <w:sz w:val="15"/>
                <w:szCs w:val="15"/>
              </w:rPr>
              <w:t>3</w:t>
            </w:r>
          </w:p>
        </w:tc>
        <w:tc>
          <w:tcPr>
            <w:tcW w:w="611" w:type="dxa"/>
          </w:tcPr>
          <w:p w14:paraId="11D3ED28">
            <w:pPr>
              <w:jc w:val="center"/>
              <w:rPr>
                <w:sz w:val="15"/>
                <w:szCs w:val="15"/>
              </w:rPr>
            </w:pPr>
          </w:p>
        </w:tc>
      </w:tr>
      <w:tr w14:paraId="2CFCE4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396" w:type="dxa"/>
            <w:vMerge w:val="continue"/>
            <w:vAlign w:val="center"/>
          </w:tcPr>
          <w:p w14:paraId="0184C7AD">
            <w:pPr>
              <w:jc w:val="center"/>
              <w:rPr>
                <w:sz w:val="15"/>
                <w:szCs w:val="15"/>
              </w:rPr>
            </w:pPr>
          </w:p>
        </w:tc>
        <w:tc>
          <w:tcPr>
            <w:tcW w:w="407" w:type="dxa"/>
            <w:vMerge w:val="continue"/>
            <w:vAlign w:val="center"/>
          </w:tcPr>
          <w:p w14:paraId="5DECE913">
            <w:pPr>
              <w:jc w:val="center"/>
              <w:rPr>
                <w:sz w:val="15"/>
                <w:szCs w:val="15"/>
              </w:rPr>
            </w:pPr>
          </w:p>
        </w:tc>
        <w:tc>
          <w:tcPr>
            <w:tcW w:w="475" w:type="dxa"/>
            <w:tcMar>
              <w:left w:w="0" w:type="dxa"/>
              <w:right w:w="0" w:type="dxa"/>
            </w:tcMar>
            <w:vAlign w:val="center"/>
          </w:tcPr>
          <w:p w14:paraId="64B664B4">
            <w:pPr>
              <w:jc w:val="center"/>
              <w:rPr>
                <w:sz w:val="15"/>
                <w:szCs w:val="15"/>
              </w:rPr>
            </w:pPr>
            <w:r>
              <w:rPr>
                <w:sz w:val="15"/>
                <w:szCs w:val="15"/>
              </w:rPr>
              <w:t>4</w:t>
            </w:r>
          </w:p>
        </w:tc>
        <w:tc>
          <w:tcPr>
            <w:tcW w:w="932" w:type="dxa"/>
            <w:tcMar>
              <w:left w:w="0" w:type="dxa"/>
              <w:right w:w="0" w:type="dxa"/>
            </w:tcMar>
            <w:vAlign w:val="center"/>
          </w:tcPr>
          <w:p w14:paraId="44423AC9">
            <w:pPr>
              <w:jc w:val="center"/>
              <w:rPr>
                <w:sz w:val="15"/>
                <w:szCs w:val="15"/>
              </w:rPr>
            </w:pPr>
            <w:r>
              <w:rPr>
                <w:rFonts w:hint="eastAsia"/>
                <w:sz w:val="15"/>
                <w:szCs w:val="15"/>
              </w:rPr>
              <w:t>1</w:t>
            </w:r>
            <w:r>
              <w:rPr>
                <w:sz w:val="15"/>
                <w:szCs w:val="15"/>
              </w:rPr>
              <w:t>004031</w:t>
            </w:r>
          </w:p>
        </w:tc>
        <w:tc>
          <w:tcPr>
            <w:tcW w:w="1795" w:type="dxa"/>
            <w:tcMar>
              <w:left w:w="57" w:type="dxa"/>
              <w:right w:w="57" w:type="dxa"/>
            </w:tcMar>
            <w:vAlign w:val="center"/>
          </w:tcPr>
          <w:p w14:paraId="3BD6125A">
            <w:pPr>
              <w:jc w:val="left"/>
              <w:rPr>
                <w:sz w:val="15"/>
                <w:szCs w:val="15"/>
              </w:rPr>
            </w:pPr>
            <w:r>
              <w:rPr>
                <w:rFonts w:hint="eastAsia" w:ascii="宋体" w:hAnsi="宋体" w:cs="宋体"/>
                <w:sz w:val="15"/>
                <w:szCs w:val="15"/>
              </w:rPr>
              <w:t>△</w:t>
            </w:r>
            <w:r>
              <w:rPr>
                <w:sz w:val="15"/>
                <w:szCs w:val="15"/>
              </w:rPr>
              <w:t>毛泽东思想和中国特色社会主义理论体系概论</w:t>
            </w:r>
          </w:p>
        </w:tc>
        <w:tc>
          <w:tcPr>
            <w:tcW w:w="2453" w:type="dxa"/>
            <w:tcMar>
              <w:left w:w="0" w:type="dxa"/>
              <w:right w:w="0" w:type="dxa"/>
            </w:tcMar>
            <w:vAlign w:val="center"/>
          </w:tcPr>
          <w:p w14:paraId="1E8ADEAA">
            <w:pPr>
              <w:rPr>
                <w:sz w:val="15"/>
                <w:szCs w:val="15"/>
              </w:rPr>
            </w:pPr>
            <w:r>
              <w:rPr>
                <w:sz w:val="15"/>
                <w:szCs w:val="15"/>
              </w:rPr>
              <w:t xml:space="preserve">Introduction to Mao Zedong Thought and Theoretical System of Socialism with Chinese Characteristics </w:t>
            </w:r>
          </w:p>
        </w:tc>
        <w:tc>
          <w:tcPr>
            <w:tcW w:w="517" w:type="dxa"/>
            <w:tcMar>
              <w:left w:w="0" w:type="dxa"/>
              <w:right w:w="0" w:type="dxa"/>
            </w:tcMar>
            <w:vAlign w:val="center"/>
          </w:tcPr>
          <w:p w14:paraId="508CDCAD">
            <w:pPr>
              <w:jc w:val="center"/>
              <w:rPr>
                <w:sz w:val="15"/>
                <w:szCs w:val="15"/>
              </w:rPr>
            </w:pPr>
            <w:r>
              <w:rPr>
                <w:sz w:val="15"/>
                <w:szCs w:val="15"/>
              </w:rPr>
              <w:t>3.0</w:t>
            </w:r>
          </w:p>
        </w:tc>
        <w:tc>
          <w:tcPr>
            <w:tcW w:w="481" w:type="dxa"/>
            <w:tcMar>
              <w:left w:w="0" w:type="dxa"/>
              <w:right w:w="0" w:type="dxa"/>
            </w:tcMar>
            <w:vAlign w:val="center"/>
          </w:tcPr>
          <w:p w14:paraId="46FAA62C">
            <w:pPr>
              <w:jc w:val="center"/>
              <w:rPr>
                <w:sz w:val="15"/>
                <w:szCs w:val="15"/>
              </w:rPr>
            </w:pPr>
            <w:r>
              <w:rPr>
                <w:rFonts w:hint="eastAsia"/>
                <w:sz w:val="15"/>
                <w:szCs w:val="15"/>
              </w:rPr>
              <w:t>4</w:t>
            </w:r>
            <w:r>
              <w:rPr>
                <w:sz w:val="15"/>
                <w:szCs w:val="15"/>
              </w:rPr>
              <w:t>8</w:t>
            </w:r>
          </w:p>
        </w:tc>
        <w:tc>
          <w:tcPr>
            <w:tcW w:w="425" w:type="dxa"/>
            <w:tcMar>
              <w:left w:w="0" w:type="dxa"/>
              <w:right w:w="0" w:type="dxa"/>
            </w:tcMar>
            <w:vAlign w:val="center"/>
          </w:tcPr>
          <w:p w14:paraId="18C5D136">
            <w:pPr>
              <w:jc w:val="center"/>
              <w:rPr>
                <w:sz w:val="15"/>
                <w:szCs w:val="15"/>
              </w:rPr>
            </w:pPr>
            <w:r>
              <w:rPr>
                <w:rFonts w:hint="eastAsia"/>
                <w:sz w:val="15"/>
                <w:szCs w:val="15"/>
              </w:rPr>
              <w:t>4</w:t>
            </w:r>
            <w:r>
              <w:rPr>
                <w:sz w:val="15"/>
                <w:szCs w:val="15"/>
              </w:rPr>
              <w:t>2</w:t>
            </w:r>
          </w:p>
        </w:tc>
        <w:tc>
          <w:tcPr>
            <w:tcW w:w="426" w:type="dxa"/>
            <w:tcMar>
              <w:left w:w="0" w:type="dxa"/>
              <w:right w:w="0" w:type="dxa"/>
            </w:tcMar>
            <w:vAlign w:val="center"/>
          </w:tcPr>
          <w:p w14:paraId="77F7B551">
            <w:pPr>
              <w:pStyle w:val="31"/>
              <w:pBdr>
                <w:bottom w:val="none" w:color="000000" w:sz="0" w:space="0"/>
              </w:pBdr>
              <w:tabs>
                <w:tab w:val="clear" w:pos="4153"/>
                <w:tab w:val="clear" w:pos="8306"/>
              </w:tabs>
              <w:rPr>
                <w:sz w:val="15"/>
                <w:szCs w:val="15"/>
              </w:rPr>
            </w:pPr>
          </w:p>
        </w:tc>
        <w:tc>
          <w:tcPr>
            <w:tcW w:w="567" w:type="dxa"/>
            <w:tcMar>
              <w:left w:w="0" w:type="dxa"/>
              <w:right w:w="0" w:type="dxa"/>
            </w:tcMar>
            <w:vAlign w:val="center"/>
          </w:tcPr>
          <w:p w14:paraId="74F3E72C">
            <w:pPr>
              <w:jc w:val="center"/>
              <w:rPr>
                <w:strike/>
                <w:sz w:val="15"/>
                <w:szCs w:val="15"/>
              </w:rPr>
            </w:pPr>
          </w:p>
        </w:tc>
        <w:tc>
          <w:tcPr>
            <w:tcW w:w="425" w:type="dxa"/>
            <w:tcMar>
              <w:left w:w="0" w:type="dxa"/>
              <w:right w:w="0" w:type="dxa"/>
            </w:tcMar>
            <w:vAlign w:val="center"/>
          </w:tcPr>
          <w:p w14:paraId="4BF881D6">
            <w:pPr>
              <w:jc w:val="center"/>
              <w:rPr>
                <w:sz w:val="15"/>
                <w:szCs w:val="15"/>
              </w:rPr>
            </w:pPr>
            <w:r>
              <w:rPr>
                <w:rFonts w:hint="eastAsia"/>
                <w:sz w:val="15"/>
                <w:szCs w:val="15"/>
              </w:rPr>
              <w:t>6</w:t>
            </w:r>
          </w:p>
        </w:tc>
        <w:tc>
          <w:tcPr>
            <w:tcW w:w="611" w:type="dxa"/>
            <w:tcMar>
              <w:left w:w="0" w:type="dxa"/>
              <w:right w:w="0" w:type="dxa"/>
            </w:tcMar>
            <w:vAlign w:val="center"/>
          </w:tcPr>
          <w:p w14:paraId="1799DC84">
            <w:pPr>
              <w:jc w:val="center"/>
              <w:rPr>
                <w:sz w:val="15"/>
                <w:szCs w:val="15"/>
              </w:rPr>
            </w:pPr>
            <w:r>
              <w:rPr>
                <w:rFonts w:hint="eastAsia"/>
                <w:sz w:val="15"/>
                <w:szCs w:val="15"/>
              </w:rPr>
              <w:t>4</w:t>
            </w:r>
          </w:p>
          <w:p w14:paraId="04AD6B67">
            <w:pPr>
              <w:jc w:val="center"/>
              <w:rPr>
                <w:sz w:val="15"/>
                <w:szCs w:val="15"/>
              </w:rPr>
            </w:pPr>
          </w:p>
        </w:tc>
        <w:tc>
          <w:tcPr>
            <w:tcW w:w="611" w:type="dxa"/>
          </w:tcPr>
          <w:p w14:paraId="0BFE11C8">
            <w:pPr>
              <w:jc w:val="center"/>
              <w:rPr>
                <w:sz w:val="15"/>
                <w:szCs w:val="15"/>
              </w:rPr>
            </w:pPr>
          </w:p>
        </w:tc>
      </w:tr>
      <w:tr w14:paraId="77BB4C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19" w:hRule="atLeast"/>
          <w:jc w:val="center"/>
        </w:trPr>
        <w:tc>
          <w:tcPr>
            <w:tcW w:w="396" w:type="dxa"/>
            <w:vMerge w:val="continue"/>
            <w:vAlign w:val="center"/>
          </w:tcPr>
          <w:p w14:paraId="7CD4CB7E">
            <w:pPr>
              <w:jc w:val="center"/>
              <w:rPr>
                <w:sz w:val="15"/>
                <w:szCs w:val="15"/>
              </w:rPr>
            </w:pPr>
          </w:p>
        </w:tc>
        <w:tc>
          <w:tcPr>
            <w:tcW w:w="407" w:type="dxa"/>
            <w:vMerge w:val="continue"/>
            <w:vAlign w:val="center"/>
          </w:tcPr>
          <w:p w14:paraId="0A8F9810">
            <w:pPr>
              <w:jc w:val="center"/>
              <w:rPr>
                <w:sz w:val="15"/>
                <w:szCs w:val="15"/>
              </w:rPr>
            </w:pPr>
          </w:p>
        </w:tc>
        <w:tc>
          <w:tcPr>
            <w:tcW w:w="475" w:type="dxa"/>
            <w:tcMar>
              <w:left w:w="0" w:type="dxa"/>
              <w:right w:w="0" w:type="dxa"/>
            </w:tcMar>
            <w:vAlign w:val="center"/>
          </w:tcPr>
          <w:p w14:paraId="41C957E2">
            <w:pPr>
              <w:spacing w:line="260" w:lineRule="exact"/>
              <w:jc w:val="center"/>
              <w:rPr>
                <w:sz w:val="15"/>
                <w:szCs w:val="15"/>
              </w:rPr>
            </w:pPr>
            <w:r>
              <w:rPr>
                <w:rFonts w:hint="eastAsia"/>
                <w:sz w:val="15"/>
                <w:szCs w:val="15"/>
              </w:rPr>
              <w:t>5</w:t>
            </w:r>
          </w:p>
        </w:tc>
        <w:tc>
          <w:tcPr>
            <w:tcW w:w="932" w:type="dxa"/>
            <w:tcMar>
              <w:left w:w="0" w:type="dxa"/>
              <w:right w:w="0" w:type="dxa"/>
            </w:tcMar>
            <w:vAlign w:val="center"/>
          </w:tcPr>
          <w:p w14:paraId="643D4A2C">
            <w:pPr>
              <w:jc w:val="center"/>
              <w:rPr>
                <w:sz w:val="15"/>
                <w:szCs w:val="15"/>
              </w:rPr>
            </w:pPr>
            <w:r>
              <w:rPr>
                <w:rFonts w:hint="eastAsia"/>
                <w:sz w:val="15"/>
                <w:szCs w:val="15"/>
              </w:rPr>
              <w:t>1</w:t>
            </w:r>
            <w:r>
              <w:rPr>
                <w:sz w:val="15"/>
                <w:szCs w:val="15"/>
              </w:rPr>
              <w:t>005031</w:t>
            </w:r>
          </w:p>
        </w:tc>
        <w:tc>
          <w:tcPr>
            <w:tcW w:w="1795" w:type="dxa"/>
            <w:tcMar>
              <w:left w:w="57" w:type="dxa"/>
              <w:right w:w="57" w:type="dxa"/>
            </w:tcMar>
            <w:vAlign w:val="center"/>
          </w:tcPr>
          <w:p w14:paraId="1E53685B">
            <w:pPr>
              <w:jc w:val="left"/>
              <w:rPr>
                <w:rFonts w:hint="eastAsia" w:ascii="宋体" w:hAnsi="宋体" w:cs="宋体"/>
                <w:sz w:val="15"/>
                <w:szCs w:val="15"/>
              </w:rPr>
            </w:pPr>
            <w:r>
              <w:rPr>
                <w:rFonts w:hint="eastAsia" w:ascii="宋体" w:hAnsi="宋体" w:cs="宋体"/>
                <w:sz w:val="15"/>
                <w:szCs w:val="15"/>
              </w:rPr>
              <w:t>△习近平新时代</w:t>
            </w:r>
            <w:r>
              <w:rPr>
                <w:sz w:val="15"/>
                <w:szCs w:val="15"/>
              </w:rPr>
              <w:t>中国特色社会主义</w:t>
            </w:r>
            <w:r>
              <w:rPr>
                <w:rFonts w:hint="eastAsia"/>
                <w:sz w:val="15"/>
                <w:szCs w:val="15"/>
              </w:rPr>
              <w:t>思想概论</w:t>
            </w:r>
          </w:p>
        </w:tc>
        <w:tc>
          <w:tcPr>
            <w:tcW w:w="2453" w:type="dxa"/>
            <w:tcMar>
              <w:left w:w="0" w:type="dxa"/>
              <w:right w:w="0" w:type="dxa"/>
            </w:tcMar>
            <w:vAlign w:val="center"/>
          </w:tcPr>
          <w:p w14:paraId="00D733E5">
            <w:pPr>
              <w:rPr>
                <w:sz w:val="15"/>
                <w:szCs w:val="15"/>
              </w:rPr>
            </w:pPr>
            <w:r>
              <w:rPr>
                <w:sz w:val="15"/>
                <w:szCs w:val="15"/>
              </w:rPr>
              <w:t>Introduction to Xi Jinping Thought on Socialism with Chinese Characteristics for a New Era</w:t>
            </w:r>
          </w:p>
        </w:tc>
        <w:tc>
          <w:tcPr>
            <w:tcW w:w="517" w:type="dxa"/>
            <w:tcMar>
              <w:left w:w="0" w:type="dxa"/>
              <w:right w:w="0" w:type="dxa"/>
            </w:tcMar>
            <w:vAlign w:val="center"/>
          </w:tcPr>
          <w:p w14:paraId="5AEE7A95">
            <w:pPr>
              <w:jc w:val="center"/>
              <w:rPr>
                <w:sz w:val="15"/>
                <w:szCs w:val="15"/>
              </w:rPr>
            </w:pPr>
            <w:r>
              <w:rPr>
                <w:rFonts w:hint="eastAsia"/>
                <w:sz w:val="15"/>
                <w:szCs w:val="15"/>
              </w:rPr>
              <w:t>3</w:t>
            </w:r>
            <w:r>
              <w:rPr>
                <w:sz w:val="15"/>
                <w:szCs w:val="15"/>
              </w:rPr>
              <w:t>.0</w:t>
            </w:r>
          </w:p>
        </w:tc>
        <w:tc>
          <w:tcPr>
            <w:tcW w:w="481" w:type="dxa"/>
            <w:tcMar>
              <w:left w:w="0" w:type="dxa"/>
              <w:right w:w="0" w:type="dxa"/>
            </w:tcMar>
            <w:vAlign w:val="center"/>
          </w:tcPr>
          <w:p w14:paraId="09E18E49">
            <w:pPr>
              <w:jc w:val="center"/>
              <w:rPr>
                <w:sz w:val="15"/>
                <w:szCs w:val="15"/>
              </w:rPr>
            </w:pPr>
            <w:r>
              <w:rPr>
                <w:rFonts w:hint="eastAsia"/>
                <w:sz w:val="15"/>
                <w:szCs w:val="15"/>
              </w:rPr>
              <w:t>4</w:t>
            </w:r>
            <w:r>
              <w:rPr>
                <w:sz w:val="15"/>
                <w:szCs w:val="15"/>
              </w:rPr>
              <w:t>8</w:t>
            </w:r>
          </w:p>
        </w:tc>
        <w:tc>
          <w:tcPr>
            <w:tcW w:w="425" w:type="dxa"/>
            <w:tcMar>
              <w:left w:w="0" w:type="dxa"/>
              <w:right w:w="0" w:type="dxa"/>
            </w:tcMar>
            <w:vAlign w:val="center"/>
          </w:tcPr>
          <w:p w14:paraId="2D1C3188">
            <w:pPr>
              <w:jc w:val="center"/>
              <w:rPr>
                <w:sz w:val="15"/>
                <w:szCs w:val="15"/>
              </w:rPr>
            </w:pPr>
            <w:r>
              <w:rPr>
                <w:sz w:val="15"/>
                <w:szCs w:val="15"/>
              </w:rPr>
              <w:t>48</w:t>
            </w:r>
          </w:p>
        </w:tc>
        <w:tc>
          <w:tcPr>
            <w:tcW w:w="426" w:type="dxa"/>
            <w:tcMar>
              <w:left w:w="0" w:type="dxa"/>
              <w:right w:w="0" w:type="dxa"/>
            </w:tcMar>
            <w:vAlign w:val="center"/>
          </w:tcPr>
          <w:p w14:paraId="2DA4EBEC">
            <w:pPr>
              <w:pStyle w:val="31"/>
              <w:pBdr>
                <w:bottom w:val="none" w:color="000000" w:sz="0" w:space="0"/>
              </w:pBdr>
              <w:tabs>
                <w:tab w:val="clear" w:pos="4153"/>
                <w:tab w:val="clear" w:pos="8306"/>
              </w:tabs>
              <w:rPr>
                <w:sz w:val="15"/>
                <w:szCs w:val="15"/>
              </w:rPr>
            </w:pPr>
          </w:p>
        </w:tc>
        <w:tc>
          <w:tcPr>
            <w:tcW w:w="567" w:type="dxa"/>
            <w:tcMar>
              <w:left w:w="0" w:type="dxa"/>
              <w:right w:w="0" w:type="dxa"/>
            </w:tcMar>
            <w:vAlign w:val="center"/>
          </w:tcPr>
          <w:p w14:paraId="2AFB9B72">
            <w:pPr>
              <w:jc w:val="center"/>
              <w:rPr>
                <w:sz w:val="15"/>
                <w:szCs w:val="15"/>
              </w:rPr>
            </w:pPr>
          </w:p>
        </w:tc>
        <w:tc>
          <w:tcPr>
            <w:tcW w:w="425" w:type="dxa"/>
            <w:tcMar>
              <w:left w:w="0" w:type="dxa"/>
              <w:right w:w="0" w:type="dxa"/>
            </w:tcMar>
            <w:vAlign w:val="center"/>
          </w:tcPr>
          <w:p w14:paraId="11872EAC">
            <w:pPr>
              <w:jc w:val="center"/>
              <w:rPr>
                <w:sz w:val="15"/>
                <w:szCs w:val="15"/>
              </w:rPr>
            </w:pPr>
          </w:p>
        </w:tc>
        <w:tc>
          <w:tcPr>
            <w:tcW w:w="611" w:type="dxa"/>
            <w:tcMar>
              <w:left w:w="0" w:type="dxa"/>
              <w:right w:w="0" w:type="dxa"/>
            </w:tcMar>
            <w:vAlign w:val="center"/>
          </w:tcPr>
          <w:p w14:paraId="0A163030">
            <w:pPr>
              <w:jc w:val="center"/>
              <w:rPr>
                <w:sz w:val="15"/>
                <w:szCs w:val="15"/>
              </w:rPr>
            </w:pPr>
            <w:r>
              <w:rPr>
                <w:sz w:val="15"/>
                <w:szCs w:val="15"/>
              </w:rPr>
              <w:t>4</w:t>
            </w:r>
          </w:p>
          <w:p w14:paraId="104361A7">
            <w:pPr>
              <w:jc w:val="center"/>
              <w:rPr>
                <w:sz w:val="15"/>
                <w:szCs w:val="15"/>
              </w:rPr>
            </w:pPr>
          </w:p>
        </w:tc>
        <w:tc>
          <w:tcPr>
            <w:tcW w:w="611" w:type="dxa"/>
          </w:tcPr>
          <w:p w14:paraId="040610B3">
            <w:pPr>
              <w:jc w:val="center"/>
              <w:rPr>
                <w:sz w:val="15"/>
                <w:szCs w:val="15"/>
              </w:rPr>
            </w:pPr>
          </w:p>
        </w:tc>
      </w:tr>
      <w:tr w14:paraId="751898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19" w:hRule="atLeast"/>
          <w:jc w:val="center"/>
        </w:trPr>
        <w:tc>
          <w:tcPr>
            <w:tcW w:w="396" w:type="dxa"/>
            <w:vMerge w:val="continue"/>
            <w:vAlign w:val="center"/>
          </w:tcPr>
          <w:p w14:paraId="675FF6A4">
            <w:pPr>
              <w:jc w:val="center"/>
              <w:rPr>
                <w:sz w:val="15"/>
                <w:szCs w:val="15"/>
              </w:rPr>
            </w:pPr>
          </w:p>
        </w:tc>
        <w:tc>
          <w:tcPr>
            <w:tcW w:w="407" w:type="dxa"/>
            <w:vMerge w:val="continue"/>
            <w:vAlign w:val="center"/>
          </w:tcPr>
          <w:p w14:paraId="6785CC9D">
            <w:pPr>
              <w:jc w:val="center"/>
              <w:rPr>
                <w:sz w:val="15"/>
                <w:szCs w:val="15"/>
              </w:rPr>
            </w:pPr>
          </w:p>
        </w:tc>
        <w:tc>
          <w:tcPr>
            <w:tcW w:w="475" w:type="dxa"/>
            <w:tcMar>
              <w:left w:w="0" w:type="dxa"/>
              <w:right w:w="0" w:type="dxa"/>
            </w:tcMar>
            <w:vAlign w:val="center"/>
          </w:tcPr>
          <w:p w14:paraId="1307977A">
            <w:pPr>
              <w:spacing w:line="260" w:lineRule="exact"/>
              <w:jc w:val="center"/>
              <w:rPr>
                <w:sz w:val="15"/>
                <w:szCs w:val="15"/>
              </w:rPr>
            </w:pPr>
            <w:r>
              <w:rPr>
                <w:rFonts w:hint="eastAsia"/>
                <w:sz w:val="15"/>
                <w:szCs w:val="15"/>
              </w:rPr>
              <w:t>6</w:t>
            </w:r>
          </w:p>
        </w:tc>
        <w:tc>
          <w:tcPr>
            <w:tcW w:w="932" w:type="dxa"/>
            <w:tcMar>
              <w:left w:w="0" w:type="dxa"/>
              <w:right w:w="0" w:type="dxa"/>
            </w:tcMar>
            <w:vAlign w:val="center"/>
          </w:tcPr>
          <w:p w14:paraId="254AE123">
            <w:pPr>
              <w:jc w:val="center"/>
              <w:rPr>
                <w:sz w:val="15"/>
                <w:szCs w:val="15"/>
              </w:rPr>
            </w:pPr>
            <w:r>
              <w:rPr>
                <w:rFonts w:hint="eastAsia"/>
                <w:sz w:val="15"/>
                <w:szCs w:val="15"/>
              </w:rPr>
              <w:t>1</w:t>
            </w:r>
            <w:r>
              <w:rPr>
                <w:sz w:val="15"/>
                <w:szCs w:val="15"/>
              </w:rPr>
              <w:t>006031</w:t>
            </w:r>
          </w:p>
        </w:tc>
        <w:tc>
          <w:tcPr>
            <w:tcW w:w="1795" w:type="dxa"/>
            <w:tcMar>
              <w:left w:w="57" w:type="dxa"/>
              <w:right w:w="57" w:type="dxa"/>
            </w:tcMar>
            <w:vAlign w:val="center"/>
          </w:tcPr>
          <w:p w14:paraId="44ABCFEF">
            <w:pPr>
              <w:spacing w:line="260" w:lineRule="exact"/>
              <w:rPr>
                <w:sz w:val="15"/>
                <w:szCs w:val="15"/>
              </w:rPr>
            </w:pPr>
            <w:r>
              <w:rPr>
                <w:sz w:val="15"/>
                <w:szCs w:val="15"/>
              </w:rPr>
              <w:t>形势与政策</w:t>
            </w:r>
            <w:r>
              <w:rPr>
                <w:rFonts w:hint="eastAsia"/>
                <w:sz w:val="15"/>
                <w:szCs w:val="15"/>
              </w:rPr>
              <w:t xml:space="preserve"> </w:t>
            </w:r>
            <w:r>
              <w:rPr>
                <w:sz w:val="15"/>
                <w:szCs w:val="15"/>
              </w:rPr>
              <w:t>Ⅰ</w:t>
            </w:r>
            <w:r>
              <w:rPr>
                <w:rFonts w:hint="eastAsia"/>
                <w:sz w:val="15"/>
                <w:szCs w:val="15"/>
              </w:rPr>
              <w:t>(上)</w:t>
            </w:r>
          </w:p>
        </w:tc>
        <w:tc>
          <w:tcPr>
            <w:tcW w:w="2453" w:type="dxa"/>
            <w:tcMar>
              <w:left w:w="0" w:type="dxa"/>
              <w:right w:w="0" w:type="dxa"/>
            </w:tcMar>
            <w:vAlign w:val="center"/>
          </w:tcPr>
          <w:p w14:paraId="0E54E3F6">
            <w:pPr>
              <w:spacing w:line="260" w:lineRule="exact"/>
              <w:rPr>
                <w:sz w:val="15"/>
                <w:szCs w:val="15"/>
              </w:rPr>
            </w:pPr>
            <w:r>
              <w:rPr>
                <w:sz w:val="15"/>
                <w:szCs w:val="15"/>
              </w:rPr>
              <w:t>Situation and Policy Ⅰ</w:t>
            </w:r>
          </w:p>
        </w:tc>
        <w:tc>
          <w:tcPr>
            <w:tcW w:w="517" w:type="dxa"/>
            <w:tcMar>
              <w:left w:w="0" w:type="dxa"/>
              <w:right w:w="0" w:type="dxa"/>
            </w:tcMar>
            <w:vAlign w:val="center"/>
          </w:tcPr>
          <w:p w14:paraId="69BA0990">
            <w:pPr>
              <w:jc w:val="center"/>
              <w:rPr>
                <w:sz w:val="15"/>
                <w:szCs w:val="15"/>
              </w:rPr>
            </w:pPr>
            <w:r>
              <w:rPr>
                <w:sz w:val="15"/>
                <w:szCs w:val="15"/>
              </w:rPr>
              <w:t>0.25</w:t>
            </w:r>
          </w:p>
        </w:tc>
        <w:tc>
          <w:tcPr>
            <w:tcW w:w="481" w:type="dxa"/>
            <w:tcMar>
              <w:left w:w="0" w:type="dxa"/>
              <w:right w:w="0" w:type="dxa"/>
            </w:tcMar>
            <w:vAlign w:val="center"/>
          </w:tcPr>
          <w:p w14:paraId="210DD82B">
            <w:pPr>
              <w:spacing w:line="260" w:lineRule="exact"/>
              <w:jc w:val="center"/>
              <w:rPr>
                <w:sz w:val="15"/>
                <w:szCs w:val="15"/>
              </w:rPr>
            </w:pPr>
            <w:r>
              <w:rPr>
                <w:sz w:val="15"/>
                <w:szCs w:val="15"/>
              </w:rPr>
              <w:t>8</w:t>
            </w:r>
          </w:p>
        </w:tc>
        <w:tc>
          <w:tcPr>
            <w:tcW w:w="425" w:type="dxa"/>
            <w:tcMar>
              <w:left w:w="0" w:type="dxa"/>
              <w:right w:w="0" w:type="dxa"/>
            </w:tcMar>
            <w:vAlign w:val="center"/>
          </w:tcPr>
          <w:p w14:paraId="2B2AB0F4">
            <w:pPr>
              <w:spacing w:line="260" w:lineRule="exact"/>
              <w:jc w:val="center"/>
              <w:rPr>
                <w:sz w:val="15"/>
                <w:szCs w:val="15"/>
              </w:rPr>
            </w:pPr>
          </w:p>
        </w:tc>
        <w:tc>
          <w:tcPr>
            <w:tcW w:w="426" w:type="dxa"/>
            <w:tcMar>
              <w:left w:w="0" w:type="dxa"/>
              <w:right w:w="0" w:type="dxa"/>
            </w:tcMar>
            <w:vAlign w:val="center"/>
          </w:tcPr>
          <w:p w14:paraId="1FD3577C">
            <w:pPr>
              <w:pStyle w:val="31"/>
              <w:widowControl w:val="0"/>
              <w:pBdr>
                <w:bottom w:val="none" w:color="000000" w:sz="0" w:space="0"/>
              </w:pBdr>
              <w:tabs>
                <w:tab w:val="clear" w:pos="4153"/>
                <w:tab w:val="clear" w:pos="8306"/>
              </w:tabs>
              <w:spacing w:line="260" w:lineRule="exact"/>
              <w:rPr>
                <w:kern w:val="2"/>
                <w:sz w:val="15"/>
                <w:szCs w:val="15"/>
              </w:rPr>
            </w:pPr>
          </w:p>
        </w:tc>
        <w:tc>
          <w:tcPr>
            <w:tcW w:w="567" w:type="dxa"/>
            <w:tcMar>
              <w:left w:w="0" w:type="dxa"/>
              <w:right w:w="0" w:type="dxa"/>
            </w:tcMar>
            <w:vAlign w:val="center"/>
          </w:tcPr>
          <w:p w14:paraId="09CFF788">
            <w:pPr>
              <w:spacing w:line="260" w:lineRule="exact"/>
              <w:jc w:val="center"/>
              <w:rPr>
                <w:sz w:val="15"/>
                <w:szCs w:val="15"/>
              </w:rPr>
            </w:pPr>
          </w:p>
        </w:tc>
        <w:tc>
          <w:tcPr>
            <w:tcW w:w="425" w:type="dxa"/>
            <w:tcMar>
              <w:left w:w="0" w:type="dxa"/>
              <w:right w:w="0" w:type="dxa"/>
            </w:tcMar>
            <w:vAlign w:val="center"/>
          </w:tcPr>
          <w:p w14:paraId="0A57DAD3">
            <w:pPr>
              <w:spacing w:line="260" w:lineRule="exact"/>
              <w:jc w:val="center"/>
              <w:rPr>
                <w:sz w:val="15"/>
                <w:szCs w:val="15"/>
              </w:rPr>
            </w:pPr>
          </w:p>
        </w:tc>
        <w:tc>
          <w:tcPr>
            <w:tcW w:w="611" w:type="dxa"/>
            <w:tcMar>
              <w:left w:w="0" w:type="dxa"/>
              <w:right w:w="0" w:type="dxa"/>
            </w:tcMar>
            <w:vAlign w:val="center"/>
          </w:tcPr>
          <w:p w14:paraId="67728FE4">
            <w:pPr>
              <w:spacing w:line="260" w:lineRule="exact"/>
              <w:jc w:val="center"/>
              <w:rPr>
                <w:sz w:val="15"/>
                <w:szCs w:val="15"/>
              </w:rPr>
            </w:pPr>
            <w:r>
              <w:rPr>
                <w:rFonts w:hint="eastAsia"/>
                <w:sz w:val="15"/>
                <w:szCs w:val="15"/>
              </w:rPr>
              <w:t>1</w:t>
            </w:r>
          </w:p>
        </w:tc>
        <w:tc>
          <w:tcPr>
            <w:tcW w:w="611" w:type="dxa"/>
            <w:vAlign w:val="center"/>
          </w:tcPr>
          <w:p w14:paraId="3107035B">
            <w:pPr>
              <w:spacing w:line="260" w:lineRule="exact"/>
              <w:jc w:val="center"/>
              <w:rPr>
                <w:sz w:val="15"/>
                <w:szCs w:val="15"/>
              </w:rPr>
            </w:pPr>
          </w:p>
        </w:tc>
      </w:tr>
      <w:tr w14:paraId="079952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19" w:hRule="atLeast"/>
          <w:jc w:val="center"/>
        </w:trPr>
        <w:tc>
          <w:tcPr>
            <w:tcW w:w="396" w:type="dxa"/>
            <w:vMerge w:val="continue"/>
            <w:vAlign w:val="center"/>
          </w:tcPr>
          <w:p w14:paraId="4BA3C814">
            <w:pPr>
              <w:jc w:val="center"/>
              <w:rPr>
                <w:sz w:val="15"/>
                <w:szCs w:val="15"/>
              </w:rPr>
            </w:pPr>
          </w:p>
        </w:tc>
        <w:tc>
          <w:tcPr>
            <w:tcW w:w="407" w:type="dxa"/>
            <w:vMerge w:val="continue"/>
            <w:vAlign w:val="center"/>
          </w:tcPr>
          <w:p w14:paraId="653F89A5">
            <w:pPr>
              <w:jc w:val="center"/>
              <w:rPr>
                <w:sz w:val="15"/>
                <w:szCs w:val="15"/>
              </w:rPr>
            </w:pPr>
          </w:p>
        </w:tc>
        <w:tc>
          <w:tcPr>
            <w:tcW w:w="475" w:type="dxa"/>
            <w:tcMar>
              <w:left w:w="0" w:type="dxa"/>
              <w:right w:w="0" w:type="dxa"/>
            </w:tcMar>
            <w:vAlign w:val="center"/>
          </w:tcPr>
          <w:p w14:paraId="51906BBD">
            <w:pPr>
              <w:spacing w:line="260" w:lineRule="exact"/>
              <w:jc w:val="center"/>
              <w:rPr>
                <w:sz w:val="15"/>
                <w:szCs w:val="15"/>
              </w:rPr>
            </w:pPr>
            <w:r>
              <w:rPr>
                <w:rFonts w:hint="eastAsia"/>
                <w:sz w:val="15"/>
                <w:szCs w:val="15"/>
              </w:rPr>
              <w:t>7</w:t>
            </w:r>
          </w:p>
        </w:tc>
        <w:tc>
          <w:tcPr>
            <w:tcW w:w="932" w:type="dxa"/>
            <w:tcMar>
              <w:left w:w="0" w:type="dxa"/>
              <w:right w:w="0" w:type="dxa"/>
            </w:tcMar>
            <w:vAlign w:val="center"/>
          </w:tcPr>
          <w:p w14:paraId="2C82019C">
            <w:pPr>
              <w:jc w:val="center"/>
              <w:rPr>
                <w:sz w:val="15"/>
                <w:szCs w:val="15"/>
              </w:rPr>
            </w:pPr>
            <w:r>
              <w:rPr>
                <w:rFonts w:hint="eastAsia"/>
                <w:sz w:val="15"/>
                <w:szCs w:val="15"/>
              </w:rPr>
              <w:t>1</w:t>
            </w:r>
            <w:r>
              <w:rPr>
                <w:sz w:val="15"/>
                <w:szCs w:val="15"/>
              </w:rPr>
              <w:t>006032</w:t>
            </w:r>
          </w:p>
        </w:tc>
        <w:tc>
          <w:tcPr>
            <w:tcW w:w="1795" w:type="dxa"/>
            <w:tcMar>
              <w:left w:w="57" w:type="dxa"/>
              <w:right w:w="57" w:type="dxa"/>
            </w:tcMar>
            <w:vAlign w:val="center"/>
          </w:tcPr>
          <w:p w14:paraId="1284903F">
            <w:pPr>
              <w:spacing w:line="260" w:lineRule="exact"/>
              <w:rPr>
                <w:sz w:val="15"/>
                <w:szCs w:val="15"/>
              </w:rPr>
            </w:pPr>
            <w:r>
              <w:rPr>
                <w:sz w:val="15"/>
                <w:szCs w:val="15"/>
              </w:rPr>
              <w:t>形势与政策</w:t>
            </w:r>
            <w:r>
              <w:rPr>
                <w:rFonts w:hint="eastAsia"/>
                <w:sz w:val="15"/>
                <w:szCs w:val="15"/>
              </w:rPr>
              <w:t xml:space="preserve"> </w:t>
            </w:r>
            <w:r>
              <w:rPr>
                <w:sz w:val="15"/>
                <w:szCs w:val="15"/>
              </w:rPr>
              <w:t>Ⅰ</w:t>
            </w:r>
            <w:r>
              <w:rPr>
                <w:rFonts w:hint="eastAsia"/>
                <w:sz w:val="15"/>
                <w:szCs w:val="15"/>
              </w:rPr>
              <w:t>(下)</w:t>
            </w:r>
          </w:p>
        </w:tc>
        <w:tc>
          <w:tcPr>
            <w:tcW w:w="2453" w:type="dxa"/>
            <w:tcMar>
              <w:left w:w="0" w:type="dxa"/>
              <w:right w:w="0" w:type="dxa"/>
            </w:tcMar>
            <w:vAlign w:val="center"/>
          </w:tcPr>
          <w:p w14:paraId="029E7ACF">
            <w:pPr>
              <w:spacing w:line="260" w:lineRule="exact"/>
              <w:rPr>
                <w:sz w:val="15"/>
                <w:szCs w:val="15"/>
              </w:rPr>
            </w:pPr>
            <w:r>
              <w:rPr>
                <w:sz w:val="15"/>
                <w:szCs w:val="15"/>
              </w:rPr>
              <w:t>Situation and Policy Ⅰ</w:t>
            </w:r>
          </w:p>
        </w:tc>
        <w:tc>
          <w:tcPr>
            <w:tcW w:w="517" w:type="dxa"/>
            <w:tcMar>
              <w:left w:w="0" w:type="dxa"/>
              <w:right w:w="0" w:type="dxa"/>
            </w:tcMar>
            <w:vAlign w:val="center"/>
          </w:tcPr>
          <w:p w14:paraId="14DA1A57">
            <w:pPr>
              <w:jc w:val="center"/>
              <w:rPr>
                <w:sz w:val="15"/>
                <w:szCs w:val="15"/>
              </w:rPr>
            </w:pPr>
            <w:r>
              <w:rPr>
                <w:sz w:val="15"/>
                <w:szCs w:val="15"/>
              </w:rPr>
              <w:t>0.25</w:t>
            </w:r>
          </w:p>
        </w:tc>
        <w:tc>
          <w:tcPr>
            <w:tcW w:w="481" w:type="dxa"/>
            <w:tcMar>
              <w:left w:w="0" w:type="dxa"/>
              <w:right w:w="0" w:type="dxa"/>
            </w:tcMar>
            <w:vAlign w:val="center"/>
          </w:tcPr>
          <w:p w14:paraId="0E31257F">
            <w:pPr>
              <w:spacing w:line="260" w:lineRule="exact"/>
              <w:jc w:val="center"/>
              <w:rPr>
                <w:sz w:val="15"/>
                <w:szCs w:val="15"/>
              </w:rPr>
            </w:pPr>
            <w:r>
              <w:rPr>
                <w:sz w:val="15"/>
                <w:szCs w:val="15"/>
              </w:rPr>
              <w:t>8</w:t>
            </w:r>
          </w:p>
        </w:tc>
        <w:tc>
          <w:tcPr>
            <w:tcW w:w="425" w:type="dxa"/>
            <w:tcMar>
              <w:left w:w="0" w:type="dxa"/>
              <w:right w:w="0" w:type="dxa"/>
            </w:tcMar>
            <w:vAlign w:val="center"/>
          </w:tcPr>
          <w:p w14:paraId="0E7831DC">
            <w:pPr>
              <w:spacing w:line="260" w:lineRule="exact"/>
              <w:jc w:val="center"/>
              <w:rPr>
                <w:sz w:val="15"/>
                <w:szCs w:val="15"/>
              </w:rPr>
            </w:pPr>
          </w:p>
        </w:tc>
        <w:tc>
          <w:tcPr>
            <w:tcW w:w="426" w:type="dxa"/>
            <w:tcMar>
              <w:left w:w="0" w:type="dxa"/>
              <w:right w:w="0" w:type="dxa"/>
            </w:tcMar>
            <w:vAlign w:val="center"/>
          </w:tcPr>
          <w:p w14:paraId="341D8BA8">
            <w:pPr>
              <w:pStyle w:val="31"/>
              <w:widowControl w:val="0"/>
              <w:pBdr>
                <w:bottom w:val="none" w:color="000000" w:sz="0" w:space="0"/>
              </w:pBdr>
              <w:tabs>
                <w:tab w:val="clear" w:pos="4153"/>
                <w:tab w:val="clear" w:pos="8306"/>
              </w:tabs>
              <w:spacing w:line="260" w:lineRule="exact"/>
              <w:rPr>
                <w:kern w:val="2"/>
                <w:sz w:val="15"/>
                <w:szCs w:val="15"/>
              </w:rPr>
            </w:pPr>
          </w:p>
        </w:tc>
        <w:tc>
          <w:tcPr>
            <w:tcW w:w="567" w:type="dxa"/>
            <w:tcMar>
              <w:left w:w="0" w:type="dxa"/>
              <w:right w:w="0" w:type="dxa"/>
            </w:tcMar>
            <w:vAlign w:val="center"/>
          </w:tcPr>
          <w:p w14:paraId="6C83717D">
            <w:pPr>
              <w:spacing w:line="260" w:lineRule="exact"/>
              <w:jc w:val="center"/>
              <w:rPr>
                <w:sz w:val="15"/>
                <w:szCs w:val="15"/>
              </w:rPr>
            </w:pPr>
          </w:p>
        </w:tc>
        <w:tc>
          <w:tcPr>
            <w:tcW w:w="425" w:type="dxa"/>
            <w:tcMar>
              <w:left w:w="0" w:type="dxa"/>
              <w:right w:w="0" w:type="dxa"/>
            </w:tcMar>
            <w:vAlign w:val="center"/>
          </w:tcPr>
          <w:p w14:paraId="09A5B0DD">
            <w:pPr>
              <w:spacing w:line="260" w:lineRule="exact"/>
              <w:jc w:val="center"/>
              <w:rPr>
                <w:sz w:val="15"/>
                <w:szCs w:val="15"/>
              </w:rPr>
            </w:pPr>
          </w:p>
        </w:tc>
        <w:tc>
          <w:tcPr>
            <w:tcW w:w="611" w:type="dxa"/>
            <w:tcMar>
              <w:left w:w="0" w:type="dxa"/>
              <w:right w:w="0" w:type="dxa"/>
            </w:tcMar>
            <w:vAlign w:val="center"/>
          </w:tcPr>
          <w:p w14:paraId="347EC9DB">
            <w:pPr>
              <w:spacing w:line="260" w:lineRule="exact"/>
              <w:jc w:val="center"/>
              <w:rPr>
                <w:sz w:val="15"/>
                <w:szCs w:val="15"/>
              </w:rPr>
            </w:pPr>
            <w:r>
              <w:rPr>
                <w:sz w:val="15"/>
                <w:szCs w:val="15"/>
              </w:rPr>
              <w:t>2</w:t>
            </w:r>
          </w:p>
        </w:tc>
        <w:tc>
          <w:tcPr>
            <w:tcW w:w="611" w:type="dxa"/>
            <w:vAlign w:val="center"/>
          </w:tcPr>
          <w:p w14:paraId="7F12998A">
            <w:pPr>
              <w:spacing w:line="260" w:lineRule="exact"/>
              <w:jc w:val="center"/>
              <w:rPr>
                <w:sz w:val="15"/>
                <w:szCs w:val="15"/>
              </w:rPr>
            </w:pPr>
          </w:p>
        </w:tc>
      </w:tr>
      <w:tr w14:paraId="1DA9CF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19" w:hRule="atLeast"/>
          <w:jc w:val="center"/>
        </w:trPr>
        <w:tc>
          <w:tcPr>
            <w:tcW w:w="396" w:type="dxa"/>
            <w:vMerge w:val="continue"/>
            <w:vAlign w:val="center"/>
          </w:tcPr>
          <w:p w14:paraId="1FF23262">
            <w:pPr>
              <w:jc w:val="center"/>
              <w:rPr>
                <w:sz w:val="15"/>
                <w:szCs w:val="15"/>
              </w:rPr>
            </w:pPr>
          </w:p>
        </w:tc>
        <w:tc>
          <w:tcPr>
            <w:tcW w:w="407" w:type="dxa"/>
            <w:vMerge w:val="continue"/>
            <w:vAlign w:val="center"/>
          </w:tcPr>
          <w:p w14:paraId="2983AF9F">
            <w:pPr>
              <w:jc w:val="center"/>
              <w:rPr>
                <w:sz w:val="15"/>
                <w:szCs w:val="15"/>
              </w:rPr>
            </w:pPr>
          </w:p>
        </w:tc>
        <w:tc>
          <w:tcPr>
            <w:tcW w:w="475" w:type="dxa"/>
            <w:tcMar>
              <w:left w:w="0" w:type="dxa"/>
              <w:right w:w="0" w:type="dxa"/>
            </w:tcMar>
            <w:vAlign w:val="center"/>
          </w:tcPr>
          <w:p w14:paraId="3BF52E52">
            <w:pPr>
              <w:spacing w:line="260" w:lineRule="exact"/>
              <w:jc w:val="center"/>
              <w:rPr>
                <w:sz w:val="15"/>
                <w:szCs w:val="15"/>
              </w:rPr>
            </w:pPr>
            <w:r>
              <w:rPr>
                <w:rFonts w:hint="eastAsia"/>
                <w:sz w:val="15"/>
                <w:szCs w:val="15"/>
              </w:rPr>
              <w:t>8</w:t>
            </w:r>
          </w:p>
        </w:tc>
        <w:tc>
          <w:tcPr>
            <w:tcW w:w="932" w:type="dxa"/>
            <w:tcMar>
              <w:left w:w="0" w:type="dxa"/>
              <w:right w:w="0" w:type="dxa"/>
            </w:tcMar>
            <w:vAlign w:val="center"/>
          </w:tcPr>
          <w:p w14:paraId="47FEC52C">
            <w:pPr>
              <w:jc w:val="center"/>
              <w:rPr>
                <w:sz w:val="15"/>
                <w:szCs w:val="15"/>
              </w:rPr>
            </w:pPr>
            <w:r>
              <w:rPr>
                <w:rFonts w:hint="eastAsia"/>
                <w:sz w:val="15"/>
                <w:szCs w:val="15"/>
              </w:rPr>
              <w:t>1</w:t>
            </w:r>
            <w:r>
              <w:rPr>
                <w:sz w:val="15"/>
                <w:szCs w:val="15"/>
              </w:rPr>
              <w:t>006033</w:t>
            </w:r>
          </w:p>
        </w:tc>
        <w:tc>
          <w:tcPr>
            <w:tcW w:w="1795" w:type="dxa"/>
            <w:tcMar>
              <w:left w:w="57" w:type="dxa"/>
              <w:right w:w="57" w:type="dxa"/>
            </w:tcMar>
            <w:vAlign w:val="center"/>
          </w:tcPr>
          <w:p w14:paraId="13DF0A78">
            <w:pPr>
              <w:spacing w:line="260" w:lineRule="exact"/>
              <w:rPr>
                <w:sz w:val="15"/>
                <w:szCs w:val="15"/>
              </w:rPr>
            </w:pPr>
            <w:r>
              <w:rPr>
                <w:sz w:val="15"/>
                <w:szCs w:val="15"/>
              </w:rPr>
              <w:t>形势与政策</w:t>
            </w:r>
            <w:r>
              <w:rPr>
                <w:rFonts w:hint="eastAsia"/>
                <w:sz w:val="15"/>
                <w:szCs w:val="15"/>
              </w:rPr>
              <w:t xml:space="preserve"> </w:t>
            </w:r>
            <w:r>
              <w:rPr>
                <w:sz w:val="15"/>
                <w:szCs w:val="15"/>
              </w:rPr>
              <w:t>Ⅱ</w:t>
            </w:r>
            <w:r>
              <w:rPr>
                <w:rFonts w:hint="eastAsia"/>
                <w:sz w:val="15"/>
                <w:szCs w:val="15"/>
              </w:rPr>
              <w:t>(上)</w:t>
            </w:r>
          </w:p>
        </w:tc>
        <w:tc>
          <w:tcPr>
            <w:tcW w:w="2453" w:type="dxa"/>
            <w:tcMar>
              <w:left w:w="0" w:type="dxa"/>
              <w:right w:w="0" w:type="dxa"/>
            </w:tcMar>
            <w:vAlign w:val="center"/>
          </w:tcPr>
          <w:p w14:paraId="6EA15D21">
            <w:pPr>
              <w:spacing w:line="260" w:lineRule="exact"/>
              <w:rPr>
                <w:sz w:val="15"/>
                <w:szCs w:val="15"/>
              </w:rPr>
            </w:pPr>
            <w:r>
              <w:rPr>
                <w:sz w:val="15"/>
                <w:szCs w:val="15"/>
              </w:rPr>
              <w:t>Situation and Policy Ⅱ</w:t>
            </w:r>
          </w:p>
        </w:tc>
        <w:tc>
          <w:tcPr>
            <w:tcW w:w="517" w:type="dxa"/>
            <w:tcMar>
              <w:left w:w="0" w:type="dxa"/>
              <w:right w:w="0" w:type="dxa"/>
            </w:tcMar>
            <w:vAlign w:val="center"/>
          </w:tcPr>
          <w:p w14:paraId="3F7EBC64">
            <w:pPr>
              <w:jc w:val="center"/>
              <w:rPr>
                <w:sz w:val="15"/>
                <w:szCs w:val="15"/>
              </w:rPr>
            </w:pPr>
            <w:r>
              <w:rPr>
                <w:sz w:val="15"/>
                <w:szCs w:val="15"/>
              </w:rPr>
              <w:t>0.25</w:t>
            </w:r>
          </w:p>
        </w:tc>
        <w:tc>
          <w:tcPr>
            <w:tcW w:w="481" w:type="dxa"/>
            <w:tcMar>
              <w:left w:w="0" w:type="dxa"/>
              <w:right w:w="0" w:type="dxa"/>
            </w:tcMar>
            <w:vAlign w:val="center"/>
          </w:tcPr>
          <w:p w14:paraId="7C0E167A">
            <w:pPr>
              <w:spacing w:line="260" w:lineRule="exact"/>
              <w:jc w:val="center"/>
              <w:rPr>
                <w:sz w:val="15"/>
                <w:szCs w:val="15"/>
              </w:rPr>
            </w:pPr>
            <w:r>
              <w:rPr>
                <w:sz w:val="15"/>
                <w:szCs w:val="15"/>
              </w:rPr>
              <w:t>8</w:t>
            </w:r>
          </w:p>
        </w:tc>
        <w:tc>
          <w:tcPr>
            <w:tcW w:w="425" w:type="dxa"/>
            <w:tcMar>
              <w:left w:w="0" w:type="dxa"/>
              <w:right w:w="0" w:type="dxa"/>
            </w:tcMar>
            <w:vAlign w:val="center"/>
          </w:tcPr>
          <w:p w14:paraId="43813178">
            <w:pPr>
              <w:spacing w:line="260" w:lineRule="exact"/>
              <w:jc w:val="center"/>
              <w:rPr>
                <w:sz w:val="15"/>
                <w:szCs w:val="15"/>
              </w:rPr>
            </w:pPr>
          </w:p>
        </w:tc>
        <w:tc>
          <w:tcPr>
            <w:tcW w:w="426" w:type="dxa"/>
            <w:tcMar>
              <w:left w:w="0" w:type="dxa"/>
              <w:right w:w="0" w:type="dxa"/>
            </w:tcMar>
            <w:vAlign w:val="center"/>
          </w:tcPr>
          <w:p w14:paraId="4E5398D7">
            <w:pPr>
              <w:pStyle w:val="31"/>
              <w:widowControl w:val="0"/>
              <w:pBdr>
                <w:bottom w:val="none" w:color="000000" w:sz="0" w:space="0"/>
              </w:pBdr>
              <w:tabs>
                <w:tab w:val="clear" w:pos="4153"/>
                <w:tab w:val="clear" w:pos="8306"/>
              </w:tabs>
              <w:spacing w:line="260" w:lineRule="exact"/>
              <w:rPr>
                <w:kern w:val="2"/>
                <w:sz w:val="15"/>
                <w:szCs w:val="15"/>
              </w:rPr>
            </w:pPr>
          </w:p>
        </w:tc>
        <w:tc>
          <w:tcPr>
            <w:tcW w:w="567" w:type="dxa"/>
            <w:tcMar>
              <w:left w:w="0" w:type="dxa"/>
              <w:right w:w="0" w:type="dxa"/>
            </w:tcMar>
            <w:vAlign w:val="center"/>
          </w:tcPr>
          <w:p w14:paraId="781B5E8C">
            <w:pPr>
              <w:spacing w:line="260" w:lineRule="exact"/>
              <w:jc w:val="center"/>
              <w:rPr>
                <w:sz w:val="15"/>
                <w:szCs w:val="15"/>
              </w:rPr>
            </w:pPr>
          </w:p>
        </w:tc>
        <w:tc>
          <w:tcPr>
            <w:tcW w:w="425" w:type="dxa"/>
            <w:tcMar>
              <w:left w:w="0" w:type="dxa"/>
              <w:right w:w="0" w:type="dxa"/>
            </w:tcMar>
            <w:vAlign w:val="center"/>
          </w:tcPr>
          <w:p w14:paraId="4D071705">
            <w:pPr>
              <w:spacing w:line="260" w:lineRule="exact"/>
              <w:jc w:val="center"/>
              <w:rPr>
                <w:sz w:val="15"/>
                <w:szCs w:val="15"/>
              </w:rPr>
            </w:pPr>
          </w:p>
        </w:tc>
        <w:tc>
          <w:tcPr>
            <w:tcW w:w="611" w:type="dxa"/>
            <w:tcMar>
              <w:left w:w="0" w:type="dxa"/>
              <w:right w:w="0" w:type="dxa"/>
            </w:tcMar>
            <w:vAlign w:val="center"/>
          </w:tcPr>
          <w:p w14:paraId="240B05E4">
            <w:pPr>
              <w:spacing w:line="260" w:lineRule="exact"/>
              <w:jc w:val="center"/>
              <w:rPr>
                <w:sz w:val="15"/>
                <w:szCs w:val="15"/>
              </w:rPr>
            </w:pPr>
            <w:r>
              <w:rPr>
                <w:sz w:val="15"/>
                <w:szCs w:val="15"/>
              </w:rPr>
              <w:t>3</w:t>
            </w:r>
          </w:p>
        </w:tc>
        <w:tc>
          <w:tcPr>
            <w:tcW w:w="611" w:type="dxa"/>
            <w:vAlign w:val="center"/>
          </w:tcPr>
          <w:p w14:paraId="55EDC4F5">
            <w:pPr>
              <w:spacing w:line="260" w:lineRule="exact"/>
              <w:jc w:val="center"/>
              <w:rPr>
                <w:sz w:val="15"/>
                <w:szCs w:val="15"/>
              </w:rPr>
            </w:pPr>
          </w:p>
        </w:tc>
      </w:tr>
      <w:tr w14:paraId="42D112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19" w:hRule="atLeast"/>
          <w:jc w:val="center"/>
        </w:trPr>
        <w:tc>
          <w:tcPr>
            <w:tcW w:w="396" w:type="dxa"/>
            <w:vMerge w:val="continue"/>
            <w:vAlign w:val="center"/>
          </w:tcPr>
          <w:p w14:paraId="168F5185">
            <w:pPr>
              <w:jc w:val="center"/>
              <w:rPr>
                <w:sz w:val="15"/>
                <w:szCs w:val="15"/>
              </w:rPr>
            </w:pPr>
          </w:p>
        </w:tc>
        <w:tc>
          <w:tcPr>
            <w:tcW w:w="407" w:type="dxa"/>
            <w:vMerge w:val="continue"/>
            <w:vAlign w:val="center"/>
          </w:tcPr>
          <w:p w14:paraId="133722BA">
            <w:pPr>
              <w:jc w:val="center"/>
              <w:rPr>
                <w:sz w:val="15"/>
                <w:szCs w:val="15"/>
              </w:rPr>
            </w:pPr>
          </w:p>
        </w:tc>
        <w:tc>
          <w:tcPr>
            <w:tcW w:w="475" w:type="dxa"/>
            <w:tcMar>
              <w:left w:w="0" w:type="dxa"/>
              <w:right w:w="0" w:type="dxa"/>
            </w:tcMar>
            <w:vAlign w:val="center"/>
          </w:tcPr>
          <w:p w14:paraId="453BF104">
            <w:pPr>
              <w:spacing w:line="260" w:lineRule="exact"/>
              <w:jc w:val="center"/>
              <w:rPr>
                <w:sz w:val="15"/>
                <w:szCs w:val="15"/>
              </w:rPr>
            </w:pPr>
            <w:r>
              <w:rPr>
                <w:rFonts w:hint="eastAsia"/>
                <w:sz w:val="15"/>
                <w:szCs w:val="15"/>
              </w:rPr>
              <w:t>9</w:t>
            </w:r>
          </w:p>
        </w:tc>
        <w:tc>
          <w:tcPr>
            <w:tcW w:w="932" w:type="dxa"/>
            <w:tcMar>
              <w:left w:w="0" w:type="dxa"/>
              <w:right w:w="0" w:type="dxa"/>
            </w:tcMar>
            <w:vAlign w:val="center"/>
          </w:tcPr>
          <w:p w14:paraId="279A102E">
            <w:pPr>
              <w:jc w:val="center"/>
              <w:rPr>
                <w:sz w:val="15"/>
                <w:szCs w:val="15"/>
              </w:rPr>
            </w:pPr>
            <w:r>
              <w:rPr>
                <w:rFonts w:hint="eastAsia"/>
                <w:sz w:val="15"/>
                <w:szCs w:val="15"/>
              </w:rPr>
              <w:t>1</w:t>
            </w:r>
            <w:r>
              <w:rPr>
                <w:sz w:val="15"/>
                <w:szCs w:val="15"/>
              </w:rPr>
              <w:t>006034</w:t>
            </w:r>
          </w:p>
        </w:tc>
        <w:tc>
          <w:tcPr>
            <w:tcW w:w="1795" w:type="dxa"/>
            <w:tcMar>
              <w:left w:w="57" w:type="dxa"/>
              <w:right w:w="57" w:type="dxa"/>
            </w:tcMar>
            <w:vAlign w:val="center"/>
          </w:tcPr>
          <w:p w14:paraId="5C6B7380">
            <w:pPr>
              <w:spacing w:line="260" w:lineRule="exact"/>
              <w:rPr>
                <w:sz w:val="15"/>
                <w:szCs w:val="15"/>
              </w:rPr>
            </w:pPr>
            <w:r>
              <w:rPr>
                <w:sz w:val="15"/>
                <w:szCs w:val="15"/>
              </w:rPr>
              <w:t>形势与政策</w:t>
            </w:r>
            <w:r>
              <w:rPr>
                <w:rFonts w:hint="eastAsia"/>
                <w:sz w:val="15"/>
                <w:szCs w:val="15"/>
              </w:rPr>
              <w:t xml:space="preserve"> </w:t>
            </w:r>
            <w:r>
              <w:rPr>
                <w:sz w:val="15"/>
                <w:szCs w:val="15"/>
              </w:rPr>
              <w:t>Ⅱ</w:t>
            </w:r>
            <w:r>
              <w:rPr>
                <w:rFonts w:hint="eastAsia"/>
                <w:sz w:val="15"/>
                <w:szCs w:val="15"/>
              </w:rPr>
              <w:t>(下)</w:t>
            </w:r>
          </w:p>
        </w:tc>
        <w:tc>
          <w:tcPr>
            <w:tcW w:w="2453" w:type="dxa"/>
            <w:tcMar>
              <w:left w:w="0" w:type="dxa"/>
              <w:right w:w="0" w:type="dxa"/>
            </w:tcMar>
            <w:vAlign w:val="center"/>
          </w:tcPr>
          <w:p w14:paraId="213AD795">
            <w:pPr>
              <w:spacing w:line="260" w:lineRule="exact"/>
              <w:rPr>
                <w:sz w:val="15"/>
                <w:szCs w:val="15"/>
              </w:rPr>
            </w:pPr>
            <w:r>
              <w:rPr>
                <w:sz w:val="15"/>
                <w:szCs w:val="15"/>
              </w:rPr>
              <w:t>Situation and Policy Ⅱ</w:t>
            </w:r>
          </w:p>
        </w:tc>
        <w:tc>
          <w:tcPr>
            <w:tcW w:w="517" w:type="dxa"/>
            <w:tcMar>
              <w:left w:w="0" w:type="dxa"/>
              <w:right w:w="0" w:type="dxa"/>
            </w:tcMar>
            <w:vAlign w:val="center"/>
          </w:tcPr>
          <w:p w14:paraId="696D400D">
            <w:pPr>
              <w:jc w:val="center"/>
              <w:rPr>
                <w:sz w:val="15"/>
                <w:szCs w:val="15"/>
              </w:rPr>
            </w:pPr>
            <w:r>
              <w:rPr>
                <w:sz w:val="15"/>
                <w:szCs w:val="15"/>
              </w:rPr>
              <w:t>0.25</w:t>
            </w:r>
          </w:p>
        </w:tc>
        <w:tc>
          <w:tcPr>
            <w:tcW w:w="481" w:type="dxa"/>
            <w:tcMar>
              <w:left w:w="0" w:type="dxa"/>
              <w:right w:w="0" w:type="dxa"/>
            </w:tcMar>
            <w:vAlign w:val="center"/>
          </w:tcPr>
          <w:p w14:paraId="1F3F1328">
            <w:pPr>
              <w:spacing w:line="260" w:lineRule="exact"/>
              <w:jc w:val="center"/>
              <w:rPr>
                <w:sz w:val="15"/>
                <w:szCs w:val="15"/>
              </w:rPr>
            </w:pPr>
            <w:r>
              <w:rPr>
                <w:sz w:val="15"/>
                <w:szCs w:val="15"/>
              </w:rPr>
              <w:t>8</w:t>
            </w:r>
          </w:p>
        </w:tc>
        <w:tc>
          <w:tcPr>
            <w:tcW w:w="425" w:type="dxa"/>
            <w:tcMar>
              <w:left w:w="0" w:type="dxa"/>
              <w:right w:w="0" w:type="dxa"/>
            </w:tcMar>
            <w:vAlign w:val="center"/>
          </w:tcPr>
          <w:p w14:paraId="51CEB69A">
            <w:pPr>
              <w:spacing w:line="260" w:lineRule="exact"/>
              <w:jc w:val="center"/>
              <w:rPr>
                <w:sz w:val="15"/>
                <w:szCs w:val="15"/>
              </w:rPr>
            </w:pPr>
          </w:p>
        </w:tc>
        <w:tc>
          <w:tcPr>
            <w:tcW w:w="426" w:type="dxa"/>
            <w:tcMar>
              <w:left w:w="0" w:type="dxa"/>
              <w:right w:w="0" w:type="dxa"/>
            </w:tcMar>
            <w:vAlign w:val="center"/>
          </w:tcPr>
          <w:p w14:paraId="02402052">
            <w:pPr>
              <w:pStyle w:val="31"/>
              <w:widowControl w:val="0"/>
              <w:pBdr>
                <w:bottom w:val="none" w:color="000000" w:sz="0" w:space="0"/>
              </w:pBdr>
              <w:tabs>
                <w:tab w:val="clear" w:pos="4153"/>
                <w:tab w:val="clear" w:pos="8306"/>
              </w:tabs>
              <w:spacing w:line="260" w:lineRule="exact"/>
              <w:rPr>
                <w:kern w:val="2"/>
                <w:sz w:val="15"/>
                <w:szCs w:val="15"/>
              </w:rPr>
            </w:pPr>
          </w:p>
        </w:tc>
        <w:tc>
          <w:tcPr>
            <w:tcW w:w="567" w:type="dxa"/>
            <w:tcMar>
              <w:left w:w="0" w:type="dxa"/>
              <w:right w:w="0" w:type="dxa"/>
            </w:tcMar>
            <w:vAlign w:val="center"/>
          </w:tcPr>
          <w:p w14:paraId="71248C41">
            <w:pPr>
              <w:spacing w:line="260" w:lineRule="exact"/>
              <w:jc w:val="center"/>
              <w:rPr>
                <w:sz w:val="15"/>
                <w:szCs w:val="15"/>
              </w:rPr>
            </w:pPr>
          </w:p>
        </w:tc>
        <w:tc>
          <w:tcPr>
            <w:tcW w:w="425" w:type="dxa"/>
            <w:tcMar>
              <w:left w:w="0" w:type="dxa"/>
              <w:right w:w="0" w:type="dxa"/>
            </w:tcMar>
            <w:vAlign w:val="center"/>
          </w:tcPr>
          <w:p w14:paraId="222588BD">
            <w:pPr>
              <w:spacing w:line="260" w:lineRule="exact"/>
              <w:jc w:val="center"/>
              <w:rPr>
                <w:sz w:val="15"/>
                <w:szCs w:val="15"/>
              </w:rPr>
            </w:pPr>
          </w:p>
        </w:tc>
        <w:tc>
          <w:tcPr>
            <w:tcW w:w="611" w:type="dxa"/>
            <w:tcMar>
              <w:left w:w="0" w:type="dxa"/>
              <w:right w:w="0" w:type="dxa"/>
            </w:tcMar>
            <w:vAlign w:val="center"/>
          </w:tcPr>
          <w:p w14:paraId="14FB6D17">
            <w:pPr>
              <w:spacing w:line="260" w:lineRule="exact"/>
              <w:jc w:val="center"/>
              <w:rPr>
                <w:sz w:val="15"/>
                <w:szCs w:val="15"/>
              </w:rPr>
            </w:pPr>
            <w:r>
              <w:rPr>
                <w:sz w:val="15"/>
                <w:szCs w:val="15"/>
              </w:rPr>
              <w:t>4</w:t>
            </w:r>
          </w:p>
        </w:tc>
        <w:tc>
          <w:tcPr>
            <w:tcW w:w="611" w:type="dxa"/>
            <w:vAlign w:val="center"/>
          </w:tcPr>
          <w:p w14:paraId="0C94C833">
            <w:pPr>
              <w:spacing w:line="260" w:lineRule="exact"/>
              <w:jc w:val="center"/>
              <w:rPr>
                <w:sz w:val="15"/>
                <w:szCs w:val="15"/>
              </w:rPr>
            </w:pPr>
          </w:p>
        </w:tc>
      </w:tr>
      <w:tr w14:paraId="4AF56B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396" w:type="dxa"/>
            <w:vMerge w:val="continue"/>
            <w:vAlign w:val="center"/>
          </w:tcPr>
          <w:p w14:paraId="69CE5771">
            <w:pPr>
              <w:jc w:val="center"/>
              <w:rPr>
                <w:sz w:val="15"/>
                <w:szCs w:val="15"/>
              </w:rPr>
            </w:pPr>
          </w:p>
        </w:tc>
        <w:tc>
          <w:tcPr>
            <w:tcW w:w="407" w:type="dxa"/>
            <w:vMerge w:val="continue"/>
            <w:vAlign w:val="center"/>
          </w:tcPr>
          <w:p w14:paraId="2BFD871C">
            <w:pPr>
              <w:jc w:val="center"/>
              <w:rPr>
                <w:sz w:val="15"/>
                <w:szCs w:val="15"/>
              </w:rPr>
            </w:pPr>
          </w:p>
        </w:tc>
        <w:tc>
          <w:tcPr>
            <w:tcW w:w="475" w:type="dxa"/>
            <w:tcMar>
              <w:left w:w="0" w:type="dxa"/>
              <w:right w:w="0" w:type="dxa"/>
            </w:tcMar>
            <w:vAlign w:val="center"/>
          </w:tcPr>
          <w:p w14:paraId="3834F6B8">
            <w:pPr>
              <w:spacing w:line="260" w:lineRule="exact"/>
              <w:jc w:val="center"/>
              <w:rPr>
                <w:sz w:val="15"/>
                <w:szCs w:val="15"/>
              </w:rPr>
            </w:pPr>
            <w:r>
              <w:rPr>
                <w:rFonts w:hint="eastAsia"/>
                <w:sz w:val="15"/>
                <w:szCs w:val="15"/>
              </w:rPr>
              <w:t>10</w:t>
            </w:r>
          </w:p>
        </w:tc>
        <w:tc>
          <w:tcPr>
            <w:tcW w:w="932" w:type="dxa"/>
            <w:tcMar>
              <w:left w:w="0" w:type="dxa"/>
              <w:right w:w="0" w:type="dxa"/>
            </w:tcMar>
            <w:vAlign w:val="center"/>
          </w:tcPr>
          <w:p w14:paraId="62E9B780">
            <w:pPr>
              <w:jc w:val="center"/>
              <w:rPr>
                <w:sz w:val="15"/>
                <w:szCs w:val="15"/>
              </w:rPr>
            </w:pPr>
            <w:r>
              <w:rPr>
                <w:rFonts w:hint="eastAsia"/>
                <w:sz w:val="15"/>
                <w:szCs w:val="15"/>
              </w:rPr>
              <w:t>1</w:t>
            </w:r>
            <w:r>
              <w:rPr>
                <w:sz w:val="15"/>
                <w:szCs w:val="15"/>
              </w:rPr>
              <w:t>006035</w:t>
            </w:r>
          </w:p>
        </w:tc>
        <w:tc>
          <w:tcPr>
            <w:tcW w:w="1795" w:type="dxa"/>
            <w:tcMar>
              <w:left w:w="57" w:type="dxa"/>
              <w:right w:w="57" w:type="dxa"/>
            </w:tcMar>
            <w:vAlign w:val="center"/>
          </w:tcPr>
          <w:p w14:paraId="3B318E5B">
            <w:pPr>
              <w:spacing w:line="260" w:lineRule="exact"/>
              <w:rPr>
                <w:sz w:val="15"/>
                <w:szCs w:val="15"/>
              </w:rPr>
            </w:pPr>
            <w:r>
              <w:rPr>
                <w:sz w:val="15"/>
                <w:szCs w:val="15"/>
              </w:rPr>
              <w:t>形势与政策</w:t>
            </w:r>
            <w:r>
              <w:rPr>
                <w:rFonts w:hint="eastAsia"/>
                <w:sz w:val="15"/>
                <w:szCs w:val="15"/>
              </w:rPr>
              <w:t xml:space="preserve"> </w:t>
            </w:r>
            <w:r>
              <w:rPr>
                <w:sz w:val="15"/>
                <w:szCs w:val="15"/>
              </w:rPr>
              <w:t>Ⅲ</w:t>
            </w:r>
            <w:r>
              <w:rPr>
                <w:rFonts w:hint="eastAsia"/>
                <w:sz w:val="15"/>
                <w:szCs w:val="15"/>
              </w:rPr>
              <w:t>(上)</w:t>
            </w:r>
          </w:p>
        </w:tc>
        <w:tc>
          <w:tcPr>
            <w:tcW w:w="2453" w:type="dxa"/>
            <w:tcMar>
              <w:left w:w="0" w:type="dxa"/>
              <w:right w:w="0" w:type="dxa"/>
            </w:tcMar>
            <w:vAlign w:val="center"/>
          </w:tcPr>
          <w:p w14:paraId="772EFF43">
            <w:pPr>
              <w:spacing w:line="260" w:lineRule="exact"/>
              <w:rPr>
                <w:sz w:val="15"/>
                <w:szCs w:val="15"/>
              </w:rPr>
            </w:pPr>
            <w:r>
              <w:rPr>
                <w:sz w:val="15"/>
                <w:szCs w:val="15"/>
              </w:rPr>
              <w:t>Situation and Policy Ⅲ</w:t>
            </w:r>
          </w:p>
        </w:tc>
        <w:tc>
          <w:tcPr>
            <w:tcW w:w="517" w:type="dxa"/>
            <w:tcMar>
              <w:left w:w="0" w:type="dxa"/>
              <w:right w:w="0" w:type="dxa"/>
            </w:tcMar>
            <w:vAlign w:val="center"/>
          </w:tcPr>
          <w:p w14:paraId="6103B51C">
            <w:pPr>
              <w:jc w:val="center"/>
              <w:rPr>
                <w:sz w:val="15"/>
                <w:szCs w:val="15"/>
              </w:rPr>
            </w:pPr>
            <w:r>
              <w:rPr>
                <w:sz w:val="15"/>
                <w:szCs w:val="15"/>
              </w:rPr>
              <w:t>0.25</w:t>
            </w:r>
          </w:p>
        </w:tc>
        <w:tc>
          <w:tcPr>
            <w:tcW w:w="481" w:type="dxa"/>
            <w:tcMar>
              <w:left w:w="0" w:type="dxa"/>
              <w:right w:w="0" w:type="dxa"/>
            </w:tcMar>
            <w:vAlign w:val="center"/>
          </w:tcPr>
          <w:p w14:paraId="6647D21B">
            <w:pPr>
              <w:spacing w:line="260" w:lineRule="exact"/>
              <w:jc w:val="center"/>
              <w:rPr>
                <w:sz w:val="15"/>
                <w:szCs w:val="15"/>
              </w:rPr>
            </w:pPr>
            <w:r>
              <w:rPr>
                <w:sz w:val="15"/>
                <w:szCs w:val="15"/>
              </w:rPr>
              <w:t>8</w:t>
            </w:r>
          </w:p>
        </w:tc>
        <w:tc>
          <w:tcPr>
            <w:tcW w:w="425" w:type="dxa"/>
            <w:tcMar>
              <w:left w:w="0" w:type="dxa"/>
              <w:right w:w="0" w:type="dxa"/>
            </w:tcMar>
            <w:vAlign w:val="center"/>
          </w:tcPr>
          <w:p w14:paraId="6C5434F7">
            <w:pPr>
              <w:spacing w:line="260" w:lineRule="exact"/>
              <w:jc w:val="center"/>
              <w:rPr>
                <w:sz w:val="15"/>
                <w:szCs w:val="15"/>
              </w:rPr>
            </w:pPr>
          </w:p>
        </w:tc>
        <w:tc>
          <w:tcPr>
            <w:tcW w:w="426" w:type="dxa"/>
            <w:tcMar>
              <w:left w:w="0" w:type="dxa"/>
              <w:right w:w="0" w:type="dxa"/>
            </w:tcMar>
            <w:vAlign w:val="center"/>
          </w:tcPr>
          <w:p w14:paraId="7580DBCB">
            <w:pPr>
              <w:pStyle w:val="31"/>
              <w:widowControl w:val="0"/>
              <w:pBdr>
                <w:bottom w:val="none" w:color="000000" w:sz="0" w:space="0"/>
              </w:pBdr>
              <w:tabs>
                <w:tab w:val="clear" w:pos="4153"/>
                <w:tab w:val="clear" w:pos="8306"/>
              </w:tabs>
              <w:spacing w:line="260" w:lineRule="exact"/>
              <w:rPr>
                <w:kern w:val="2"/>
                <w:sz w:val="15"/>
                <w:szCs w:val="15"/>
              </w:rPr>
            </w:pPr>
          </w:p>
        </w:tc>
        <w:tc>
          <w:tcPr>
            <w:tcW w:w="567" w:type="dxa"/>
            <w:tcMar>
              <w:left w:w="0" w:type="dxa"/>
              <w:right w:w="0" w:type="dxa"/>
            </w:tcMar>
            <w:vAlign w:val="center"/>
          </w:tcPr>
          <w:p w14:paraId="6B7CE285">
            <w:pPr>
              <w:spacing w:line="260" w:lineRule="exact"/>
              <w:jc w:val="center"/>
              <w:rPr>
                <w:sz w:val="15"/>
                <w:szCs w:val="15"/>
              </w:rPr>
            </w:pPr>
          </w:p>
        </w:tc>
        <w:tc>
          <w:tcPr>
            <w:tcW w:w="425" w:type="dxa"/>
            <w:tcMar>
              <w:left w:w="0" w:type="dxa"/>
              <w:right w:w="0" w:type="dxa"/>
            </w:tcMar>
            <w:vAlign w:val="center"/>
          </w:tcPr>
          <w:p w14:paraId="310AF830">
            <w:pPr>
              <w:spacing w:line="260" w:lineRule="exact"/>
              <w:jc w:val="center"/>
              <w:rPr>
                <w:sz w:val="15"/>
                <w:szCs w:val="15"/>
              </w:rPr>
            </w:pPr>
          </w:p>
        </w:tc>
        <w:tc>
          <w:tcPr>
            <w:tcW w:w="611" w:type="dxa"/>
            <w:tcMar>
              <w:left w:w="0" w:type="dxa"/>
              <w:right w:w="0" w:type="dxa"/>
            </w:tcMar>
            <w:vAlign w:val="center"/>
          </w:tcPr>
          <w:p w14:paraId="0CE00442">
            <w:pPr>
              <w:spacing w:line="260" w:lineRule="exact"/>
              <w:jc w:val="center"/>
              <w:rPr>
                <w:sz w:val="15"/>
                <w:szCs w:val="15"/>
              </w:rPr>
            </w:pPr>
            <w:r>
              <w:rPr>
                <w:sz w:val="15"/>
                <w:szCs w:val="15"/>
              </w:rPr>
              <w:t>5</w:t>
            </w:r>
          </w:p>
        </w:tc>
        <w:tc>
          <w:tcPr>
            <w:tcW w:w="611" w:type="dxa"/>
            <w:vAlign w:val="center"/>
          </w:tcPr>
          <w:p w14:paraId="09102202">
            <w:pPr>
              <w:spacing w:line="260" w:lineRule="exact"/>
              <w:jc w:val="center"/>
              <w:rPr>
                <w:sz w:val="15"/>
                <w:szCs w:val="15"/>
              </w:rPr>
            </w:pPr>
          </w:p>
        </w:tc>
      </w:tr>
      <w:tr w14:paraId="142592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396" w:type="dxa"/>
            <w:vMerge w:val="continue"/>
            <w:vAlign w:val="center"/>
          </w:tcPr>
          <w:p w14:paraId="4438B00B">
            <w:pPr>
              <w:jc w:val="center"/>
              <w:rPr>
                <w:sz w:val="15"/>
                <w:szCs w:val="15"/>
              </w:rPr>
            </w:pPr>
          </w:p>
        </w:tc>
        <w:tc>
          <w:tcPr>
            <w:tcW w:w="407" w:type="dxa"/>
            <w:vMerge w:val="continue"/>
            <w:vAlign w:val="center"/>
          </w:tcPr>
          <w:p w14:paraId="4DC661E6">
            <w:pPr>
              <w:jc w:val="center"/>
              <w:rPr>
                <w:sz w:val="15"/>
                <w:szCs w:val="15"/>
              </w:rPr>
            </w:pPr>
          </w:p>
        </w:tc>
        <w:tc>
          <w:tcPr>
            <w:tcW w:w="475" w:type="dxa"/>
            <w:tcMar>
              <w:left w:w="0" w:type="dxa"/>
              <w:right w:w="0" w:type="dxa"/>
            </w:tcMar>
            <w:vAlign w:val="center"/>
          </w:tcPr>
          <w:p w14:paraId="4EA68E78">
            <w:pPr>
              <w:spacing w:line="260" w:lineRule="exact"/>
              <w:jc w:val="center"/>
              <w:rPr>
                <w:sz w:val="15"/>
                <w:szCs w:val="15"/>
              </w:rPr>
            </w:pPr>
            <w:r>
              <w:rPr>
                <w:sz w:val="15"/>
                <w:szCs w:val="15"/>
              </w:rPr>
              <w:t>1</w:t>
            </w:r>
            <w:r>
              <w:rPr>
                <w:rFonts w:hint="eastAsia"/>
                <w:sz w:val="15"/>
                <w:szCs w:val="15"/>
              </w:rPr>
              <w:t>1</w:t>
            </w:r>
          </w:p>
        </w:tc>
        <w:tc>
          <w:tcPr>
            <w:tcW w:w="932" w:type="dxa"/>
            <w:tcMar>
              <w:left w:w="0" w:type="dxa"/>
              <w:right w:w="0" w:type="dxa"/>
            </w:tcMar>
            <w:vAlign w:val="center"/>
          </w:tcPr>
          <w:p w14:paraId="66B46A3B">
            <w:pPr>
              <w:jc w:val="center"/>
              <w:rPr>
                <w:sz w:val="15"/>
                <w:szCs w:val="15"/>
              </w:rPr>
            </w:pPr>
            <w:r>
              <w:rPr>
                <w:rFonts w:hint="eastAsia"/>
                <w:sz w:val="15"/>
                <w:szCs w:val="15"/>
              </w:rPr>
              <w:t>1</w:t>
            </w:r>
            <w:r>
              <w:rPr>
                <w:sz w:val="15"/>
                <w:szCs w:val="15"/>
              </w:rPr>
              <w:t>006036</w:t>
            </w:r>
          </w:p>
        </w:tc>
        <w:tc>
          <w:tcPr>
            <w:tcW w:w="1795" w:type="dxa"/>
            <w:tcMar>
              <w:left w:w="57" w:type="dxa"/>
              <w:right w:w="57" w:type="dxa"/>
            </w:tcMar>
            <w:vAlign w:val="center"/>
          </w:tcPr>
          <w:p w14:paraId="325C5511">
            <w:pPr>
              <w:spacing w:line="260" w:lineRule="exact"/>
              <w:rPr>
                <w:sz w:val="15"/>
                <w:szCs w:val="15"/>
              </w:rPr>
            </w:pPr>
            <w:r>
              <w:rPr>
                <w:sz w:val="15"/>
                <w:szCs w:val="15"/>
              </w:rPr>
              <w:t>形势与政策</w:t>
            </w:r>
            <w:r>
              <w:rPr>
                <w:rFonts w:hint="eastAsia"/>
                <w:sz w:val="15"/>
                <w:szCs w:val="15"/>
              </w:rPr>
              <w:t xml:space="preserve"> </w:t>
            </w:r>
            <w:r>
              <w:rPr>
                <w:sz w:val="15"/>
                <w:szCs w:val="15"/>
              </w:rPr>
              <w:t>Ⅲ</w:t>
            </w:r>
            <w:r>
              <w:rPr>
                <w:rFonts w:hint="eastAsia"/>
                <w:sz w:val="15"/>
                <w:szCs w:val="15"/>
              </w:rPr>
              <w:t>(下)</w:t>
            </w:r>
          </w:p>
        </w:tc>
        <w:tc>
          <w:tcPr>
            <w:tcW w:w="2453" w:type="dxa"/>
            <w:tcMar>
              <w:left w:w="0" w:type="dxa"/>
              <w:right w:w="0" w:type="dxa"/>
            </w:tcMar>
            <w:vAlign w:val="center"/>
          </w:tcPr>
          <w:p w14:paraId="1B383BC7">
            <w:pPr>
              <w:spacing w:line="260" w:lineRule="exact"/>
              <w:rPr>
                <w:sz w:val="15"/>
                <w:szCs w:val="15"/>
              </w:rPr>
            </w:pPr>
            <w:r>
              <w:rPr>
                <w:sz w:val="15"/>
                <w:szCs w:val="15"/>
              </w:rPr>
              <w:t>Situation and Policy Ⅲ</w:t>
            </w:r>
          </w:p>
        </w:tc>
        <w:tc>
          <w:tcPr>
            <w:tcW w:w="517" w:type="dxa"/>
            <w:tcMar>
              <w:left w:w="0" w:type="dxa"/>
              <w:right w:w="0" w:type="dxa"/>
            </w:tcMar>
            <w:vAlign w:val="center"/>
          </w:tcPr>
          <w:p w14:paraId="575A0986">
            <w:pPr>
              <w:jc w:val="center"/>
              <w:rPr>
                <w:sz w:val="15"/>
                <w:szCs w:val="15"/>
              </w:rPr>
            </w:pPr>
            <w:r>
              <w:rPr>
                <w:sz w:val="15"/>
                <w:szCs w:val="15"/>
              </w:rPr>
              <w:t>0.25</w:t>
            </w:r>
          </w:p>
        </w:tc>
        <w:tc>
          <w:tcPr>
            <w:tcW w:w="481" w:type="dxa"/>
            <w:tcMar>
              <w:left w:w="0" w:type="dxa"/>
              <w:right w:w="0" w:type="dxa"/>
            </w:tcMar>
            <w:vAlign w:val="center"/>
          </w:tcPr>
          <w:p w14:paraId="342C376B">
            <w:pPr>
              <w:spacing w:line="260" w:lineRule="exact"/>
              <w:jc w:val="center"/>
              <w:rPr>
                <w:sz w:val="15"/>
                <w:szCs w:val="15"/>
              </w:rPr>
            </w:pPr>
            <w:r>
              <w:rPr>
                <w:sz w:val="15"/>
                <w:szCs w:val="15"/>
              </w:rPr>
              <w:t>8</w:t>
            </w:r>
          </w:p>
        </w:tc>
        <w:tc>
          <w:tcPr>
            <w:tcW w:w="425" w:type="dxa"/>
            <w:tcMar>
              <w:left w:w="0" w:type="dxa"/>
              <w:right w:w="0" w:type="dxa"/>
            </w:tcMar>
            <w:vAlign w:val="center"/>
          </w:tcPr>
          <w:p w14:paraId="1F56C044">
            <w:pPr>
              <w:spacing w:line="260" w:lineRule="exact"/>
              <w:jc w:val="center"/>
              <w:rPr>
                <w:sz w:val="15"/>
                <w:szCs w:val="15"/>
              </w:rPr>
            </w:pPr>
          </w:p>
        </w:tc>
        <w:tc>
          <w:tcPr>
            <w:tcW w:w="426" w:type="dxa"/>
            <w:tcMar>
              <w:left w:w="0" w:type="dxa"/>
              <w:right w:w="0" w:type="dxa"/>
            </w:tcMar>
            <w:vAlign w:val="center"/>
          </w:tcPr>
          <w:p w14:paraId="5E1AB39D">
            <w:pPr>
              <w:pStyle w:val="31"/>
              <w:widowControl w:val="0"/>
              <w:pBdr>
                <w:bottom w:val="none" w:color="000000" w:sz="0" w:space="0"/>
              </w:pBdr>
              <w:tabs>
                <w:tab w:val="clear" w:pos="4153"/>
                <w:tab w:val="clear" w:pos="8306"/>
              </w:tabs>
              <w:spacing w:line="260" w:lineRule="exact"/>
              <w:rPr>
                <w:kern w:val="2"/>
                <w:sz w:val="15"/>
                <w:szCs w:val="15"/>
              </w:rPr>
            </w:pPr>
          </w:p>
        </w:tc>
        <w:tc>
          <w:tcPr>
            <w:tcW w:w="567" w:type="dxa"/>
            <w:tcMar>
              <w:left w:w="0" w:type="dxa"/>
              <w:right w:w="0" w:type="dxa"/>
            </w:tcMar>
            <w:vAlign w:val="center"/>
          </w:tcPr>
          <w:p w14:paraId="41696FBE">
            <w:pPr>
              <w:spacing w:line="260" w:lineRule="exact"/>
              <w:jc w:val="center"/>
              <w:rPr>
                <w:sz w:val="15"/>
                <w:szCs w:val="15"/>
              </w:rPr>
            </w:pPr>
          </w:p>
        </w:tc>
        <w:tc>
          <w:tcPr>
            <w:tcW w:w="425" w:type="dxa"/>
            <w:tcMar>
              <w:left w:w="0" w:type="dxa"/>
              <w:right w:w="0" w:type="dxa"/>
            </w:tcMar>
            <w:vAlign w:val="center"/>
          </w:tcPr>
          <w:p w14:paraId="04F0A079">
            <w:pPr>
              <w:spacing w:line="260" w:lineRule="exact"/>
              <w:jc w:val="center"/>
              <w:rPr>
                <w:sz w:val="15"/>
                <w:szCs w:val="15"/>
              </w:rPr>
            </w:pPr>
          </w:p>
        </w:tc>
        <w:tc>
          <w:tcPr>
            <w:tcW w:w="611" w:type="dxa"/>
            <w:tcMar>
              <w:left w:w="0" w:type="dxa"/>
              <w:right w:w="0" w:type="dxa"/>
            </w:tcMar>
            <w:vAlign w:val="center"/>
          </w:tcPr>
          <w:p w14:paraId="1E48EA45">
            <w:pPr>
              <w:spacing w:line="260" w:lineRule="exact"/>
              <w:jc w:val="center"/>
              <w:rPr>
                <w:sz w:val="15"/>
                <w:szCs w:val="15"/>
              </w:rPr>
            </w:pPr>
            <w:r>
              <w:rPr>
                <w:sz w:val="15"/>
                <w:szCs w:val="15"/>
              </w:rPr>
              <w:t>6</w:t>
            </w:r>
          </w:p>
        </w:tc>
        <w:tc>
          <w:tcPr>
            <w:tcW w:w="611" w:type="dxa"/>
            <w:vAlign w:val="center"/>
          </w:tcPr>
          <w:p w14:paraId="6E502843">
            <w:pPr>
              <w:spacing w:line="260" w:lineRule="exact"/>
              <w:jc w:val="center"/>
              <w:rPr>
                <w:sz w:val="15"/>
                <w:szCs w:val="15"/>
              </w:rPr>
            </w:pPr>
          </w:p>
        </w:tc>
      </w:tr>
      <w:tr w14:paraId="4DC61C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396" w:type="dxa"/>
            <w:vMerge w:val="continue"/>
            <w:vAlign w:val="center"/>
          </w:tcPr>
          <w:p w14:paraId="006B108F">
            <w:pPr>
              <w:jc w:val="center"/>
              <w:rPr>
                <w:sz w:val="15"/>
                <w:szCs w:val="15"/>
              </w:rPr>
            </w:pPr>
          </w:p>
        </w:tc>
        <w:tc>
          <w:tcPr>
            <w:tcW w:w="407" w:type="dxa"/>
            <w:vMerge w:val="continue"/>
            <w:vAlign w:val="center"/>
          </w:tcPr>
          <w:p w14:paraId="2666FD57">
            <w:pPr>
              <w:jc w:val="center"/>
              <w:rPr>
                <w:sz w:val="15"/>
                <w:szCs w:val="15"/>
              </w:rPr>
            </w:pPr>
          </w:p>
        </w:tc>
        <w:tc>
          <w:tcPr>
            <w:tcW w:w="475" w:type="dxa"/>
            <w:tcMar>
              <w:left w:w="0" w:type="dxa"/>
              <w:right w:w="0" w:type="dxa"/>
            </w:tcMar>
            <w:vAlign w:val="center"/>
          </w:tcPr>
          <w:p w14:paraId="5811BFB5">
            <w:pPr>
              <w:spacing w:line="260" w:lineRule="exact"/>
              <w:jc w:val="center"/>
              <w:rPr>
                <w:sz w:val="15"/>
                <w:szCs w:val="15"/>
              </w:rPr>
            </w:pPr>
            <w:r>
              <w:rPr>
                <w:sz w:val="15"/>
                <w:szCs w:val="15"/>
              </w:rPr>
              <w:t>1</w:t>
            </w:r>
            <w:r>
              <w:rPr>
                <w:rFonts w:hint="eastAsia"/>
                <w:sz w:val="15"/>
                <w:szCs w:val="15"/>
              </w:rPr>
              <w:t>2</w:t>
            </w:r>
          </w:p>
        </w:tc>
        <w:tc>
          <w:tcPr>
            <w:tcW w:w="932" w:type="dxa"/>
            <w:tcMar>
              <w:left w:w="0" w:type="dxa"/>
              <w:right w:w="0" w:type="dxa"/>
            </w:tcMar>
            <w:vAlign w:val="center"/>
          </w:tcPr>
          <w:p w14:paraId="3BF46493">
            <w:pPr>
              <w:jc w:val="center"/>
              <w:rPr>
                <w:sz w:val="15"/>
                <w:szCs w:val="15"/>
              </w:rPr>
            </w:pPr>
            <w:r>
              <w:rPr>
                <w:rFonts w:hint="eastAsia"/>
                <w:sz w:val="15"/>
                <w:szCs w:val="15"/>
              </w:rPr>
              <w:t>1</w:t>
            </w:r>
            <w:r>
              <w:rPr>
                <w:sz w:val="15"/>
                <w:szCs w:val="15"/>
              </w:rPr>
              <w:t>006037</w:t>
            </w:r>
          </w:p>
        </w:tc>
        <w:tc>
          <w:tcPr>
            <w:tcW w:w="1795" w:type="dxa"/>
            <w:tcMar>
              <w:left w:w="57" w:type="dxa"/>
              <w:right w:w="57" w:type="dxa"/>
            </w:tcMar>
            <w:vAlign w:val="center"/>
          </w:tcPr>
          <w:p w14:paraId="29C32715">
            <w:pPr>
              <w:spacing w:line="260" w:lineRule="exact"/>
              <w:rPr>
                <w:sz w:val="15"/>
                <w:szCs w:val="15"/>
              </w:rPr>
            </w:pPr>
            <w:r>
              <w:rPr>
                <w:sz w:val="15"/>
                <w:szCs w:val="15"/>
              </w:rPr>
              <w:t>形势与政策</w:t>
            </w:r>
            <w:r>
              <w:rPr>
                <w:rFonts w:hint="eastAsia"/>
                <w:sz w:val="15"/>
                <w:szCs w:val="15"/>
              </w:rPr>
              <w:t xml:space="preserve"> </w:t>
            </w:r>
            <w:r>
              <w:rPr>
                <w:sz w:val="15"/>
                <w:szCs w:val="15"/>
              </w:rPr>
              <w:t>Ⅳ</w:t>
            </w:r>
            <w:r>
              <w:rPr>
                <w:rFonts w:hint="eastAsia"/>
                <w:sz w:val="15"/>
                <w:szCs w:val="15"/>
              </w:rPr>
              <w:t>(上)</w:t>
            </w:r>
          </w:p>
        </w:tc>
        <w:tc>
          <w:tcPr>
            <w:tcW w:w="2453" w:type="dxa"/>
            <w:tcMar>
              <w:left w:w="0" w:type="dxa"/>
              <w:right w:w="0" w:type="dxa"/>
            </w:tcMar>
            <w:vAlign w:val="center"/>
          </w:tcPr>
          <w:p w14:paraId="3EBF15A3">
            <w:pPr>
              <w:spacing w:line="260" w:lineRule="exact"/>
              <w:rPr>
                <w:sz w:val="15"/>
                <w:szCs w:val="15"/>
              </w:rPr>
            </w:pPr>
            <w:r>
              <w:rPr>
                <w:sz w:val="15"/>
                <w:szCs w:val="15"/>
              </w:rPr>
              <w:t>Situation and Policy Ⅳ</w:t>
            </w:r>
          </w:p>
        </w:tc>
        <w:tc>
          <w:tcPr>
            <w:tcW w:w="517" w:type="dxa"/>
            <w:tcMar>
              <w:left w:w="0" w:type="dxa"/>
              <w:right w:w="0" w:type="dxa"/>
            </w:tcMar>
            <w:vAlign w:val="center"/>
          </w:tcPr>
          <w:p w14:paraId="43ADF338">
            <w:pPr>
              <w:jc w:val="center"/>
              <w:rPr>
                <w:sz w:val="15"/>
                <w:szCs w:val="15"/>
              </w:rPr>
            </w:pPr>
            <w:r>
              <w:rPr>
                <w:sz w:val="15"/>
                <w:szCs w:val="15"/>
              </w:rPr>
              <w:t>0.25</w:t>
            </w:r>
          </w:p>
        </w:tc>
        <w:tc>
          <w:tcPr>
            <w:tcW w:w="481" w:type="dxa"/>
            <w:tcMar>
              <w:left w:w="0" w:type="dxa"/>
              <w:right w:w="0" w:type="dxa"/>
            </w:tcMar>
            <w:vAlign w:val="center"/>
          </w:tcPr>
          <w:p w14:paraId="03587F7E">
            <w:pPr>
              <w:spacing w:line="260" w:lineRule="exact"/>
              <w:jc w:val="center"/>
              <w:rPr>
                <w:sz w:val="15"/>
                <w:szCs w:val="15"/>
              </w:rPr>
            </w:pPr>
            <w:r>
              <w:rPr>
                <w:sz w:val="15"/>
                <w:szCs w:val="15"/>
              </w:rPr>
              <w:t>8</w:t>
            </w:r>
          </w:p>
        </w:tc>
        <w:tc>
          <w:tcPr>
            <w:tcW w:w="425" w:type="dxa"/>
            <w:tcMar>
              <w:left w:w="0" w:type="dxa"/>
              <w:right w:w="0" w:type="dxa"/>
            </w:tcMar>
            <w:vAlign w:val="center"/>
          </w:tcPr>
          <w:p w14:paraId="751FB792">
            <w:pPr>
              <w:spacing w:line="260" w:lineRule="exact"/>
              <w:jc w:val="center"/>
              <w:rPr>
                <w:sz w:val="15"/>
                <w:szCs w:val="15"/>
              </w:rPr>
            </w:pPr>
          </w:p>
        </w:tc>
        <w:tc>
          <w:tcPr>
            <w:tcW w:w="426" w:type="dxa"/>
            <w:tcMar>
              <w:left w:w="0" w:type="dxa"/>
              <w:right w:w="0" w:type="dxa"/>
            </w:tcMar>
            <w:vAlign w:val="center"/>
          </w:tcPr>
          <w:p w14:paraId="5CD26216">
            <w:pPr>
              <w:pStyle w:val="31"/>
              <w:widowControl w:val="0"/>
              <w:pBdr>
                <w:bottom w:val="none" w:color="000000" w:sz="0" w:space="0"/>
              </w:pBdr>
              <w:tabs>
                <w:tab w:val="clear" w:pos="4153"/>
                <w:tab w:val="clear" w:pos="8306"/>
              </w:tabs>
              <w:spacing w:line="260" w:lineRule="exact"/>
              <w:rPr>
                <w:kern w:val="2"/>
                <w:sz w:val="15"/>
                <w:szCs w:val="15"/>
              </w:rPr>
            </w:pPr>
          </w:p>
        </w:tc>
        <w:tc>
          <w:tcPr>
            <w:tcW w:w="567" w:type="dxa"/>
            <w:tcMar>
              <w:left w:w="0" w:type="dxa"/>
              <w:right w:w="0" w:type="dxa"/>
            </w:tcMar>
            <w:vAlign w:val="center"/>
          </w:tcPr>
          <w:p w14:paraId="0E09BE30">
            <w:pPr>
              <w:spacing w:line="260" w:lineRule="exact"/>
              <w:jc w:val="center"/>
              <w:rPr>
                <w:sz w:val="15"/>
                <w:szCs w:val="15"/>
              </w:rPr>
            </w:pPr>
          </w:p>
        </w:tc>
        <w:tc>
          <w:tcPr>
            <w:tcW w:w="425" w:type="dxa"/>
            <w:tcMar>
              <w:left w:w="0" w:type="dxa"/>
              <w:right w:w="0" w:type="dxa"/>
            </w:tcMar>
            <w:vAlign w:val="center"/>
          </w:tcPr>
          <w:p w14:paraId="26D1E2E6">
            <w:pPr>
              <w:spacing w:line="260" w:lineRule="exact"/>
              <w:jc w:val="center"/>
              <w:rPr>
                <w:sz w:val="15"/>
                <w:szCs w:val="15"/>
              </w:rPr>
            </w:pPr>
          </w:p>
        </w:tc>
        <w:tc>
          <w:tcPr>
            <w:tcW w:w="611" w:type="dxa"/>
            <w:tcMar>
              <w:left w:w="0" w:type="dxa"/>
              <w:right w:w="0" w:type="dxa"/>
            </w:tcMar>
            <w:vAlign w:val="center"/>
          </w:tcPr>
          <w:p w14:paraId="5CFA5284">
            <w:pPr>
              <w:spacing w:line="260" w:lineRule="exact"/>
              <w:jc w:val="center"/>
              <w:rPr>
                <w:sz w:val="15"/>
                <w:szCs w:val="15"/>
              </w:rPr>
            </w:pPr>
            <w:r>
              <w:rPr>
                <w:sz w:val="15"/>
                <w:szCs w:val="15"/>
              </w:rPr>
              <w:t>7</w:t>
            </w:r>
          </w:p>
        </w:tc>
        <w:tc>
          <w:tcPr>
            <w:tcW w:w="611" w:type="dxa"/>
            <w:vAlign w:val="center"/>
          </w:tcPr>
          <w:p w14:paraId="0A3C7E4E">
            <w:pPr>
              <w:spacing w:line="260" w:lineRule="exact"/>
              <w:jc w:val="center"/>
              <w:rPr>
                <w:sz w:val="15"/>
                <w:szCs w:val="15"/>
              </w:rPr>
            </w:pPr>
          </w:p>
        </w:tc>
      </w:tr>
      <w:tr w14:paraId="6FE938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396" w:type="dxa"/>
            <w:vMerge w:val="continue"/>
            <w:vAlign w:val="center"/>
          </w:tcPr>
          <w:p w14:paraId="443F3941">
            <w:pPr>
              <w:jc w:val="center"/>
              <w:rPr>
                <w:sz w:val="15"/>
                <w:szCs w:val="15"/>
              </w:rPr>
            </w:pPr>
          </w:p>
        </w:tc>
        <w:tc>
          <w:tcPr>
            <w:tcW w:w="407" w:type="dxa"/>
            <w:vMerge w:val="continue"/>
            <w:vAlign w:val="center"/>
          </w:tcPr>
          <w:p w14:paraId="488450A6">
            <w:pPr>
              <w:jc w:val="center"/>
              <w:rPr>
                <w:sz w:val="15"/>
                <w:szCs w:val="15"/>
              </w:rPr>
            </w:pPr>
          </w:p>
        </w:tc>
        <w:tc>
          <w:tcPr>
            <w:tcW w:w="475" w:type="dxa"/>
            <w:tcMar>
              <w:left w:w="0" w:type="dxa"/>
              <w:right w:w="0" w:type="dxa"/>
            </w:tcMar>
            <w:vAlign w:val="center"/>
          </w:tcPr>
          <w:p w14:paraId="1716C893">
            <w:pPr>
              <w:spacing w:line="260" w:lineRule="exact"/>
              <w:jc w:val="center"/>
              <w:rPr>
                <w:sz w:val="15"/>
                <w:szCs w:val="15"/>
              </w:rPr>
            </w:pPr>
            <w:r>
              <w:rPr>
                <w:sz w:val="15"/>
                <w:szCs w:val="15"/>
              </w:rPr>
              <w:t>1</w:t>
            </w:r>
            <w:r>
              <w:rPr>
                <w:rFonts w:hint="eastAsia"/>
                <w:sz w:val="15"/>
                <w:szCs w:val="15"/>
              </w:rPr>
              <w:t>3</w:t>
            </w:r>
          </w:p>
        </w:tc>
        <w:tc>
          <w:tcPr>
            <w:tcW w:w="932" w:type="dxa"/>
            <w:tcMar>
              <w:left w:w="0" w:type="dxa"/>
              <w:right w:w="0" w:type="dxa"/>
            </w:tcMar>
            <w:vAlign w:val="center"/>
          </w:tcPr>
          <w:p w14:paraId="601961D4">
            <w:pPr>
              <w:jc w:val="center"/>
              <w:rPr>
                <w:sz w:val="15"/>
                <w:szCs w:val="15"/>
              </w:rPr>
            </w:pPr>
            <w:r>
              <w:rPr>
                <w:rFonts w:hint="eastAsia"/>
                <w:sz w:val="15"/>
                <w:szCs w:val="15"/>
              </w:rPr>
              <w:t>1</w:t>
            </w:r>
            <w:r>
              <w:rPr>
                <w:sz w:val="15"/>
                <w:szCs w:val="15"/>
              </w:rPr>
              <w:t>006038</w:t>
            </w:r>
          </w:p>
        </w:tc>
        <w:tc>
          <w:tcPr>
            <w:tcW w:w="1795" w:type="dxa"/>
            <w:tcMar>
              <w:left w:w="57" w:type="dxa"/>
              <w:right w:w="57" w:type="dxa"/>
            </w:tcMar>
            <w:vAlign w:val="center"/>
          </w:tcPr>
          <w:p w14:paraId="48CAE538">
            <w:pPr>
              <w:spacing w:line="260" w:lineRule="exact"/>
              <w:rPr>
                <w:sz w:val="15"/>
                <w:szCs w:val="15"/>
              </w:rPr>
            </w:pPr>
            <w:r>
              <w:rPr>
                <w:sz w:val="15"/>
                <w:szCs w:val="15"/>
              </w:rPr>
              <w:t>形势与政策</w:t>
            </w:r>
            <w:r>
              <w:rPr>
                <w:rFonts w:hint="eastAsia"/>
                <w:sz w:val="15"/>
                <w:szCs w:val="15"/>
              </w:rPr>
              <w:t xml:space="preserve"> </w:t>
            </w:r>
            <w:r>
              <w:rPr>
                <w:sz w:val="15"/>
                <w:szCs w:val="15"/>
              </w:rPr>
              <w:t>Ⅳ</w:t>
            </w:r>
            <w:r>
              <w:rPr>
                <w:rFonts w:hint="eastAsia"/>
                <w:sz w:val="15"/>
                <w:szCs w:val="15"/>
              </w:rPr>
              <w:t>(下)</w:t>
            </w:r>
          </w:p>
        </w:tc>
        <w:tc>
          <w:tcPr>
            <w:tcW w:w="2453" w:type="dxa"/>
            <w:tcMar>
              <w:left w:w="0" w:type="dxa"/>
              <w:right w:w="0" w:type="dxa"/>
            </w:tcMar>
            <w:vAlign w:val="center"/>
          </w:tcPr>
          <w:p w14:paraId="2AC88211">
            <w:pPr>
              <w:spacing w:line="260" w:lineRule="exact"/>
              <w:rPr>
                <w:sz w:val="15"/>
                <w:szCs w:val="15"/>
              </w:rPr>
            </w:pPr>
            <w:r>
              <w:rPr>
                <w:sz w:val="15"/>
                <w:szCs w:val="15"/>
              </w:rPr>
              <w:t>Situation and Policy Ⅳ</w:t>
            </w:r>
          </w:p>
        </w:tc>
        <w:tc>
          <w:tcPr>
            <w:tcW w:w="517" w:type="dxa"/>
            <w:tcMar>
              <w:left w:w="0" w:type="dxa"/>
              <w:right w:w="0" w:type="dxa"/>
            </w:tcMar>
            <w:vAlign w:val="center"/>
          </w:tcPr>
          <w:p w14:paraId="69328F27">
            <w:pPr>
              <w:jc w:val="center"/>
              <w:rPr>
                <w:sz w:val="15"/>
                <w:szCs w:val="15"/>
              </w:rPr>
            </w:pPr>
            <w:r>
              <w:rPr>
                <w:sz w:val="15"/>
                <w:szCs w:val="15"/>
              </w:rPr>
              <w:t>0.25</w:t>
            </w:r>
          </w:p>
        </w:tc>
        <w:tc>
          <w:tcPr>
            <w:tcW w:w="481" w:type="dxa"/>
            <w:tcMar>
              <w:left w:w="0" w:type="dxa"/>
              <w:right w:w="0" w:type="dxa"/>
            </w:tcMar>
            <w:vAlign w:val="center"/>
          </w:tcPr>
          <w:p w14:paraId="53AAC839">
            <w:pPr>
              <w:spacing w:line="260" w:lineRule="exact"/>
              <w:jc w:val="center"/>
              <w:rPr>
                <w:sz w:val="15"/>
                <w:szCs w:val="15"/>
              </w:rPr>
            </w:pPr>
            <w:r>
              <w:rPr>
                <w:sz w:val="15"/>
                <w:szCs w:val="15"/>
              </w:rPr>
              <w:t>8</w:t>
            </w:r>
          </w:p>
        </w:tc>
        <w:tc>
          <w:tcPr>
            <w:tcW w:w="425" w:type="dxa"/>
            <w:tcMar>
              <w:left w:w="0" w:type="dxa"/>
              <w:right w:w="0" w:type="dxa"/>
            </w:tcMar>
            <w:vAlign w:val="center"/>
          </w:tcPr>
          <w:p w14:paraId="59D0129D">
            <w:pPr>
              <w:spacing w:line="260" w:lineRule="exact"/>
              <w:jc w:val="center"/>
              <w:rPr>
                <w:sz w:val="15"/>
                <w:szCs w:val="15"/>
              </w:rPr>
            </w:pPr>
          </w:p>
        </w:tc>
        <w:tc>
          <w:tcPr>
            <w:tcW w:w="426" w:type="dxa"/>
            <w:tcMar>
              <w:left w:w="0" w:type="dxa"/>
              <w:right w:w="0" w:type="dxa"/>
            </w:tcMar>
            <w:vAlign w:val="center"/>
          </w:tcPr>
          <w:p w14:paraId="1E66FE0F">
            <w:pPr>
              <w:pStyle w:val="31"/>
              <w:widowControl w:val="0"/>
              <w:pBdr>
                <w:bottom w:val="none" w:color="000000" w:sz="0" w:space="0"/>
              </w:pBdr>
              <w:tabs>
                <w:tab w:val="clear" w:pos="4153"/>
                <w:tab w:val="clear" w:pos="8306"/>
              </w:tabs>
              <w:spacing w:line="260" w:lineRule="exact"/>
              <w:rPr>
                <w:kern w:val="2"/>
                <w:sz w:val="15"/>
                <w:szCs w:val="15"/>
              </w:rPr>
            </w:pPr>
          </w:p>
        </w:tc>
        <w:tc>
          <w:tcPr>
            <w:tcW w:w="567" w:type="dxa"/>
            <w:tcMar>
              <w:left w:w="0" w:type="dxa"/>
              <w:right w:w="0" w:type="dxa"/>
            </w:tcMar>
            <w:vAlign w:val="center"/>
          </w:tcPr>
          <w:p w14:paraId="702D43F0">
            <w:pPr>
              <w:spacing w:line="260" w:lineRule="exact"/>
              <w:jc w:val="center"/>
              <w:rPr>
                <w:sz w:val="15"/>
                <w:szCs w:val="15"/>
              </w:rPr>
            </w:pPr>
          </w:p>
        </w:tc>
        <w:tc>
          <w:tcPr>
            <w:tcW w:w="425" w:type="dxa"/>
            <w:tcMar>
              <w:left w:w="0" w:type="dxa"/>
              <w:right w:w="0" w:type="dxa"/>
            </w:tcMar>
            <w:vAlign w:val="center"/>
          </w:tcPr>
          <w:p w14:paraId="13943AC3">
            <w:pPr>
              <w:spacing w:line="260" w:lineRule="exact"/>
              <w:jc w:val="center"/>
              <w:rPr>
                <w:sz w:val="15"/>
                <w:szCs w:val="15"/>
              </w:rPr>
            </w:pPr>
          </w:p>
        </w:tc>
        <w:tc>
          <w:tcPr>
            <w:tcW w:w="611" w:type="dxa"/>
            <w:tcMar>
              <w:left w:w="0" w:type="dxa"/>
              <w:right w:w="0" w:type="dxa"/>
            </w:tcMar>
            <w:vAlign w:val="center"/>
          </w:tcPr>
          <w:p w14:paraId="389F05F6">
            <w:pPr>
              <w:spacing w:line="260" w:lineRule="exact"/>
              <w:jc w:val="center"/>
              <w:rPr>
                <w:sz w:val="15"/>
                <w:szCs w:val="15"/>
              </w:rPr>
            </w:pPr>
            <w:r>
              <w:rPr>
                <w:sz w:val="15"/>
                <w:szCs w:val="15"/>
              </w:rPr>
              <w:t>8</w:t>
            </w:r>
          </w:p>
        </w:tc>
        <w:tc>
          <w:tcPr>
            <w:tcW w:w="611" w:type="dxa"/>
            <w:vAlign w:val="center"/>
          </w:tcPr>
          <w:p w14:paraId="47B46DE8">
            <w:pPr>
              <w:spacing w:line="260" w:lineRule="exact"/>
              <w:jc w:val="center"/>
              <w:rPr>
                <w:sz w:val="15"/>
                <w:szCs w:val="15"/>
              </w:rPr>
            </w:pPr>
          </w:p>
        </w:tc>
      </w:tr>
      <w:tr w14:paraId="30E84A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396" w:type="dxa"/>
            <w:vMerge w:val="continue"/>
            <w:vAlign w:val="center"/>
          </w:tcPr>
          <w:p w14:paraId="61226FDD">
            <w:pPr>
              <w:jc w:val="center"/>
              <w:rPr>
                <w:sz w:val="15"/>
                <w:szCs w:val="15"/>
              </w:rPr>
            </w:pPr>
          </w:p>
        </w:tc>
        <w:tc>
          <w:tcPr>
            <w:tcW w:w="407" w:type="dxa"/>
            <w:vMerge w:val="continue"/>
            <w:vAlign w:val="center"/>
          </w:tcPr>
          <w:p w14:paraId="012A559E">
            <w:pPr>
              <w:jc w:val="center"/>
              <w:rPr>
                <w:sz w:val="15"/>
                <w:szCs w:val="15"/>
              </w:rPr>
            </w:pPr>
          </w:p>
        </w:tc>
        <w:tc>
          <w:tcPr>
            <w:tcW w:w="475" w:type="dxa"/>
            <w:tcMar>
              <w:left w:w="0" w:type="dxa"/>
              <w:right w:w="0" w:type="dxa"/>
            </w:tcMar>
            <w:vAlign w:val="center"/>
          </w:tcPr>
          <w:p w14:paraId="50234A31">
            <w:pPr>
              <w:spacing w:line="260" w:lineRule="exact"/>
              <w:jc w:val="center"/>
              <w:rPr>
                <w:sz w:val="15"/>
                <w:szCs w:val="15"/>
              </w:rPr>
            </w:pPr>
            <w:r>
              <w:rPr>
                <w:sz w:val="15"/>
                <w:szCs w:val="15"/>
              </w:rPr>
              <w:t>1</w:t>
            </w:r>
            <w:r>
              <w:rPr>
                <w:rFonts w:hint="eastAsia"/>
                <w:sz w:val="15"/>
                <w:szCs w:val="15"/>
              </w:rPr>
              <w:t>4</w:t>
            </w:r>
          </w:p>
        </w:tc>
        <w:tc>
          <w:tcPr>
            <w:tcW w:w="932" w:type="dxa"/>
            <w:tcMar>
              <w:left w:w="0" w:type="dxa"/>
              <w:right w:w="0" w:type="dxa"/>
            </w:tcMar>
            <w:vAlign w:val="center"/>
          </w:tcPr>
          <w:p w14:paraId="74E211B1">
            <w:pPr>
              <w:jc w:val="center"/>
              <w:rPr>
                <w:sz w:val="15"/>
                <w:szCs w:val="15"/>
              </w:rPr>
            </w:pPr>
            <w:r>
              <w:rPr>
                <w:sz w:val="15"/>
                <w:szCs w:val="15"/>
              </w:rPr>
              <w:t>1101010</w:t>
            </w:r>
          </w:p>
        </w:tc>
        <w:tc>
          <w:tcPr>
            <w:tcW w:w="1795" w:type="dxa"/>
            <w:tcMar>
              <w:left w:w="57" w:type="dxa"/>
              <w:right w:w="57" w:type="dxa"/>
            </w:tcMar>
            <w:vAlign w:val="center"/>
          </w:tcPr>
          <w:p w14:paraId="1FCD9B14">
            <w:pPr>
              <w:jc w:val="left"/>
              <w:rPr>
                <w:sz w:val="15"/>
                <w:szCs w:val="15"/>
              </w:rPr>
            </w:pPr>
            <w:r>
              <w:rPr>
                <w:rFonts w:ascii="Cambria Math" w:hAnsi="Cambria Math" w:cs="Cambria Math"/>
                <w:sz w:val="15"/>
                <w:szCs w:val="15"/>
              </w:rPr>
              <w:t>△</w:t>
            </w:r>
            <w:r>
              <w:rPr>
                <w:sz w:val="15"/>
                <w:szCs w:val="15"/>
              </w:rPr>
              <w:t xml:space="preserve">体育Ⅰ   </w:t>
            </w:r>
          </w:p>
        </w:tc>
        <w:tc>
          <w:tcPr>
            <w:tcW w:w="2453" w:type="dxa"/>
            <w:tcMar>
              <w:left w:w="0" w:type="dxa"/>
              <w:right w:w="0" w:type="dxa"/>
            </w:tcMar>
            <w:vAlign w:val="center"/>
          </w:tcPr>
          <w:p w14:paraId="2DC317C6">
            <w:pPr>
              <w:jc w:val="left"/>
              <w:rPr>
                <w:sz w:val="15"/>
                <w:szCs w:val="15"/>
              </w:rPr>
            </w:pPr>
            <w:r>
              <w:rPr>
                <w:sz w:val="15"/>
                <w:szCs w:val="15"/>
              </w:rPr>
              <w:t>Physical Education I</w:t>
            </w:r>
          </w:p>
        </w:tc>
        <w:tc>
          <w:tcPr>
            <w:tcW w:w="517" w:type="dxa"/>
            <w:tcMar>
              <w:left w:w="0" w:type="dxa"/>
              <w:right w:w="0" w:type="dxa"/>
            </w:tcMar>
            <w:vAlign w:val="center"/>
          </w:tcPr>
          <w:p w14:paraId="3073C1AD">
            <w:pPr>
              <w:jc w:val="center"/>
              <w:rPr>
                <w:sz w:val="15"/>
                <w:szCs w:val="15"/>
              </w:rPr>
            </w:pPr>
            <w:r>
              <w:rPr>
                <w:sz w:val="15"/>
                <w:szCs w:val="15"/>
              </w:rPr>
              <w:t>0.75</w:t>
            </w:r>
          </w:p>
        </w:tc>
        <w:tc>
          <w:tcPr>
            <w:tcW w:w="481" w:type="dxa"/>
            <w:tcMar>
              <w:left w:w="0" w:type="dxa"/>
              <w:right w:w="0" w:type="dxa"/>
            </w:tcMar>
            <w:vAlign w:val="center"/>
          </w:tcPr>
          <w:p w14:paraId="63D9CCE8">
            <w:pPr>
              <w:jc w:val="center"/>
              <w:rPr>
                <w:sz w:val="15"/>
                <w:szCs w:val="15"/>
              </w:rPr>
            </w:pPr>
            <w:r>
              <w:rPr>
                <w:sz w:val="15"/>
                <w:szCs w:val="15"/>
              </w:rPr>
              <w:t>30</w:t>
            </w:r>
          </w:p>
        </w:tc>
        <w:tc>
          <w:tcPr>
            <w:tcW w:w="425" w:type="dxa"/>
            <w:tcMar>
              <w:left w:w="0" w:type="dxa"/>
              <w:right w:w="0" w:type="dxa"/>
            </w:tcMar>
            <w:vAlign w:val="center"/>
          </w:tcPr>
          <w:p w14:paraId="3596CFED">
            <w:pPr>
              <w:pStyle w:val="31"/>
              <w:widowControl w:val="0"/>
              <w:pBdr>
                <w:bottom w:val="none" w:color="000000" w:sz="0" w:space="0"/>
              </w:pBdr>
              <w:tabs>
                <w:tab w:val="clear" w:pos="4153"/>
                <w:tab w:val="clear" w:pos="8306"/>
              </w:tabs>
              <w:rPr>
                <w:sz w:val="15"/>
                <w:szCs w:val="15"/>
              </w:rPr>
            </w:pPr>
            <w:r>
              <w:rPr>
                <w:kern w:val="2"/>
                <w:sz w:val="15"/>
                <w:szCs w:val="15"/>
              </w:rPr>
              <w:t>30</w:t>
            </w:r>
          </w:p>
        </w:tc>
        <w:tc>
          <w:tcPr>
            <w:tcW w:w="426" w:type="dxa"/>
            <w:tcMar>
              <w:left w:w="0" w:type="dxa"/>
              <w:right w:w="0" w:type="dxa"/>
            </w:tcMar>
            <w:vAlign w:val="center"/>
          </w:tcPr>
          <w:p w14:paraId="75B3834C">
            <w:pPr>
              <w:jc w:val="center"/>
              <w:rPr>
                <w:sz w:val="15"/>
                <w:szCs w:val="15"/>
              </w:rPr>
            </w:pPr>
          </w:p>
        </w:tc>
        <w:tc>
          <w:tcPr>
            <w:tcW w:w="567" w:type="dxa"/>
            <w:tcMar>
              <w:left w:w="0" w:type="dxa"/>
              <w:right w:w="0" w:type="dxa"/>
            </w:tcMar>
            <w:vAlign w:val="center"/>
          </w:tcPr>
          <w:p w14:paraId="02C0F067">
            <w:pPr>
              <w:jc w:val="center"/>
              <w:rPr>
                <w:sz w:val="15"/>
                <w:szCs w:val="15"/>
              </w:rPr>
            </w:pPr>
          </w:p>
        </w:tc>
        <w:tc>
          <w:tcPr>
            <w:tcW w:w="425" w:type="dxa"/>
            <w:tcMar>
              <w:left w:w="0" w:type="dxa"/>
              <w:right w:w="0" w:type="dxa"/>
            </w:tcMar>
            <w:vAlign w:val="center"/>
          </w:tcPr>
          <w:p w14:paraId="3ED34136">
            <w:pPr>
              <w:jc w:val="center"/>
              <w:rPr>
                <w:sz w:val="15"/>
                <w:szCs w:val="15"/>
              </w:rPr>
            </w:pPr>
          </w:p>
        </w:tc>
        <w:tc>
          <w:tcPr>
            <w:tcW w:w="611" w:type="dxa"/>
            <w:tcMar>
              <w:left w:w="0" w:type="dxa"/>
              <w:right w:w="0" w:type="dxa"/>
            </w:tcMar>
            <w:vAlign w:val="center"/>
          </w:tcPr>
          <w:p w14:paraId="49798B63">
            <w:pPr>
              <w:jc w:val="center"/>
              <w:rPr>
                <w:sz w:val="15"/>
                <w:szCs w:val="15"/>
              </w:rPr>
            </w:pPr>
            <w:r>
              <w:rPr>
                <w:rFonts w:hint="eastAsia"/>
                <w:sz w:val="15"/>
                <w:szCs w:val="15"/>
              </w:rPr>
              <w:t>1</w:t>
            </w:r>
          </w:p>
        </w:tc>
        <w:tc>
          <w:tcPr>
            <w:tcW w:w="611" w:type="dxa"/>
          </w:tcPr>
          <w:p w14:paraId="56E52C7B">
            <w:pPr>
              <w:jc w:val="center"/>
              <w:rPr>
                <w:sz w:val="15"/>
                <w:szCs w:val="15"/>
              </w:rPr>
            </w:pPr>
          </w:p>
        </w:tc>
      </w:tr>
      <w:tr w14:paraId="4C8A08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396" w:type="dxa"/>
            <w:vMerge w:val="continue"/>
            <w:vAlign w:val="center"/>
          </w:tcPr>
          <w:p w14:paraId="5A7F9001">
            <w:pPr>
              <w:jc w:val="center"/>
              <w:rPr>
                <w:sz w:val="15"/>
                <w:szCs w:val="15"/>
              </w:rPr>
            </w:pPr>
          </w:p>
        </w:tc>
        <w:tc>
          <w:tcPr>
            <w:tcW w:w="407" w:type="dxa"/>
            <w:vMerge w:val="continue"/>
            <w:vAlign w:val="center"/>
          </w:tcPr>
          <w:p w14:paraId="6AC45F56">
            <w:pPr>
              <w:jc w:val="center"/>
              <w:rPr>
                <w:sz w:val="15"/>
                <w:szCs w:val="15"/>
              </w:rPr>
            </w:pPr>
          </w:p>
        </w:tc>
        <w:tc>
          <w:tcPr>
            <w:tcW w:w="475" w:type="dxa"/>
            <w:tcMar>
              <w:left w:w="0" w:type="dxa"/>
              <w:right w:w="0" w:type="dxa"/>
            </w:tcMar>
            <w:vAlign w:val="center"/>
          </w:tcPr>
          <w:p w14:paraId="0A8A5271">
            <w:pPr>
              <w:spacing w:line="260" w:lineRule="exact"/>
              <w:jc w:val="center"/>
              <w:rPr>
                <w:sz w:val="15"/>
                <w:szCs w:val="15"/>
              </w:rPr>
            </w:pPr>
            <w:r>
              <w:rPr>
                <w:sz w:val="15"/>
                <w:szCs w:val="15"/>
              </w:rPr>
              <w:t>1</w:t>
            </w:r>
            <w:r>
              <w:rPr>
                <w:rFonts w:hint="eastAsia"/>
                <w:sz w:val="15"/>
                <w:szCs w:val="15"/>
              </w:rPr>
              <w:t>5</w:t>
            </w:r>
          </w:p>
        </w:tc>
        <w:tc>
          <w:tcPr>
            <w:tcW w:w="932" w:type="dxa"/>
            <w:tcMar>
              <w:left w:w="0" w:type="dxa"/>
              <w:right w:w="0" w:type="dxa"/>
            </w:tcMar>
            <w:vAlign w:val="center"/>
          </w:tcPr>
          <w:p w14:paraId="7789779D">
            <w:pPr>
              <w:jc w:val="center"/>
              <w:rPr>
                <w:sz w:val="15"/>
                <w:szCs w:val="15"/>
              </w:rPr>
            </w:pPr>
            <w:r>
              <w:rPr>
                <w:sz w:val="15"/>
                <w:szCs w:val="15"/>
              </w:rPr>
              <w:t>1101020</w:t>
            </w:r>
          </w:p>
        </w:tc>
        <w:tc>
          <w:tcPr>
            <w:tcW w:w="1795" w:type="dxa"/>
            <w:tcMar>
              <w:left w:w="57" w:type="dxa"/>
              <w:right w:w="57" w:type="dxa"/>
            </w:tcMar>
            <w:vAlign w:val="center"/>
          </w:tcPr>
          <w:p w14:paraId="6FBEB592">
            <w:pPr>
              <w:jc w:val="left"/>
              <w:rPr>
                <w:sz w:val="15"/>
                <w:szCs w:val="15"/>
              </w:rPr>
            </w:pPr>
            <w:r>
              <w:rPr>
                <w:rFonts w:ascii="Cambria Math" w:hAnsi="Cambria Math" w:cs="Cambria Math"/>
                <w:sz w:val="15"/>
                <w:szCs w:val="15"/>
              </w:rPr>
              <w:t>△</w:t>
            </w:r>
            <w:r>
              <w:rPr>
                <w:sz w:val="15"/>
                <w:szCs w:val="15"/>
              </w:rPr>
              <w:t>体育Ⅱ</w:t>
            </w:r>
          </w:p>
        </w:tc>
        <w:tc>
          <w:tcPr>
            <w:tcW w:w="2453" w:type="dxa"/>
            <w:tcMar>
              <w:left w:w="0" w:type="dxa"/>
              <w:right w:w="0" w:type="dxa"/>
            </w:tcMar>
            <w:vAlign w:val="center"/>
          </w:tcPr>
          <w:p w14:paraId="0248A5D8">
            <w:pPr>
              <w:jc w:val="left"/>
              <w:rPr>
                <w:sz w:val="15"/>
                <w:szCs w:val="15"/>
              </w:rPr>
            </w:pPr>
            <w:r>
              <w:rPr>
                <w:sz w:val="15"/>
                <w:szCs w:val="15"/>
              </w:rPr>
              <w:t xml:space="preserve">Physical Education II </w:t>
            </w:r>
          </w:p>
        </w:tc>
        <w:tc>
          <w:tcPr>
            <w:tcW w:w="517" w:type="dxa"/>
            <w:tcMar>
              <w:left w:w="0" w:type="dxa"/>
              <w:right w:w="0" w:type="dxa"/>
            </w:tcMar>
          </w:tcPr>
          <w:p w14:paraId="380EF010">
            <w:pPr>
              <w:jc w:val="center"/>
              <w:rPr>
                <w:sz w:val="15"/>
                <w:szCs w:val="15"/>
              </w:rPr>
            </w:pPr>
            <w:r>
              <w:rPr>
                <w:sz w:val="15"/>
                <w:szCs w:val="15"/>
              </w:rPr>
              <w:t>0.75</w:t>
            </w:r>
          </w:p>
        </w:tc>
        <w:tc>
          <w:tcPr>
            <w:tcW w:w="481" w:type="dxa"/>
            <w:tcMar>
              <w:left w:w="0" w:type="dxa"/>
              <w:right w:w="0" w:type="dxa"/>
            </w:tcMar>
          </w:tcPr>
          <w:p w14:paraId="301C702E">
            <w:pPr>
              <w:jc w:val="center"/>
              <w:rPr>
                <w:sz w:val="15"/>
                <w:szCs w:val="15"/>
              </w:rPr>
            </w:pPr>
            <w:r>
              <w:rPr>
                <w:sz w:val="15"/>
                <w:szCs w:val="15"/>
              </w:rPr>
              <w:t>30</w:t>
            </w:r>
          </w:p>
        </w:tc>
        <w:tc>
          <w:tcPr>
            <w:tcW w:w="425" w:type="dxa"/>
            <w:tcMar>
              <w:left w:w="0" w:type="dxa"/>
              <w:right w:w="0" w:type="dxa"/>
            </w:tcMar>
            <w:vAlign w:val="center"/>
          </w:tcPr>
          <w:p w14:paraId="4E086170">
            <w:pPr>
              <w:jc w:val="center"/>
              <w:rPr>
                <w:sz w:val="15"/>
                <w:szCs w:val="15"/>
              </w:rPr>
            </w:pPr>
            <w:r>
              <w:rPr>
                <w:sz w:val="15"/>
                <w:szCs w:val="15"/>
              </w:rPr>
              <w:t>30</w:t>
            </w:r>
          </w:p>
        </w:tc>
        <w:tc>
          <w:tcPr>
            <w:tcW w:w="426" w:type="dxa"/>
            <w:tcMar>
              <w:left w:w="0" w:type="dxa"/>
              <w:right w:w="0" w:type="dxa"/>
            </w:tcMar>
            <w:vAlign w:val="center"/>
          </w:tcPr>
          <w:p w14:paraId="328EDF87">
            <w:pPr>
              <w:jc w:val="center"/>
              <w:rPr>
                <w:sz w:val="15"/>
                <w:szCs w:val="15"/>
              </w:rPr>
            </w:pPr>
          </w:p>
        </w:tc>
        <w:tc>
          <w:tcPr>
            <w:tcW w:w="567" w:type="dxa"/>
            <w:tcMar>
              <w:left w:w="0" w:type="dxa"/>
              <w:right w:w="0" w:type="dxa"/>
            </w:tcMar>
            <w:vAlign w:val="center"/>
          </w:tcPr>
          <w:p w14:paraId="2E220FB7">
            <w:pPr>
              <w:jc w:val="center"/>
              <w:rPr>
                <w:sz w:val="15"/>
                <w:szCs w:val="15"/>
              </w:rPr>
            </w:pPr>
          </w:p>
        </w:tc>
        <w:tc>
          <w:tcPr>
            <w:tcW w:w="425" w:type="dxa"/>
            <w:tcMar>
              <w:left w:w="0" w:type="dxa"/>
              <w:right w:w="0" w:type="dxa"/>
            </w:tcMar>
            <w:vAlign w:val="center"/>
          </w:tcPr>
          <w:p w14:paraId="6BC1B8DE">
            <w:pPr>
              <w:jc w:val="center"/>
              <w:rPr>
                <w:sz w:val="15"/>
                <w:szCs w:val="15"/>
              </w:rPr>
            </w:pPr>
          </w:p>
        </w:tc>
        <w:tc>
          <w:tcPr>
            <w:tcW w:w="611" w:type="dxa"/>
            <w:tcMar>
              <w:left w:w="0" w:type="dxa"/>
              <w:right w:w="0" w:type="dxa"/>
            </w:tcMar>
            <w:vAlign w:val="center"/>
          </w:tcPr>
          <w:p w14:paraId="01DE113E">
            <w:pPr>
              <w:jc w:val="center"/>
              <w:rPr>
                <w:sz w:val="15"/>
                <w:szCs w:val="15"/>
              </w:rPr>
            </w:pPr>
            <w:r>
              <w:rPr>
                <w:rFonts w:hint="eastAsia"/>
                <w:sz w:val="15"/>
                <w:szCs w:val="15"/>
              </w:rPr>
              <w:t>2</w:t>
            </w:r>
          </w:p>
        </w:tc>
        <w:tc>
          <w:tcPr>
            <w:tcW w:w="611" w:type="dxa"/>
          </w:tcPr>
          <w:p w14:paraId="3F481CEA">
            <w:pPr>
              <w:jc w:val="center"/>
              <w:rPr>
                <w:sz w:val="15"/>
                <w:szCs w:val="15"/>
              </w:rPr>
            </w:pPr>
          </w:p>
        </w:tc>
      </w:tr>
      <w:tr w14:paraId="6B5963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396" w:type="dxa"/>
            <w:vMerge w:val="continue"/>
            <w:vAlign w:val="center"/>
          </w:tcPr>
          <w:p w14:paraId="6687A36E">
            <w:pPr>
              <w:jc w:val="center"/>
              <w:rPr>
                <w:sz w:val="15"/>
                <w:szCs w:val="15"/>
              </w:rPr>
            </w:pPr>
          </w:p>
        </w:tc>
        <w:tc>
          <w:tcPr>
            <w:tcW w:w="407" w:type="dxa"/>
            <w:vMerge w:val="continue"/>
            <w:vAlign w:val="center"/>
          </w:tcPr>
          <w:p w14:paraId="7C95A4C6">
            <w:pPr>
              <w:jc w:val="center"/>
              <w:rPr>
                <w:sz w:val="15"/>
                <w:szCs w:val="15"/>
              </w:rPr>
            </w:pPr>
          </w:p>
        </w:tc>
        <w:tc>
          <w:tcPr>
            <w:tcW w:w="475" w:type="dxa"/>
            <w:tcMar>
              <w:left w:w="0" w:type="dxa"/>
              <w:right w:w="0" w:type="dxa"/>
            </w:tcMar>
            <w:vAlign w:val="center"/>
          </w:tcPr>
          <w:p w14:paraId="13DF3CC3">
            <w:pPr>
              <w:spacing w:line="260" w:lineRule="exact"/>
              <w:jc w:val="center"/>
              <w:rPr>
                <w:sz w:val="15"/>
                <w:szCs w:val="15"/>
              </w:rPr>
            </w:pPr>
            <w:r>
              <w:rPr>
                <w:sz w:val="15"/>
                <w:szCs w:val="15"/>
              </w:rPr>
              <w:t>1</w:t>
            </w:r>
            <w:r>
              <w:rPr>
                <w:rFonts w:hint="eastAsia"/>
                <w:sz w:val="15"/>
                <w:szCs w:val="15"/>
              </w:rPr>
              <w:t>6</w:t>
            </w:r>
          </w:p>
        </w:tc>
        <w:tc>
          <w:tcPr>
            <w:tcW w:w="932" w:type="dxa"/>
            <w:tcMar>
              <w:left w:w="0" w:type="dxa"/>
              <w:right w:w="0" w:type="dxa"/>
            </w:tcMar>
            <w:vAlign w:val="center"/>
          </w:tcPr>
          <w:p w14:paraId="762ACFFD">
            <w:pPr>
              <w:jc w:val="center"/>
              <w:rPr>
                <w:sz w:val="15"/>
                <w:szCs w:val="15"/>
              </w:rPr>
            </w:pPr>
            <w:r>
              <w:rPr>
                <w:sz w:val="15"/>
                <w:szCs w:val="15"/>
              </w:rPr>
              <w:t>1102010</w:t>
            </w:r>
          </w:p>
        </w:tc>
        <w:tc>
          <w:tcPr>
            <w:tcW w:w="1795" w:type="dxa"/>
            <w:tcMar>
              <w:left w:w="57" w:type="dxa"/>
              <w:right w:w="57" w:type="dxa"/>
            </w:tcMar>
            <w:vAlign w:val="center"/>
          </w:tcPr>
          <w:p w14:paraId="637A243B">
            <w:pPr>
              <w:jc w:val="left"/>
              <w:rPr>
                <w:sz w:val="15"/>
                <w:szCs w:val="15"/>
              </w:rPr>
            </w:pPr>
            <w:r>
              <w:rPr>
                <w:rFonts w:ascii="Cambria Math" w:hAnsi="Cambria Math" w:cs="Cambria Math"/>
                <w:sz w:val="15"/>
                <w:szCs w:val="15"/>
              </w:rPr>
              <w:t>△</w:t>
            </w:r>
            <w:r>
              <w:rPr>
                <w:sz w:val="15"/>
                <w:szCs w:val="15"/>
              </w:rPr>
              <w:t xml:space="preserve">体育Ⅲ  </w:t>
            </w:r>
          </w:p>
        </w:tc>
        <w:tc>
          <w:tcPr>
            <w:tcW w:w="2453" w:type="dxa"/>
            <w:tcMar>
              <w:left w:w="0" w:type="dxa"/>
              <w:right w:w="0" w:type="dxa"/>
            </w:tcMar>
            <w:vAlign w:val="center"/>
          </w:tcPr>
          <w:p w14:paraId="5FCCC712">
            <w:pPr>
              <w:jc w:val="left"/>
              <w:rPr>
                <w:sz w:val="15"/>
                <w:szCs w:val="15"/>
              </w:rPr>
            </w:pPr>
            <w:r>
              <w:rPr>
                <w:sz w:val="15"/>
                <w:szCs w:val="15"/>
              </w:rPr>
              <w:t xml:space="preserve">Physical Education III </w:t>
            </w:r>
          </w:p>
        </w:tc>
        <w:tc>
          <w:tcPr>
            <w:tcW w:w="517" w:type="dxa"/>
            <w:tcMar>
              <w:left w:w="0" w:type="dxa"/>
              <w:right w:w="0" w:type="dxa"/>
            </w:tcMar>
          </w:tcPr>
          <w:p w14:paraId="4DFDDCFF">
            <w:pPr>
              <w:jc w:val="center"/>
              <w:rPr>
                <w:sz w:val="15"/>
                <w:szCs w:val="15"/>
              </w:rPr>
            </w:pPr>
            <w:r>
              <w:rPr>
                <w:sz w:val="15"/>
                <w:szCs w:val="15"/>
              </w:rPr>
              <w:t>0.75</w:t>
            </w:r>
          </w:p>
        </w:tc>
        <w:tc>
          <w:tcPr>
            <w:tcW w:w="481" w:type="dxa"/>
            <w:tcMar>
              <w:left w:w="0" w:type="dxa"/>
              <w:right w:w="0" w:type="dxa"/>
            </w:tcMar>
          </w:tcPr>
          <w:p w14:paraId="1F140C37">
            <w:pPr>
              <w:jc w:val="center"/>
              <w:rPr>
                <w:sz w:val="15"/>
                <w:szCs w:val="15"/>
              </w:rPr>
            </w:pPr>
            <w:r>
              <w:rPr>
                <w:sz w:val="15"/>
                <w:szCs w:val="15"/>
              </w:rPr>
              <w:t>30</w:t>
            </w:r>
          </w:p>
        </w:tc>
        <w:tc>
          <w:tcPr>
            <w:tcW w:w="425" w:type="dxa"/>
            <w:tcMar>
              <w:left w:w="0" w:type="dxa"/>
              <w:right w:w="0" w:type="dxa"/>
            </w:tcMar>
            <w:vAlign w:val="center"/>
          </w:tcPr>
          <w:p w14:paraId="5F254AD5">
            <w:pPr>
              <w:jc w:val="center"/>
              <w:rPr>
                <w:sz w:val="15"/>
                <w:szCs w:val="15"/>
              </w:rPr>
            </w:pPr>
            <w:r>
              <w:rPr>
                <w:sz w:val="15"/>
                <w:szCs w:val="15"/>
              </w:rPr>
              <w:t>30</w:t>
            </w:r>
          </w:p>
        </w:tc>
        <w:tc>
          <w:tcPr>
            <w:tcW w:w="426" w:type="dxa"/>
            <w:tcMar>
              <w:left w:w="0" w:type="dxa"/>
              <w:right w:w="0" w:type="dxa"/>
            </w:tcMar>
            <w:vAlign w:val="center"/>
          </w:tcPr>
          <w:p w14:paraId="34B4B7B4">
            <w:pPr>
              <w:jc w:val="center"/>
              <w:rPr>
                <w:sz w:val="15"/>
                <w:szCs w:val="15"/>
              </w:rPr>
            </w:pPr>
          </w:p>
        </w:tc>
        <w:tc>
          <w:tcPr>
            <w:tcW w:w="567" w:type="dxa"/>
            <w:tcMar>
              <w:left w:w="0" w:type="dxa"/>
              <w:right w:w="0" w:type="dxa"/>
            </w:tcMar>
            <w:vAlign w:val="center"/>
          </w:tcPr>
          <w:p w14:paraId="13F84491">
            <w:pPr>
              <w:jc w:val="center"/>
              <w:rPr>
                <w:sz w:val="15"/>
                <w:szCs w:val="15"/>
              </w:rPr>
            </w:pPr>
          </w:p>
        </w:tc>
        <w:tc>
          <w:tcPr>
            <w:tcW w:w="425" w:type="dxa"/>
            <w:tcMar>
              <w:left w:w="0" w:type="dxa"/>
              <w:right w:w="0" w:type="dxa"/>
            </w:tcMar>
            <w:vAlign w:val="center"/>
          </w:tcPr>
          <w:p w14:paraId="366B2FCA">
            <w:pPr>
              <w:jc w:val="center"/>
              <w:rPr>
                <w:sz w:val="15"/>
                <w:szCs w:val="15"/>
              </w:rPr>
            </w:pPr>
          </w:p>
        </w:tc>
        <w:tc>
          <w:tcPr>
            <w:tcW w:w="611" w:type="dxa"/>
            <w:tcMar>
              <w:left w:w="0" w:type="dxa"/>
              <w:right w:w="0" w:type="dxa"/>
            </w:tcMar>
            <w:vAlign w:val="center"/>
          </w:tcPr>
          <w:p w14:paraId="49152C4D">
            <w:pPr>
              <w:jc w:val="center"/>
              <w:rPr>
                <w:sz w:val="15"/>
                <w:szCs w:val="15"/>
              </w:rPr>
            </w:pPr>
            <w:r>
              <w:rPr>
                <w:rFonts w:hint="eastAsia"/>
                <w:sz w:val="15"/>
                <w:szCs w:val="15"/>
              </w:rPr>
              <w:t>3</w:t>
            </w:r>
          </w:p>
        </w:tc>
        <w:tc>
          <w:tcPr>
            <w:tcW w:w="611" w:type="dxa"/>
          </w:tcPr>
          <w:p w14:paraId="4C517098">
            <w:pPr>
              <w:jc w:val="center"/>
              <w:rPr>
                <w:sz w:val="15"/>
                <w:szCs w:val="15"/>
              </w:rPr>
            </w:pPr>
          </w:p>
        </w:tc>
      </w:tr>
      <w:tr w14:paraId="0CC725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396" w:type="dxa"/>
            <w:vMerge w:val="continue"/>
            <w:vAlign w:val="center"/>
          </w:tcPr>
          <w:p w14:paraId="5F41FEB1">
            <w:pPr>
              <w:jc w:val="center"/>
              <w:rPr>
                <w:sz w:val="15"/>
                <w:szCs w:val="15"/>
              </w:rPr>
            </w:pPr>
          </w:p>
        </w:tc>
        <w:tc>
          <w:tcPr>
            <w:tcW w:w="407" w:type="dxa"/>
            <w:vMerge w:val="continue"/>
            <w:vAlign w:val="center"/>
          </w:tcPr>
          <w:p w14:paraId="01D4C829">
            <w:pPr>
              <w:jc w:val="center"/>
              <w:rPr>
                <w:sz w:val="15"/>
                <w:szCs w:val="15"/>
              </w:rPr>
            </w:pPr>
          </w:p>
        </w:tc>
        <w:tc>
          <w:tcPr>
            <w:tcW w:w="475" w:type="dxa"/>
            <w:tcMar>
              <w:left w:w="0" w:type="dxa"/>
              <w:right w:w="0" w:type="dxa"/>
            </w:tcMar>
            <w:vAlign w:val="center"/>
          </w:tcPr>
          <w:p w14:paraId="5B0F8A09">
            <w:pPr>
              <w:spacing w:line="260" w:lineRule="exact"/>
              <w:jc w:val="center"/>
              <w:rPr>
                <w:sz w:val="15"/>
                <w:szCs w:val="15"/>
              </w:rPr>
            </w:pPr>
            <w:r>
              <w:rPr>
                <w:sz w:val="15"/>
                <w:szCs w:val="15"/>
              </w:rPr>
              <w:t>1</w:t>
            </w:r>
            <w:r>
              <w:rPr>
                <w:rFonts w:hint="eastAsia"/>
                <w:sz w:val="15"/>
                <w:szCs w:val="15"/>
              </w:rPr>
              <w:t>7</w:t>
            </w:r>
          </w:p>
        </w:tc>
        <w:tc>
          <w:tcPr>
            <w:tcW w:w="932" w:type="dxa"/>
            <w:tcMar>
              <w:left w:w="0" w:type="dxa"/>
              <w:right w:w="0" w:type="dxa"/>
            </w:tcMar>
            <w:vAlign w:val="center"/>
          </w:tcPr>
          <w:p w14:paraId="7E2F5D80">
            <w:pPr>
              <w:jc w:val="center"/>
              <w:rPr>
                <w:sz w:val="15"/>
                <w:szCs w:val="15"/>
              </w:rPr>
            </w:pPr>
            <w:r>
              <w:rPr>
                <w:sz w:val="15"/>
                <w:szCs w:val="15"/>
              </w:rPr>
              <w:t>1102020</w:t>
            </w:r>
          </w:p>
        </w:tc>
        <w:tc>
          <w:tcPr>
            <w:tcW w:w="1795" w:type="dxa"/>
            <w:tcMar>
              <w:left w:w="57" w:type="dxa"/>
              <w:right w:w="57" w:type="dxa"/>
            </w:tcMar>
            <w:vAlign w:val="center"/>
          </w:tcPr>
          <w:p w14:paraId="7A22ED5C">
            <w:pPr>
              <w:jc w:val="left"/>
              <w:rPr>
                <w:sz w:val="15"/>
                <w:szCs w:val="15"/>
              </w:rPr>
            </w:pPr>
            <w:r>
              <w:rPr>
                <w:rFonts w:ascii="Cambria Math" w:hAnsi="Cambria Math" w:cs="Cambria Math"/>
                <w:sz w:val="15"/>
                <w:szCs w:val="15"/>
              </w:rPr>
              <w:t>△</w:t>
            </w:r>
            <w:r>
              <w:rPr>
                <w:sz w:val="15"/>
                <w:szCs w:val="15"/>
              </w:rPr>
              <w:t xml:space="preserve">体育Ⅳ </w:t>
            </w:r>
          </w:p>
        </w:tc>
        <w:tc>
          <w:tcPr>
            <w:tcW w:w="2453" w:type="dxa"/>
            <w:tcMar>
              <w:left w:w="0" w:type="dxa"/>
              <w:right w:w="0" w:type="dxa"/>
            </w:tcMar>
            <w:vAlign w:val="center"/>
          </w:tcPr>
          <w:p w14:paraId="28F8D7FC">
            <w:pPr>
              <w:jc w:val="left"/>
              <w:rPr>
                <w:sz w:val="15"/>
                <w:szCs w:val="15"/>
              </w:rPr>
            </w:pPr>
            <w:r>
              <w:rPr>
                <w:sz w:val="15"/>
                <w:szCs w:val="15"/>
              </w:rPr>
              <w:t>Physical Education IV</w:t>
            </w:r>
          </w:p>
        </w:tc>
        <w:tc>
          <w:tcPr>
            <w:tcW w:w="517" w:type="dxa"/>
            <w:tcMar>
              <w:left w:w="0" w:type="dxa"/>
              <w:right w:w="0" w:type="dxa"/>
            </w:tcMar>
          </w:tcPr>
          <w:p w14:paraId="6D82B83C">
            <w:pPr>
              <w:jc w:val="center"/>
              <w:rPr>
                <w:sz w:val="15"/>
                <w:szCs w:val="15"/>
              </w:rPr>
            </w:pPr>
            <w:r>
              <w:rPr>
                <w:sz w:val="15"/>
                <w:szCs w:val="15"/>
              </w:rPr>
              <w:t>0.75</w:t>
            </w:r>
          </w:p>
        </w:tc>
        <w:tc>
          <w:tcPr>
            <w:tcW w:w="481" w:type="dxa"/>
            <w:tcMar>
              <w:left w:w="0" w:type="dxa"/>
              <w:right w:w="0" w:type="dxa"/>
            </w:tcMar>
          </w:tcPr>
          <w:p w14:paraId="4AE2BFE5">
            <w:pPr>
              <w:jc w:val="center"/>
              <w:rPr>
                <w:sz w:val="15"/>
                <w:szCs w:val="15"/>
              </w:rPr>
            </w:pPr>
            <w:r>
              <w:rPr>
                <w:sz w:val="15"/>
                <w:szCs w:val="15"/>
              </w:rPr>
              <w:t>30</w:t>
            </w:r>
          </w:p>
        </w:tc>
        <w:tc>
          <w:tcPr>
            <w:tcW w:w="425" w:type="dxa"/>
            <w:tcMar>
              <w:left w:w="0" w:type="dxa"/>
              <w:right w:w="0" w:type="dxa"/>
            </w:tcMar>
            <w:vAlign w:val="center"/>
          </w:tcPr>
          <w:p w14:paraId="77E895D2">
            <w:pPr>
              <w:jc w:val="center"/>
              <w:rPr>
                <w:sz w:val="15"/>
                <w:szCs w:val="15"/>
              </w:rPr>
            </w:pPr>
            <w:r>
              <w:rPr>
                <w:sz w:val="15"/>
                <w:szCs w:val="15"/>
              </w:rPr>
              <w:t>30</w:t>
            </w:r>
          </w:p>
        </w:tc>
        <w:tc>
          <w:tcPr>
            <w:tcW w:w="426" w:type="dxa"/>
            <w:tcMar>
              <w:left w:w="0" w:type="dxa"/>
              <w:right w:w="0" w:type="dxa"/>
            </w:tcMar>
            <w:vAlign w:val="center"/>
          </w:tcPr>
          <w:p w14:paraId="30C88D21">
            <w:pPr>
              <w:jc w:val="center"/>
              <w:rPr>
                <w:sz w:val="15"/>
                <w:szCs w:val="15"/>
              </w:rPr>
            </w:pPr>
          </w:p>
        </w:tc>
        <w:tc>
          <w:tcPr>
            <w:tcW w:w="567" w:type="dxa"/>
            <w:tcMar>
              <w:left w:w="0" w:type="dxa"/>
              <w:right w:w="0" w:type="dxa"/>
            </w:tcMar>
            <w:vAlign w:val="center"/>
          </w:tcPr>
          <w:p w14:paraId="18DAFDF0">
            <w:pPr>
              <w:jc w:val="center"/>
              <w:rPr>
                <w:sz w:val="15"/>
                <w:szCs w:val="15"/>
              </w:rPr>
            </w:pPr>
          </w:p>
        </w:tc>
        <w:tc>
          <w:tcPr>
            <w:tcW w:w="425" w:type="dxa"/>
            <w:tcMar>
              <w:left w:w="0" w:type="dxa"/>
              <w:right w:w="0" w:type="dxa"/>
            </w:tcMar>
            <w:vAlign w:val="center"/>
          </w:tcPr>
          <w:p w14:paraId="244C9696">
            <w:pPr>
              <w:jc w:val="center"/>
              <w:rPr>
                <w:sz w:val="15"/>
                <w:szCs w:val="15"/>
              </w:rPr>
            </w:pPr>
          </w:p>
        </w:tc>
        <w:tc>
          <w:tcPr>
            <w:tcW w:w="611" w:type="dxa"/>
            <w:tcMar>
              <w:left w:w="0" w:type="dxa"/>
              <w:right w:w="0" w:type="dxa"/>
            </w:tcMar>
            <w:vAlign w:val="center"/>
          </w:tcPr>
          <w:p w14:paraId="2939CD63">
            <w:pPr>
              <w:jc w:val="center"/>
              <w:rPr>
                <w:sz w:val="15"/>
                <w:szCs w:val="15"/>
              </w:rPr>
            </w:pPr>
            <w:r>
              <w:rPr>
                <w:rFonts w:hint="eastAsia"/>
                <w:sz w:val="15"/>
                <w:szCs w:val="15"/>
              </w:rPr>
              <w:t>4</w:t>
            </w:r>
          </w:p>
        </w:tc>
        <w:tc>
          <w:tcPr>
            <w:tcW w:w="611" w:type="dxa"/>
          </w:tcPr>
          <w:p w14:paraId="29892117">
            <w:pPr>
              <w:jc w:val="center"/>
              <w:rPr>
                <w:sz w:val="15"/>
                <w:szCs w:val="15"/>
              </w:rPr>
            </w:pPr>
          </w:p>
        </w:tc>
      </w:tr>
      <w:tr w14:paraId="09AA95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396" w:type="dxa"/>
            <w:vMerge w:val="continue"/>
            <w:vAlign w:val="center"/>
          </w:tcPr>
          <w:p w14:paraId="4F0311E1">
            <w:pPr>
              <w:jc w:val="center"/>
              <w:rPr>
                <w:sz w:val="15"/>
                <w:szCs w:val="15"/>
              </w:rPr>
            </w:pPr>
          </w:p>
        </w:tc>
        <w:tc>
          <w:tcPr>
            <w:tcW w:w="407" w:type="dxa"/>
            <w:vMerge w:val="continue"/>
            <w:vAlign w:val="center"/>
          </w:tcPr>
          <w:p w14:paraId="43D1B2BD">
            <w:pPr>
              <w:jc w:val="center"/>
              <w:rPr>
                <w:sz w:val="15"/>
                <w:szCs w:val="15"/>
              </w:rPr>
            </w:pPr>
          </w:p>
        </w:tc>
        <w:tc>
          <w:tcPr>
            <w:tcW w:w="475" w:type="dxa"/>
            <w:tcMar>
              <w:left w:w="0" w:type="dxa"/>
              <w:right w:w="0" w:type="dxa"/>
            </w:tcMar>
            <w:vAlign w:val="center"/>
          </w:tcPr>
          <w:p w14:paraId="5EC2D9DF">
            <w:pPr>
              <w:spacing w:line="260" w:lineRule="exact"/>
              <w:jc w:val="center"/>
              <w:rPr>
                <w:sz w:val="15"/>
                <w:szCs w:val="15"/>
              </w:rPr>
            </w:pPr>
            <w:r>
              <w:rPr>
                <w:sz w:val="15"/>
                <w:szCs w:val="15"/>
              </w:rPr>
              <w:t>1</w:t>
            </w:r>
            <w:r>
              <w:rPr>
                <w:rFonts w:hint="eastAsia"/>
                <w:sz w:val="15"/>
                <w:szCs w:val="15"/>
              </w:rPr>
              <w:t>8</w:t>
            </w:r>
          </w:p>
        </w:tc>
        <w:tc>
          <w:tcPr>
            <w:tcW w:w="932" w:type="dxa"/>
            <w:tcMar>
              <w:left w:w="0" w:type="dxa"/>
              <w:right w:w="0" w:type="dxa"/>
            </w:tcMar>
            <w:vAlign w:val="center"/>
          </w:tcPr>
          <w:p w14:paraId="742D1859">
            <w:pPr>
              <w:jc w:val="center"/>
              <w:rPr>
                <w:sz w:val="15"/>
                <w:szCs w:val="15"/>
              </w:rPr>
            </w:pPr>
            <w:r>
              <w:rPr>
                <w:sz w:val="15"/>
                <w:szCs w:val="15"/>
              </w:rPr>
              <w:t>1103010</w:t>
            </w:r>
          </w:p>
        </w:tc>
        <w:tc>
          <w:tcPr>
            <w:tcW w:w="1795" w:type="dxa"/>
            <w:tcMar>
              <w:left w:w="57" w:type="dxa"/>
              <w:right w:w="57" w:type="dxa"/>
            </w:tcMar>
            <w:vAlign w:val="center"/>
          </w:tcPr>
          <w:p w14:paraId="010C1475">
            <w:pPr>
              <w:jc w:val="left"/>
              <w:rPr>
                <w:sz w:val="15"/>
                <w:szCs w:val="15"/>
              </w:rPr>
            </w:pPr>
            <w:r>
              <w:rPr>
                <w:sz w:val="15"/>
                <w:szCs w:val="15"/>
              </w:rPr>
              <w:t>体育Ⅴ</w:t>
            </w:r>
          </w:p>
        </w:tc>
        <w:tc>
          <w:tcPr>
            <w:tcW w:w="2453" w:type="dxa"/>
            <w:tcMar>
              <w:left w:w="0" w:type="dxa"/>
              <w:right w:w="0" w:type="dxa"/>
            </w:tcMar>
            <w:vAlign w:val="center"/>
          </w:tcPr>
          <w:p w14:paraId="47798560">
            <w:pPr>
              <w:jc w:val="left"/>
              <w:rPr>
                <w:sz w:val="15"/>
                <w:szCs w:val="15"/>
              </w:rPr>
            </w:pPr>
            <w:r>
              <w:rPr>
                <w:sz w:val="15"/>
                <w:szCs w:val="15"/>
              </w:rPr>
              <w:t>Physical Education Ⅴ</w:t>
            </w:r>
          </w:p>
        </w:tc>
        <w:tc>
          <w:tcPr>
            <w:tcW w:w="517" w:type="dxa"/>
            <w:tcMar>
              <w:left w:w="0" w:type="dxa"/>
              <w:right w:w="0" w:type="dxa"/>
            </w:tcMar>
            <w:vAlign w:val="center"/>
          </w:tcPr>
          <w:p w14:paraId="1BFE888C">
            <w:pPr>
              <w:jc w:val="center"/>
              <w:rPr>
                <w:sz w:val="15"/>
                <w:szCs w:val="15"/>
              </w:rPr>
            </w:pPr>
            <w:r>
              <w:rPr>
                <w:sz w:val="15"/>
                <w:szCs w:val="15"/>
              </w:rPr>
              <w:t>0.5</w:t>
            </w:r>
          </w:p>
        </w:tc>
        <w:tc>
          <w:tcPr>
            <w:tcW w:w="481" w:type="dxa"/>
            <w:tcMar>
              <w:left w:w="0" w:type="dxa"/>
              <w:right w:w="0" w:type="dxa"/>
            </w:tcMar>
            <w:vAlign w:val="center"/>
          </w:tcPr>
          <w:p w14:paraId="0EC92B8B">
            <w:pPr>
              <w:jc w:val="center"/>
              <w:rPr>
                <w:sz w:val="15"/>
                <w:szCs w:val="15"/>
              </w:rPr>
            </w:pPr>
            <w:r>
              <w:rPr>
                <w:sz w:val="15"/>
                <w:szCs w:val="15"/>
              </w:rPr>
              <w:t>18</w:t>
            </w:r>
          </w:p>
        </w:tc>
        <w:tc>
          <w:tcPr>
            <w:tcW w:w="425" w:type="dxa"/>
            <w:tcMar>
              <w:left w:w="0" w:type="dxa"/>
              <w:right w:w="0" w:type="dxa"/>
            </w:tcMar>
            <w:vAlign w:val="center"/>
          </w:tcPr>
          <w:p w14:paraId="56982E50">
            <w:pPr>
              <w:jc w:val="center"/>
              <w:rPr>
                <w:sz w:val="15"/>
                <w:szCs w:val="15"/>
              </w:rPr>
            </w:pPr>
          </w:p>
        </w:tc>
        <w:tc>
          <w:tcPr>
            <w:tcW w:w="426" w:type="dxa"/>
            <w:tcMar>
              <w:left w:w="0" w:type="dxa"/>
              <w:right w:w="0" w:type="dxa"/>
            </w:tcMar>
            <w:vAlign w:val="center"/>
          </w:tcPr>
          <w:p w14:paraId="2735A375">
            <w:pPr>
              <w:jc w:val="center"/>
              <w:rPr>
                <w:sz w:val="15"/>
                <w:szCs w:val="15"/>
              </w:rPr>
            </w:pPr>
          </w:p>
        </w:tc>
        <w:tc>
          <w:tcPr>
            <w:tcW w:w="567" w:type="dxa"/>
            <w:tcMar>
              <w:left w:w="0" w:type="dxa"/>
              <w:right w:w="0" w:type="dxa"/>
            </w:tcMar>
            <w:vAlign w:val="center"/>
          </w:tcPr>
          <w:p w14:paraId="4FCC84A9">
            <w:pPr>
              <w:jc w:val="center"/>
              <w:rPr>
                <w:sz w:val="15"/>
                <w:szCs w:val="15"/>
              </w:rPr>
            </w:pPr>
          </w:p>
        </w:tc>
        <w:tc>
          <w:tcPr>
            <w:tcW w:w="425" w:type="dxa"/>
            <w:tcMar>
              <w:left w:w="0" w:type="dxa"/>
              <w:right w:w="0" w:type="dxa"/>
            </w:tcMar>
            <w:vAlign w:val="center"/>
          </w:tcPr>
          <w:p w14:paraId="740A3A55">
            <w:pPr>
              <w:jc w:val="center"/>
              <w:rPr>
                <w:sz w:val="15"/>
                <w:szCs w:val="15"/>
              </w:rPr>
            </w:pPr>
            <w:r>
              <w:rPr>
                <w:sz w:val="15"/>
                <w:szCs w:val="15"/>
              </w:rPr>
              <w:t>18</w:t>
            </w:r>
          </w:p>
        </w:tc>
        <w:tc>
          <w:tcPr>
            <w:tcW w:w="611" w:type="dxa"/>
            <w:tcMar>
              <w:left w:w="0" w:type="dxa"/>
              <w:right w:w="0" w:type="dxa"/>
            </w:tcMar>
            <w:vAlign w:val="center"/>
          </w:tcPr>
          <w:p w14:paraId="476CC125">
            <w:pPr>
              <w:jc w:val="center"/>
              <w:rPr>
                <w:sz w:val="15"/>
                <w:szCs w:val="15"/>
              </w:rPr>
            </w:pPr>
            <w:r>
              <w:rPr>
                <w:rFonts w:hint="eastAsia"/>
                <w:sz w:val="15"/>
                <w:szCs w:val="15"/>
              </w:rPr>
              <w:t>5</w:t>
            </w:r>
          </w:p>
        </w:tc>
        <w:tc>
          <w:tcPr>
            <w:tcW w:w="611" w:type="dxa"/>
          </w:tcPr>
          <w:p w14:paraId="323A826E">
            <w:pPr>
              <w:jc w:val="center"/>
              <w:rPr>
                <w:sz w:val="15"/>
                <w:szCs w:val="15"/>
              </w:rPr>
            </w:pPr>
          </w:p>
        </w:tc>
      </w:tr>
      <w:tr w14:paraId="1A10AB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396" w:type="dxa"/>
            <w:vMerge w:val="continue"/>
            <w:vAlign w:val="center"/>
          </w:tcPr>
          <w:p w14:paraId="7038D32F">
            <w:pPr>
              <w:jc w:val="center"/>
              <w:rPr>
                <w:sz w:val="15"/>
                <w:szCs w:val="15"/>
              </w:rPr>
            </w:pPr>
          </w:p>
        </w:tc>
        <w:tc>
          <w:tcPr>
            <w:tcW w:w="407" w:type="dxa"/>
            <w:vMerge w:val="continue"/>
            <w:vAlign w:val="center"/>
          </w:tcPr>
          <w:p w14:paraId="4F0AA769">
            <w:pPr>
              <w:jc w:val="center"/>
              <w:rPr>
                <w:sz w:val="15"/>
                <w:szCs w:val="15"/>
              </w:rPr>
            </w:pPr>
          </w:p>
        </w:tc>
        <w:tc>
          <w:tcPr>
            <w:tcW w:w="475" w:type="dxa"/>
            <w:tcMar>
              <w:left w:w="0" w:type="dxa"/>
              <w:right w:w="0" w:type="dxa"/>
            </w:tcMar>
            <w:vAlign w:val="center"/>
          </w:tcPr>
          <w:p w14:paraId="66C5525D">
            <w:pPr>
              <w:spacing w:line="260" w:lineRule="exact"/>
              <w:jc w:val="center"/>
              <w:rPr>
                <w:sz w:val="15"/>
                <w:szCs w:val="15"/>
              </w:rPr>
            </w:pPr>
            <w:r>
              <w:rPr>
                <w:sz w:val="15"/>
                <w:szCs w:val="15"/>
              </w:rPr>
              <w:t>1</w:t>
            </w:r>
            <w:r>
              <w:rPr>
                <w:rFonts w:hint="eastAsia"/>
                <w:sz w:val="15"/>
                <w:szCs w:val="15"/>
              </w:rPr>
              <w:t>9</w:t>
            </w:r>
          </w:p>
        </w:tc>
        <w:tc>
          <w:tcPr>
            <w:tcW w:w="932" w:type="dxa"/>
            <w:tcMar>
              <w:left w:w="0" w:type="dxa"/>
              <w:right w:w="0" w:type="dxa"/>
            </w:tcMar>
            <w:vAlign w:val="center"/>
          </w:tcPr>
          <w:p w14:paraId="3AF5B737">
            <w:pPr>
              <w:jc w:val="center"/>
              <w:rPr>
                <w:sz w:val="15"/>
                <w:szCs w:val="15"/>
              </w:rPr>
            </w:pPr>
            <w:r>
              <w:rPr>
                <w:sz w:val="15"/>
                <w:szCs w:val="15"/>
              </w:rPr>
              <w:t>1103020</w:t>
            </w:r>
          </w:p>
        </w:tc>
        <w:tc>
          <w:tcPr>
            <w:tcW w:w="1795" w:type="dxa"/>
            <w:tcMar>
              <w:left w:w="57" w:type="dxa"/>
              <w:right w:w="57" w:type="dxa"/>
            </w:tcMar>
            <w:vAlign w:val="center"/>
          </w:tcPr>
          <w:p w14:paraId="7F82955D">
            <w:pPr>
              <w:jc w:val="left"/>
              <w:rPr>
                <w:sz w:val="15"/>
                <w:szCs w:val="15"/>
              </w:rPr>
            </w:pPr>
            <w:r>
              <w:rPr>
                <w:sz w:val="15"/>
                <w:szCs w:val="15"/>
              </w:rPr>
              <w:t>体育Ⅵ</w:t>
            </w:r>
          </w:p>
        </w:tc>
        <w:tc>
          <w:tcPr>
            <w:tcW w:w="2453" w:type="dxa"/>
            <w:tcMar>
              <w:left w:w="0" w:type="dxa"/>
              <w:right w:w="0" w:type="dxa"/>
            </w:tcMar>
            <w:vAlign w:val="center"/>
          </w:tcPr>
          <w:p w14:paraId="4FA90F90">
            <w:pPr>
              <w:jc w:val="left"/>
              <w:rPr>
                <w:sz w:val="15"/>
                <w:szCs w:val="15"/>
              </w:rPr>
            </w:pPr>
            <w:r>
              <w:rPr>
                <w:sz w:val="15"/>
                <w:szCs w:val="15"/>
              </w:rPr>
              <w:t>Physical Education Ⅵ</w:t>
            </w:r>
          </w:p>
        </w:tc>
        <w:tc>
          <w:tcPr>
            <w:tcW w:w="517" w:type="dxa"/>
            <w:tcMar>
              <w:left w:w="0" w:type="dxa"/>
              <w:right w:w="0" w:type="dxa"/>
            </w:tcMar>
            <w:vAlign w:val="center"/>
          </w:tcPr>
          <w:p w14:paraId="23C6EE0B">
            <w:pPr>
              <w:jc w:val="center"/>
              <w:rPr>
                <w:sz w:val="15"/>
                <w:szCs w:val="15"/>
              </w:rPr>
            </w:pPr>
            <w:r>
              <w:rPr>
                <w:sz w:val="15"/>
                <w:szCs w:val="15"/>
              </w:rPr>
              <w:t>0.5</w:t>
            </w:r>
          </w:p>
        </w:tc>
        <w:tc>
          <w:tcPr>
            <w:tcW w:w="481" w:type="dxa"/>
            <w:tcMar>
              <w:left w:w="0" w:type="dxa"/>
              <w:right w:w="0" w:type="dxa"/>
            </w:tcMar>
            <w:vAlign w:val="center"/>
          </w:tcPr>
          <w:p w14:paraId="21A6D099">
            <w:pPr>
              <w:jc w:val="center"/>
              <w:rPr>
                <w:sz w:val="15"/>
                <w:szCs w:val="15"/>
              </w:rPr>
            </w:pPr>
            <w:r>
              <w:rPr>
                <w:sz w:val="15"/>
                <w:szCs w:val="15"/>
              </w:rPr>
              <w:t>18</w:t>
            </w:r>
          </w:p>
        </w:tc>
        <w:tc>
          <w:tcPr>
            <w:tcW w:w="425" w:type="dxa"/>
            <w:tcMar>
              <w:left w:w="0" w:type="dxa"/>
              <w:right w:w="0" w:type="dxa"/>
            </w:tcMar>
            <w:vAlign w:val="center"/>
          </w:tcPr>
          <w:p w14:paraId="179D44B1">
            <w:pPr>
              <w:jc w:val="center"/>
              <w:rPr>
                <w:sz w:val="15"/>
                <w:szCs w:val="15"/>
              </w:rPr>
            </w:pPr>
          </w:p>
        </w:tc>
        <w:tc>
          <w:tcPr>
            <w:tcW w:w="426" w:type="dxa"/>
            <w:tcMar>
              <w:left w:w="0" w:type="dxa"/>
              <w:right w:w="0" w:type="dxa"/>
            </w:tcMar>
            <w:vAlign w:val="center"/>
          </w:tcPr>
          <w:p w14:paraId="0760FC3E">
            <w:pPr>
              <w:jc w:val="center"/>
              <w:rPr>
                <w:sz w:val="15"/>
                <w:szCs w:val="15"/>
              </w:rPr>
            </w:pPr>
          </w:p>
        </w:tc>
        <w:tc>
          <w:tcPr>
            <w:tcW w:w="567" w:type="dxa"/>
            <w:tcMar>
              <w:left w:w="0" w:type="dxa"/>
              <w:right w:w="0" w:type="dxa"/>
            </w:tcMar>
            <w:vAlign w:val="center"/>
          </w:tcPr>
          <w:p w14:paraId="2EB98402">
            <w:pPr>
              <w:jc w:val="center"/>
              <w:rPr>
                <w:sz w:val="15"/>
                <w:szCs w:val="15"/>
              </w:rPr>
            </w:pPr>
          </w:p>
        </w:tc>
        <w:tc>
          <w:tcPr>
            <w:tcW w:w="425" w:type="dxa"/>
            <w:tcMar>
              <w:left w:w="0" w:type="dxa"/>
              <w:right w:w="0" w:type="dxa"/>
            </w:tcMar>
            <w:vAlign w:val="center"/>
          </w:tcPr>
          <w:p w14:paraId="1E09FE05">
            <w:pPr>
              <w:jc w:val="center"/>
              <w:rPr>
                <w:sz w:val="15"/>
                <w:szCs w:val="15"/>
              </w:rPr>
            </w:pPr>
            <w:r>
              <w:rPr>
                <w:sz w:val="15"/>
                <w:szCs w:val="15"/>
              </w:rPr>
              <w:t>18</w:t>
            </w:r>
          </w:p>
        </w:tc>
        <w:tc>
          <w:tcPr>
            <w:tcW w:w="611" w:type="dxa"/>
            <w:tcMar>
              <w:left w:w="0" w:type="dxa"/>
              <w:right w:w="0" w:type="dxa"/>
            </w:tcMar>
            <w:vAlign w:val="center"/>
          </w:tcPr>
          <w:p w14:paraId="0062CFA0">
            <w:pPr>
              <w:jc w:val="center"/>
              <w:rPr>
                <w:sz w:val="15"/>
                <w:szCs w:val="15"/>
              </w:rPr>
            </w:pPr>
            <w:r>
              <w:rPr>
                <w:rFonts w:hint="eastAsia"/>
                <w:sz w:val="15"/>
                <w:szCs w:val="15"/>
              </w:rPr>
              <w:t>6</w:t>
            </w:r>
          </w:p>
        </w:tc>
        <w:tc>
          <w:tcPr>
            <w:tcW w:w="611" w:type="dxa"/>
          </w:tcPr>
          <w:p w14:paraId="69C3DD60">
            <w:pPr>
              <w:jc w:val="center"/>
              <w:rPr>
                <w:sz w:val="15"/>
                <w:szCs w:val="15"/>
              </w:rPr>
            </w:pPr>
          </w:p>
        </w:tc>
      </w:tr>
      <w:tr w14:paraId="17C02E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cantSplit/>
          <w:jc w:val="center"/>
        </w:trPr>
        <w:tc>
          <w:tcPr>
            <w:tcW w:w="396" w:type="dxa"/>
            <w:vMerge w:val="continue"/>
            <w:vAlign w:val="center"/>
          </w:tcPr>
          <w:p w14:paraId="0C83DCE1">
            <w:pPr>
              <w:jc w:val="center"/>
              <w:rPr>
                <w:sz w:val="15"/>
                <w:szCs w:val="15"/>
              </w:rPr>
            </w:pPr>
          </w:p>
        </w:tc>
        <w:tc>
          <w:tcPr>
            <w:tcW w:w="407" w:type="dxa"/>
            <w:vMerge w:val="continue"/>
            <w:vAlign w:val="center"/>
          </w:tcPr>
          <w:p w14:paraId="39BD5D0F">
            <w:pPr>
              <w:jc w:val="center"/>
              <w:rPr>
                <w:sz w:val="15"/>
                <w:szCs w:val="15"/>
              </w:rPr>
            </w:pPr>
          </w:p>
        </w:tc>
        <w:tc>
          <w:tcPr>
            <w:tcW w:w="475" w:type="dxa"/>
            <w:tcMar>
              <w:left w:w="0" w:type="dxa"/>
              <w:right w:w="0" w:type="dxa"/>
            </w:tcMar>
            <w:vAlign w:val="center"/>
          </w:tcPr>
          <w:p w14:paraId="30A7E091">
            <w:pPr>
              <w:spacing w:line="260" w:lineRule="exact"/>
              <w:jc w:val="center"/>
              <w:rPr>
                <w:sz w:val="15"/>
                <w:szCs w:val="15"/>
              </w:rPr>
            </w:pPr>
            <w:r>
              <w:rPr>
                <w:rFonts w:hint="eastAsia"/>
                <w:sz w:val="15"/>
                <w:szCs w:val="15"/>
              </w:rPr>
              <w:t>20</w:t>
            </w:r>
          </w:p>
        </w:tc>
        <w:tc>
          <w:tcPr>
            <w:tcW w:w="932" w:type="dxa"/>
            <w:tcMar>
              <w:left w:w="0" w:type="dxa"/>
              <w:right w:w="0" w:type="dxa"/>
            </w:tcMar>
            <w:vAlign w:val="center"/>
          </w:tcPr>
          <w:p w14:paraId="335EE588">
            <w:pPr>
              <w:jc w:val="center"/>
              <w:rPr>
                <w:sz w:val="15"/>
                <w:szCs w:val="15"/>
              </w:rPr>
            </w:pPr>
            <w:r>
              <w:rPr>
                <w:rFonts w:hint="eastAsia"/>
                <w:sz w:val="15"/>
                <w:szCs w:val="15"/>
              </w:rPr>
              <w:t>0</w:t>
            </w:r>
            <w:r>
              <w:rPr>
                <w:sz w:val="15"/>
                <w:szCs w:val="15"/>
              </w:rPr>
              <w:t>60</w:t>
            </w:r>
            <w:r>
              <w:rPr>
                <w:rFonts w:hint="eastAsia"/>
                <w:sz w:val="15"/>
                <w:szCs w:val="15"/>
              </w:rPr>
              <w:t>6</w:t>
            </w:r>
            <w:r>
              <w:rPr>
                <w:sz w:val="15"/>
                <w:szCs w:val="15"/>
              </w:rPr>
              <w:t>001</w:t>
            </w:r>
          </w:p>
        </w:tc>
        <w:tc>
          <w:tcPr>
            <w:tcW w:w="1795" w:type="dxa"/>
            <w:tcMar>
              <w:left w:w="57" w:type="dxa"/>
              <w:right w:w="57" w:type="dxa"/>
            </w:tcMar>
            <w:vAlign w:val="center"/>
          </w:tcPr>
          <w:p w14:paraId="5A98577D">
            <w:pPr>
              <w:jc w:val="left"/>
              <w:rPr>
                <w:sz w:val="15"/>
                <w:szCs w:val="15"/>
              </w:rPr>
            </w:pPr>
            <w:r>
              <w:rPr>
                <w:rFonts w:hint="eastAsia"/>
                <w:sz w:val="15"/>
                <w:szCs w:val="15"/>
              </w:rPr>
              <w:t>大学英语A</w:t>
            </w:r>
          </w:p>
        </w:tc>
        <w:tc>
          <w:tcPr>
            <w:tcW w:w="2453" w:type="dxa"/>
            <w:tcMar>
              <w:left w:w="0" w:type="dxa"/>
              <w:right w:w="0" w:type="dxa"/>
            </w:tcMar>
            <w:vAlign w:val="center"/>
          </w:tcPr>
          <w:p w14:paraId="21614262">
            <w:pPr>
              <w:jc w:val="left"/>
              <w:rPr>
                <w:sz w:val="15"/>
                <w:szCs w:val="15"/>
              </w:rPr>
            </w:pPr>
            <w:r>
              <w:rPr>
                <w:sz w:val="15"/>
                <w:szCs w:val="15"/>
              </w:rPr>
              <w:t>College English</w:t>
            </w:r>
            <w:r>
              <w:rPr>
                <w:rFonts w:hint="eastAsia"/>
                <w:sz w:val="15"/>
                <w:szCs w:val="15"/>
              </w:rPr>
              <w:t xml:space="preserve"> A</w:t>
            </w:r>
            <w:r>
              <w:rPr>
                <w:sz w:val="15"/>
                <w:szCs w:val="15"/>
              </w:rPr>
              <w:t xml:space="preserve"> </w:t>
            </w:r>
          </w:p>
        </w:tc>
        <w:tc>
          <w:tcPr>
            <w:tcW w:w="517" w:type="dxa"/>
            <w:tcMar>
              <w:left w:w="0" w:type="dxa"/>
              <w:right w:w="0" w:type="dxa"/>
            </w:tcMar>
            <w:vAlign w:val="center"/>
          </w:tcPr>
          <w:p w14:paraId="2B3C79A0">
            <w:pPr>
              <w:jc w:val="center"/>
              <w:rPr>
                <w:sz w:val="15"/>
                <w:szCs w:val="15"/>
              </w:rPr>
            </w:pPr>
            <w:r>
              <w:rPr>
                <w:rFonts w:hint="eastAsia"/>
                <w:sz w:val="15"/>
                <w:szCs w:val="15"/>
              </w:rPr>
              <w:t>2</w:t>
            </w:r>
          </w:p>
        </w:tc>
        <w:tc>
          <w:tcPr>
            <w:tcW w:w="481" w:type="dxa"/>
            <w:tcMar>
              <w:left w:w="0" w:type="dxa"/>
              <w:right w:w="0" w:type="dxa"/>
            </w:tcMar>
            <w:vAlign w:val="center"/>
          </w:tcPr>
          <w:p w14:paraId="4A12C8AA">
            <w:pPr>
              <w:jc w:val="center"/>
              <w:rPr>
                <w:sz w:val="15"/>
                <w:szCs w:val="15"/>
              </w:rPr>
            </w:pPr>
            <w:r>
              <w:rPr>
                <w:rFonts w:hint="eastAsia"/>
                <w:sz w:val="15"/>
                <w:szCs w:val="15"/>
              </w:rPr>
              <w:t>32</w:t>
            </w:r>
          </w:p>
        </w:tc>
        <w:tc>
          <w:tcPr>
            <w:tcW w:w="425" w:type="dxa"/>
            <w:tcMar>
              <w:left w:w="0" w:type="dxa"/>
              <w:right w:w="0" w:type="dxa"/>
            </w:tcMar>
            <w:vAlign w:val="center"/>
          </w:tcPr>
          <w:p w14:paraId="4DA8FDEB">
            <w:pPr>
              <w:jc w:val="center"/>
              <w:rPr>
                <w:sz w:val="15"/>
                <w:szCs w:val="15"/>
              </w:rPr>
            </w:pPr>
            <w:r>
              <w:rPr>
                <w:rFonts w:hint="eastAsia"/>
                <w:sz w:val="15"/>
                <w:szCs w:val="15"/>
              </w:rPr>
              <w:t>32</w:t>
            </w:r>
          </w:p>
        </w:tc>
        <w:tc>
          <w:tcPr>
            <w:tcW w:w="426" w:type="dxa"/>
            <w:tcMar>
              <w:left w:w="0" w:type="dxa"/>
              <w:right w:w="0" w:type="dxa"/>
            </w:tcMar>
            <w:vAlign w:val="center"/>
          </w:tcPr>
          <w:p w14:paraId="67220A3E">
            <w:pPr>
              <w:jc w:val="center"/>
              <w:rPr>
                <w:sz w:val="15"/>
                <w:szCs w:val="15"/>
              </w:rPr>
            </w:pPr>
          </w:p>
        </w:tc>
        <w:tc>
          <w:tcPr>
            <w:tcW w:w="567" w:type="dxa"/>
            <w:tcMar>
              <w:left w:w="0" w:type="dxa"/>
              <w:right w:w="0" w:type="dxa"/>
            </w:tcMar>
            <w:vAlign w:val="center"/>
          </w:tcPr>
          <w:p w14:paraId="1FEFDF9E">
            <w:pPr>
              <w:jc w:val="center"/>
              <w:rPr>
                <w:sz w:val="15"/>
                <w:szCs w:val="15"/>
              </w:rPr>
            </w:pPr>
          </w:p>
        </w:tc>
        <w:tc>
          <w:tcPr>
            <w:tcW w:w="425" w:type="dxa"/>
            <w:tcMar>
              <w:left w:w="0" w:type="dxa"/>
              <w:right w:w="0" w:type="dxa"/>
            </w:tcMar>
            <w:vAlign w:val="center"/>
          </w:tcPr>
          <w:p w14:paraId="506263E0">
            <w:pPr>
              <w:jc w:val="center"/>
              <w:rPr>
                <w:sz w:val="15"/>
                <w:szCs w:val="15"/>
              </w:rPr>
            </w:pPr>
          </w:p>
        </w:tc>
        <w:tc>
          <w:tcPr>
            <w:tcW w:w="611" w:type="dxa"/>
            <w:tcMar>
              <w:left w:w="0" w:type="dxa"/>
              <w:right w:w="0" w:type="dxa"/>
            </w:tcMar>
            <w:vAlign w:val="center"/>
          </w:tcPr>
          <w:p w14:paraId="699E5A0B">
            <w:pPr>
              <w:jc w:val="center"/>
              <w:rPr>
                <w:sz w:val="15"/>
                <w:szCs w:val="15"/>
              </w:rPr>
            </w:pPr>
            <w:r>
              <w:rPr>
                <w:rFonts w:hint="eastAsia"/>
                <w:sz w:val="15"/>
                <w:szCs w:val="15"/>
              </w:rPr>
              <w:t>一</w:t>
            </w:r>
          </w:p>
        </w:tc>
        <w:tc>
          <w:tcPr>
            <w:tcW w:w="611" w:type="dxa"/>
          </w:tcPr>
          <w:p w14:paraId="7AF157BF">
            <w:pPr>
              <w:jc w:val="center"/>
              <w:rPr>
                <w:sz w:val="15"/>
                <w:szCs w:val="15"/>
              </w:rPr>
            </w:pPr>
          </w:p>
        </w:tc>
      </w:tr>
      <w:tr w14:paraId="380CF8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396" w:type="dxa"/>
            <w:vMerge w:val="continue"/>
            <w:vAlign w:val="center"/>
          </w:tcPr>
          <w:p w14:paraId="42D6F893">
            <w:pPr>
              <w:jc w:val="center"/>
              <w:rPr>
                <w:sz w:val="15"/>
                <w:szCs w:val="15"/>
              </w:rPr>
            </w:pPr>
          </w:p>
        </w:tc>
        <w:tc>
          <w:tcPr>
            <w:tcW w:w="407" w:type="dxa"/>
            <w:vMerge w:val="continue"/>
            <w:vAlign w:val="center"/>
          </w:tcPr>
          <w:p w14:paraId="4C0AEB61">
            <w:pPr>
              <w:jc w:val="center"/>
              <w:rPr>
                <w:sz w:val="15"/>
                <w:szCs w:val="15"/>
              </w:rPr>
            </w:pPr>
          </w:p>
        </w:tc>
        <w:tc>
          <w:tcPr>
            <w:tcW w:w="475" w:type="dxa"/>
            <w:tcMar>
              <w:left w:w="0" w:type="dxa"/>
              <w:right w:w="0" w:type="dxa"/>
            </w:tcMar>
            <w:vAlign w:val="center"/>
          </w:tcPr>
          <w:p w14:paraId="59F4C91F">
            <w:pPr>
              <w:spacing w:line="260" w:lineRule="exact"/>
              <w:jc w:val="center"/>
              <w:rPr>
                <w:sz w:val="15"/>
                <w:szCs w:val="15"/>
              </w:rPr>
            </w:pPr>
            <w:r>
              <w:rPr>
                <w:sz w:val="15"/>
                <w:szCs w:val="15"/>
              </w:rPr>
              <w:t>2</w:t>
            </w:r>
            <w:r>
              <w:rPr>
                <w:rFonts w:hint="eastAsia"/>
                <w:sz w:val="15"/>
                <w:szCs w:val="15"/>
              </w:rPr>
              <w:t>1</w:t>
            </w:r>
          </w:p>
        </w:tc>
        <w:tc>
          <w:tcPr>
            <w:tcW w:w="932" w:type="dxa"/>
            <w:tcMar>
              <w:left w:w="0" w:type="dxa"/>
              <w:right w:w="0" w:type="dxa"/>
            </w:tcMar>
            <w:vAlign w:val="center"/>
          </w:tcPr>
          <w:p w14:paraId="1ED47EC8">
            <w:pPr>
              <w:jc w:val="center"/>
              <w:rPr>
                <w:sz w:val="15"/>
                <w:szCs w:val="15"/>
              </w:rPr>
            </w:pPr>
            <w:r>
              <w:rPr>
                <w:rFonts w:hint="eastAsia"/>
                <w:sz w:val="15"/>
                <w:szCs w:val="15"/>
              </w:rPr>
              <w:t>0</w:t>
            </w:r>
            <w:r>
              <w:rPr>
                <w:sz w:val="15"/>
                <w:szCs w:val="15"/>
              </w:rPr>
              <w:t>60</w:t>
            </w:r>
            <w:r>
              <w:rPr>
                <w:rFonts w:hint="eastAsia"/>
                <w:sz w:val="15"/>
                <w:szCs w:val="15"/>
              </w:rPr>
              <w:t>6</w:t>
            </w:r>
            <w:r>
              <w:rPr>
                <w:sz w:val="15"/>
                <w:szCs w:val="15"/>
              </w:rPr>
              <w:t>002</w:t>
            </w:r>
          </w:p>
        </w:tc>
        <w:tc>
          <w:tcPr>
            <w:tcW w:w="1795" w:type="dxa"/>
            <w:tcMar>
              <w:left w:w="57" w:type="dxa"/>
              <w:right w:w="57" w:type="dxa"/>
            </w:tcMar>
            <w:vAlign w:val="center"/>
          </w:tcPr>
          <w:p w14:paraId="5910944C">
            <w:pPr>
              <w:jc w:val="left"/>
              <w:rPr>
                <w:sz w:val="15"/>
                <w:szCs w:val="15"/>
              </w:rPr>
            </w:pPr>
            <w:r>
              <w:rPr>
                <w:rFonts w:hint="eastAsia"/>
                <w:sz w:val="15"/>
                <w:szCs w:val="15"/>
              </w:rPr>
              <w:t>大学英语</w:t>
            </w:r>
            <w:r>
              <w:rPr>
                <w:sz w:val="15"/>
                <w:szCs w:val="15"/>
              </w:rPr>
              <w:t>B</w:t>
            </w:r>
            <w:r>
              <w:rPr>
                <w:rFonts w:hint="eastAsia"/>
                <w:sz w:val="15"/>
                <w:szCs w:val="15"/>
              </w:rPr>
              <w:t>1</w:t>
            </w:r>
          </w:p>
        </w:tc>
        <w:tc>
          <w:tcPr>
            <w:tcW w:w="2453" w:type="dxa"/>
            <w:tcMar>
              <w:left w:w="0" w:type="dxa"/>
              <w:right w:w="0" w:type="dxa"/>
            </w:tcMar>
            <w:vAlign w:val="center"/>
          </w:tcPr>
          <w:p w14:paraId="6C16190C">
            <w:pPr>
              <w:jc w:val="left"/>
              <w:rPr>
                <w:sz w:val="15"/>
                <w:szCs w:val="15"/>
              </w:rPr>
            </w:pPr>
            <w:r>
              <w:rPr>
                <w:sz w:val="15"/>
                <w:szCs w:val="15"/>
              </w:rPr>
              <w:t>College English B</w:t>
            </w:r>
            <w:r>
              <w:rPr>
                <w:rFonts w:hint="eastAsia"/>
                <w:sz w:val="15"/>
                <w:szCs w:val="15"/>
              </w:rPr>
              <w:t>1</w:t>
            </w:r>
          </w:p>
        </w:tc>
        <w:tc>
          <w:tcPr>
            <w:tcW w:w="517" w:type="dxa"/>
            <w:tcMar>
              <w:left w:w="0" w:type="dxa"/>
              <w:right w:w="0" w:type="dxa"/>
            </w:tcMar>
            <w:vAlign w:val="center"/>
          </w:tcPr>
          <w:p w14:paraId="26CBE1B7">
            <w:pPr>
              <w:jc w:val="center"/>
              <w:rPr>
                <w:sz w:val="15"/>
                <w:szCs w:val="15"/>
              </w:rPr>
            </w:pPr>
            <w:r>
              <w:rPr>
                <w:rFonts w:hint="eastAsia"/>
                <w:sz w:val="15"/>
                <w:szCs w:val="15"/>
              </w:rPr>
              <w:t>4</w:t>
            </w:r>
          </w:p>
        </w:tc>
        <w:tc>
          <w:tcPr>
            <w:tcW w:w="481" w:type="dxa"/>
            <w:tcMar>
              <w:left w:w="0" w:type="dxa"/>
              <w:right w:w="0" w:type="dxa"/>
            </w:tcMar>
            <w:vAlign w:val="center"/>
          </w:tcPr>
          <w:p w14:paraId="769EE2CC">
            <w:pPr>
              <w:jc w:val="center"/>
              <w:rPr>
                <w:sz w:val="15"/>
                <w:szCs w:val="15"/>
              </w:rPr>
            </w:pPr>
            <w:r>
              <w:rPr>
                <w:rFonts w:hint="eastAsia"/>
                <w:sz w:val="15"/>
                <w:szCs w:val="15"/>
              </w:rPr>
              <w:t>64</w:t>
            </w:r>
          </w:p>
        </w:tc>
        <w:tc>
          <w:tcPr>
            <w:tcW w:w="425" w:type="dxa"/>
            <w:tcMar>
              <w:left w:w="0" w:type="dxa"/>
              <w:right w:w="0" w:type="dxa"/>
            </w:tcMar>
            <w:vAlign w:val="center"/>
          </w:tcPr>
          <w:p w14:paraId="486FAA97">
            <w:pPr>
              <w:jc w:val="center"/>
              <w:rPr>
                <w:sz w:val="15"/>
                <w:szCs w:val="15"/>
              </w:rPr>
            </w:pPr>
            <w:r>
              <w:rPr>
                <w:rFonts w:hint="eastAsia"/>
                <w:sz w:val="15"/>
                <w:szCs w:val="15"/>
              </w:rPr>
              <w:t>54</w:t>
            </w:r>
          </w:p>
        </w:tc>
        <w:tc>
          <w:tcPr>
            <w:tcW w:w="426" w:type="dxa"/>
            <w:tcMar>
              <w:left w:w="0" w:type="dxa"/>
              <w:right w:w="0" w:type="dxa"/>
            </w:tcMar>
            <w:vAlign w:val="center"/>
          </w:tcPr>
          <w:p w14:paraId="7EF02DB5">
            <w:pPr>
              <w:jc w:val="center"/>
              <w:rPr>
                <w:sz w:val="15"/>
                <w:szCs w:val="15"/>
              </w:rPr>
            </w:pPr>
          </w:p>
        </w:tc>
        <w:tc>
          <w:tcPr>
            <w:tcW w:w="567" w:type="dxa"/>
            <w:tcMar>
              <w:left w:w="0" w:type="dxa"/>
              <w:right w:w="0" w:type="dxa"/>
            </w:tcMar>
            <w:vAlign w:val="center"/>
          </w:tcPr>
          <w:p w14:paraId="5F166433">
            <w:pPr>
              <w:jc w:val="center"/>
              <w:rPr>
                <w:sz w:val="15"/>
                <w:szCs w:val="15"/>
              </w:rPr>
            </w:pPr>
            <w:r>
              <w:rPr>
                <w:rFonts w:hint="eastAsia"/>
                <w:sz w:val="15"/>
                <w:szCs w:val="15"/>
              </w:rPr>
              <w:t>10</w:t>
            </w:r>
          </w:p>
        </w:tc>
        <w:tc>
          <w:tcPr>
            <w:tcW w:w="425" w:type="dxa"/>
            <w:tcMar>
              <w:left w:w="0" w:type="dxa"/>
              <w:right w:w="0" w:type="dxa"/>
            </w:tcMar>
            <w:vAlign w:val="center"/>
          </w:tcPr>
          <w:p w14:paraId="790EE4A5">
            <w:pPr>
              <w:jc w:val="center"/>
              <w:rPr>
                <w:sz w:val="15"/>
                <w:szCs w:val="15"/>
              </w:rPr>
            </w:pPr>
          </w:p>
        </w:tc>
        <w:tc>
          <w:tcPr>
            <w:tcW w:w="611" w:type="dxa"/>
            <w:tcMar>
              <w:left w:w="0" w:type="dxa"/>
              <w:right w:w="0" w:type="dxa"/>
            </w:tcMar>
            <w:vAlign w:val="center"/>
          </w:tcPr>
          <w:p w14:paraId="4B669244">
            <w:pPr>
              <w:jc w:val="center"/>
              <w:rPr>
                <w:sz w:val="15"/>
                <w:szCs w:val="15"/>
              </w:rPr>
            </w:pPr>
            <w:r>
              <w:rPr>
                <w:rFonts w:hint="eastAsia"/>
                <w:sz w:val="15"/>
                <w:szCs w:val="15"/>
              </w:rPr>
              <w:t>二</w:t>
            </w:r>
          </w:p>
        </w:tc>
        <w:tc>
          <w:tcPr>
            <w:tcW w:w="611" w:type="dxa"/>
          </w:tcPr>
          <w:p w14:paraId="39060C27">
            <w:pPr>
              <w:jc w:val="center"/>
              <w:rPr>
                <w:sz w:val="15"/>
                <w:szCs w:val="15"/>
              </w:rPr>
            </w:pPr>
          </w:p>
        </w:tc>
      </w:tr>
      <w:tr w14:paraId="115565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7" w:hRule="atLeast"/>
          <w:jc w:val="center"/>
        </w:trPr>
        <w:tc>
          <w:tcPr>
            <w:tcW w:w="396" w:type="dxa"/>
            <w:vMerge w:val="continue"/>
            <w:vAlign w:val="center"/>
          </w:tcPr>
          <w:p w14:paraId="64ABF941">
            <w:pPr>
              <w:jc w:val="center"/>
              <w:rPr>
                <w:sz w:val="15"/>
                <w:szCs w:val="15"/>
              </w:rPr>
            </w:pPr>
          </w:p>
        </w:tc>
        <w:tc>
          <w:tcPr>
            <w:tcW w:w="407" w:type="dxa"/>
            <w:vMerge w:val="continue"/>
            <w:vAlign w:val="center"/>
          </w:tcPr>
          <w:p w14:paraId="3486239B">
            <w:pPr>
              <w:jc w:val="center"/>
              <w:rPr>
                <w:sz w:val="15"/>
                <w:szCs w:val="15"/>
              </w:rPr>
            </w:pPr>
          </w:p>
        </w:tc>
        <w:tc>
          <w:tcPr>
            <w:tcW w:w="475" w:type="dxa"/>
            <w:tcMar>
              <w:left w:w="0" w:type="dxa"/>
              <w:right w:w="0" w:type="dxa"/>
            </w:tcMar>
            <w:vAlign w:val="center"/>
          </w:tcPr>
          <w:p w14:paraId="1910C7DA">
            <w:pPr>
              <w:spacing w:line="260" w:lineRule="exact"/>
              <w:jc w:val="center"/>
              <w:rPr>
                <w:sz w:val="15"/>
                <w:szCs w:val="15"/>
              </w:rPr>
            </w:pPr>
            <w:r>
              <w:rPr>
                <w:sz w:val="15"/>
                <w:szCs w:val="15"/>
              </w:rPr>
              <w:t>2</w:t>
            </w:r>
            <w:r>
              <w:rPr>
                <w:rFonts w:hint="eastAsia"/>
                <w:sz w:val="15"/>
                <w:szCs w:val="15"/>
              </w:rPr>
              <w:t>2</w:t>
            </w:r>
          </w:p>
        </w:tc>
        <w:tc>
          <w:tcPr>
            <w:tcW w:w="932" w:type="dxa"/>
            <w:tcMar>
              <w:left w:w="0" w:type="dxa"/>
              <w:right w:w="0" w:type="dxa"/>
            </w:tcMar>
            <w:vAlign w:val="center"/>
          </w:tcPr>
          <w:p w14:paraId="33CFC82B">
            <w:pPr>
              <w:jc w:val="center"/>
              <w:rPr>
                <w:sz w:val="15"/>
                <w:szCs w:val="15"/>
              </w:rPr>
            </w:pPr>
            <w:r>
              <w:rPr>
                <w:sz w:val="15"/>
                <w:szCs w:val="15"/>
              </w:rPr>
              <w:t>0000006</w:t>
            </w:r>
          </w:p>
        </w:tc>
        <w:tc>
          <w:tcPr>
            <w:tcW w:w="1795" w:type="dxa"/>
            <w:tcMar>
              <w:left w:w="57" w:type="dxa"/>
              <w:right w:w="57" w:type="dxa"/>
            </w:tcMar>
            <w:vAlign w:val="center"/>
          </w:tcPr>
          <w:p w14:paraId="453EE885">
            <w:pPr>
              <w:rPr>
                <w:sz w:val="15"/>
                <w:szCs w:val="15"/>
              </w:rPr>
            </w:pPr>
            <w:r>
              <w:rPr>
                <w:sz w:val="15"/>
                <w:szCs w:val="15"/>
              </w:rPr>
              <w:t>大学生职业生涯规划</w:t>
            </w:r>
          </w:p>
        </w:tc>
        <w:tc>
          <w:tcPr>
            <w:tcW w:w="2453" w:type="dxa"/>
            <w:tcMar>
              <w:left w:w="0" w:type="dxa"/>
              <w:right w:w="0" w:type="dxa"/>
            </w:tcMar>
            <w:vAlign w:val="center"/>
          </w:tcPr>
          <w:p w14:paraId="196B1A6C">
            <w:pPr>
              <w:rPr>
                <w:sz w:val="15"/>
                <w:szCs w:val="15"/>
              </w:rPr>
            </w:pPr>
            <w:r>
              <w:rPr>
                <w:sz w:val="15"/>
                <w:szCs w:val="15"/>
              </w:rPr>
              <w:t>Career Planning for College Students</w:t>
            </w:r>
          </w:p>
        </w:tc>
        <w:tc>
          <w:tcPr>
            <w:tcW w:w="517" w:type="dxa"/>
            <w:tcMar>
              <w:left w:w="0" w:type="dxa"/>
              <w:right w:w="0" w:type="dxa"/>
            </w:tcMar>
            <w:vAlign w:val="center"/>
          </w:tcPr>
          <w:p w14:paraId="3CE16E7C">
            <w:pPr>
              <w:jc w:val="center"/>
              <w:rPr>
                <w:sz w:val="15"/>
                <w:szCs w:val="15"/>
              </w:rPr>
            </w:pPr>
            <w:r>
              <w:rPr>
                <w:sz w:val="15"/>
                <w:szCs w:val="15"/>
              </w:rPr>
              <w:t>1.0</w:t>
            </w:r>
          </w:p>
        </w:tc>
        <w:tc>
          <w:tcPr>
            <w:tcW w:w="481" w:type="dxa"/>
            <w:tcMar>
              <w:left w:w="0" w:type="dxa"/>
              <w:right w:w="0" w:type="dxa"/>
            </w:tcMar>
            <w:vAlign w:val="center"/>
          </w:tcPr>
          <w:p w14:paraId="2F586F4D">
            <w:pPr>
              <w:jc w:val="center"/>
              <w:rPr>
                <w:sz w:val="15"/>
                <w:szCs w:val="15"/>
              </w:rPr>
            </w:pPr>
            <w:r>
              <w:rPr>
                <w:sz w:val="15"/>
                <w:szCs w:val="15"/>
              </w:rPr>
              <w:t>16</w:t>
            </w:r>
          </w:p>
        </w:tc>
        <w:tc>
          <w:tcPr>
            <w:tcW w:w="425" w:type="dxa"/>
            <w:tcMar>
              <w:left w:w="0" w:type="dxa"/>
              <w:right w:w="0" w:type="dxa"/>
            </w:tcMar>
            <w:vAlign w:val="center"/>
          </w:tcPr>
          <w:p w14:paraId="6EB2B828">
            <w:pPr>
              <w:jc w:val="center"/>
              <w:rPr>
                <w:sz w:val="15"/>
                <w:szCs w:val="15"/>
              </w:rPr>
            </w:pPr>
            <w:r>
              <w:rPr>
                <w:sz w:val="15"/>
                <w:szCs w:val="15"/>
              </w:rPr>
              <w:t>16</w:t>
            </w:r>
          </w:p>
        </w:tc>
        <w:tc>
          <w:tcPr>
            <w:tcW w:w="426" w:type="dxa"/>
            <w:tcMar>
              <w:left w:w="0" w:type="dxa"/>
              <w:right w:w="0" w:type="dxa"/>
            </w:tcMar>
            <w:vAlign w:val="center"/>
          </w:tcPr>
          <w:p w14:paraId="594FD8E8">
            <w:pPr>
              <w:jc w:val="center"/>
              <w:rPr>
                <w:sz w:val="15"/>
                <w:szCs w:val="15"/>
              </w:rPr>
            </w:pPr>
          </w:p>
        </w:tc>
        <w:tc>
          <w:tcPr>
            <w:tcW w:w="567" w:type="dxa"/>
            <w:tcMar>
              <w:left w:w="0" w:type="dxa"/>
              <w:right w:w="0" w:type="dxa"/>
            </w:tcMar>
            <w:vAlign w:val="center"/>
          </w:tcPr>
          <w:p w14:paraId="67411837">
            <w:pPr>
              <w:jc w:val="center"/>
              <w:rPr>
                <w:sz w:val="15"/>
                <w:szCs w:val="15"/>
              </w:rPr>
            </w:pPr>
          </w:p>
        </w:tc>
        <w:tc>
          <w:tcPr>
            <w:tcW w:w="425" w:type="dxa"/>
            <w:tcMar>
              <w:left w:w="0" w:type="dxa"/>
              <w:right w:w="0" w:type="dxa"/>
            </w:tcMar>
            <w:vAlign w:val="center"/>
          </w:tcPr>
          <w:p w14:paraId="474AF150">
            <w:pPr>
              <w:jc w:val="center"/>
              <w:rPr>
                <w:sz w:val="15"/>
                <w:szCs w:val="15"/>
              </w:rPr>
            </w:pPr>
          </w:p>
        </w:tc>
        <w:tc>
          <w:tcPr>
            <w:tcW w:w="611" w:type="dxa"/>
            <w:tcMar>
              <w:left w:w="0" w:type="dxa"/>
              <w:right w:w="0" w:type="dxa"/>
            </w:tcMar>
            <w:vAlign w:val="center"/>
          </w:tcPr>
          <w:p w14:paraId="21186328">
            <w:pPr>
              <w:jc w:val="center"/>
              <w:rPr>
                <w:sz w:val="15"/>
                <w:szCs w:val="15"/>
              </w:rPr>
            </w:pPr>
            <w:r>
              <w:rPr>
                <w:rFonts w:hint="eastAsia"/>
                <w:sz w:val="15"/>
                <w:szCs w:val="15"/>
              </w:rPr>
              <w:t>1</w:t>
            </w:r>
          </w:p>
        </w:tc>
        <w:tc>
          <w:tcPr>
            <w:tcW w:w="611" w:type="dxa"/>
          </w:tcPr>
          <w:p w14:paraId="3FA0A7E2">
            <w:pPr>
              <w:jc w:val="center"/>
              <w:rPr>
                <w:sz w:val="15"/>
                <w:szCs w:val="15"/>
              </w:rPr>
            </w:pPr>
          </w:p>
        </w:tc>
      </w:tr>
      <w:tr w14:paraId="33D1D1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396" w:type="dxa"/>
            <w:vMerge w:val="continue"/>
            <w:vAlign w:val="center"/>
          </w:tcPr>
          <w:p w14:paraId="141D8516">
            <w:pPr>
              <w:jc w:val="center"/>
              <w:rPr>
                <w:sz w:val="15"/>
                <w:szCs w:val="15"/>
              </w:rPr>
            </w:pPr>
          </w:p>
        </w:tc>
        <w:tc>
          <w:tcPr>
            <w:tcW w:w="407" w:type="dxa"/>
            <w:vMerge w:val="continue"/>
            <w:vAlign w:val="center"/>
          </w:tcPr>
          <w:p w14:paraId="4B876599">
            <w:pPr>
              <w:jc w:val="center"/>
              <w:rPr>
                <w:sz w:val="15"/>
                <w:szCs w:val="15"/>
              </w:rPr>
            </w:pPr>
          </w:p>
        </w:tc>
        <w:tc>
          <w:tcPr>
            <w:tcW w:w="475" w:type="dxa"/>
            <w:tcMar>
              <w:left w:w="0" w:type="dxa"/>
              <w:right w:w="0" w:type="dxa"/>
            </w:tcMar>
            <w:vAlign w:val="center"/>
          </w:tcPr>
          <w:p w14:paraId="245178CC">
            <w:pPr>
              <w:spacing w:line="260" w:lineRule="exact"/>
              <w:jc w:val="center"/>
              <w:rPr>
                <w:sz w:val="15"/>
                <w:szCs w:val="15"/>
              </w:rPr>
            </w:pPr>
            <w:r>
              <w:rPr>
                <w:sz w:val="15"/>
                <w:szCs w:val="15"/>
              </w:rPr>
              <w:t>2</w:t>
            </w:r>
            <w:r>
              <w:rPr>
                <w:rFonts w:hint="eastAsia"/>
                <w:sz w:val="15"/>
                <w:szCs w:val="15"/>
              </w:rPr>
              <w:t>3</w:t>
            </w:r>
          </w:p>
        </w:tc>
        <w:tc>
          <w:tcPr>
            <w:tcW w:w="932" w:type="dxa"/>
            <w:tcMar>
              <w:left w:w="0" w:type="dxa"/>
              <w:right w:w="0" w:type="dxa"/>
            </w:tcMar>
            <w:vAlign w:val="center"/>
          </w:tcPr>
          <w:p w14:paraId="6493F842">
            <w:pPr>
              <w:jc w:val="center"/>
              <w:rPr>
                <w:sz w:val="15"/>
                <w:szCs w:val="15"/>
              </w:rPr>
            </w:pPr>
            <w:r>
              <w:rPr>
                <w:sz w:val="15"/>
                <w:szCs w:val="15"/>
              </w:rPr>
              <w:t>0000007</w:t>
            </w:r>
          </w:p>
        </w:tc>
        <w:tc>
          <w:tcPr>
            <w:tcW w:w="1795" w:type="dxa"/>
            <w:tcMar>
              <w:left w:w="57" w:type="dxa"/>
              <w:right w:w="57" w:type="dxa"/>
            </w:tcMar>
            <w:vAlign w:val="center"/>
          </w:tcPr>
          <w:p w14:paraId="1BA7E720">
            <w:pPr>
              <w:rPr>
                <w:sz w:val="15"/>
                <w:szCs w:val="15"/>
              </w:rPr>
            </w:pPr>
            <w:r>
              <w:rPr>
                <w:sz w:val="15"/>
                <w:szCs w:val="15"/>
              </w:rPr>
              <w:t xml:space="preserve">大学生就业指导   </w:t>
            </w:r>
          </w:p>
        </w:tc>
        <w:tc>
          <w:tcPr>
            <w:tcW w:w="2453" w:type="dxa"/>
            <w:tcMar>
              <w:left w:w="0" w:type="dxa"/>
              <w:right w:w="0" w:type="dxa"/>
            </w:tcMar>
            <w:vAlign w:val="center"/>
          </w:tcPr>
          <w:p w14:paraId="135A86BA">
            <w:pPr>
              <w:rPr>
                <w:sz w:val="15"/>
                <w:szCs w:val="15"/>
              </w:rPr>
            </w:pPr>
            <w:r>
              <w:rPr>
                <w:sz w:val="15"/>
                <w:szCs w:val="15"/>
              </w:rPr>
              <w:t> College Students Career Guidance</w:t>
            </w:r>
          </w:p>
        </w:tc>
        <w:tc>
          <w:tcPr>
            <w:tcW w:w="517" w:type="dxa"/>
            <w:tcMar>
              <w:left w:w="0" w:type="dxa"/>
              <w:right w:w="0" w:type="dxa"/>
            </w:tcMar>
            <w:vAlign w:val="center"/>
          </w:tcPr>
          <w:p w14:paraId="12EF47B8">
            <w:pPr>
              <w:jc w:val="center"/>
              <w:rPr>
                <w:sz w:val="15"/>
                <w:szCs w:val="15"/>
              </w:rPr>
            </w:pPr>
            <w:r>
              <w:rPr>
                <w:sz w:val="15"/>
                <w:szCs w:val="15"/>
              </w:rPr>
              <w:t>0.5</w:t>
            </w:r>
          </w:p>
        </w:tc>
        <w:tc>
          <w:tcPr>
            <w:tcW w:w="481" w:type="dxa"/>
            <w:tcMar>
              <w:left w:w="0" w:type="dxa"/>
              <w:right w:w="0" w:type="dxa"/>
            </w:tcMar>
            <w:vAlign w:val="center"/>
          </w:tcPr>
          <w:p w14:paraId="009F0F87">
            <w:pPr>
              <w:jc w:val="center"/>
              <w:rPr>
                <w:sz w:val="15"/>
                <w:szCs w:val="15"/>
              </w:rPr>
            </w:pPr>
            <w:r>
              <w:rPr>
                <w:sz w:val="15"/>
                <w:szCs w:val="15"/>
              </w:rPr>
              <w:t>8</w:t>
            </w:r>
          </w:p>
        </w:tc>
        <w:tc>
          <w:tcPr>
            <w:tcW w:w="425" w:type="dxa"/>
            <w:tcMar>
              <w:left w:w="0" w:type="dxa"/>
              <w:right w:w="0" w:type="dxa"/>
            </w:tcMar>
            <w:vAlign w:val="center"/>
          </w:tcPr>
          <w:p w14:paraId="71234B90">
            <w:pPr>
              <w:jc w:val="center"/>
              <w:rPr>
                <w:sz w:val="15"/>
                <w:szCs w:val="15"/>
              </w:rPr>
            </w:pPr>
            <w:r>
              <w:rPr>
                <w:sz w:val="15"/>
                <w:szCs w:val="15"/>
              </w:rPr>
              <w:t>8</w:t>
            </w:r>
          </w:p>
        </w:tc>
        <w:tc>
          <w:tcPr>
            <w:tcW w:w="426" w:type="dxa"/>
            <w:tcMar>
              <w:left w:w="0" w:type="dxa"/>
              <w:right w:w="0" w:type="dxa"/>
            </w:tcMar>
            <w:vAlign w:val="center"/>
          </w:tcPr>
          <w:p w14:paraId="7216C2E1">
            <w:pPr>
              <w:jc w:val="center"/>
              <w:rPr>
                <w:sz w:val="15"/>
                <w:szCs w:val="15"/>
              </w:rPr>
            </w:pPr>
          </w:p>
        </w:tc>
        <w:tc>
          <w:tcPr>
            <w:tcW w:w="567" w:type="dxa"/>
            <w:tcMar>
              <w:left w:w="0" w:type="dxa"/>
              <w:right w:w="0" w:type="dxa"/>
            </w:tcMar>
            <w:vAlign w:val="center"/>
          </w:tcPr>
          <w:p w14:paraId="6E3F28F2">
            <w:pPr>
              <w:jc w:val="center"/>
              <w:rPr>
                <w:sz w:val="15"/>
                <w:szCs w:val="15"/>
              </w:rPr>
            </w:pPr>
          </w:p>
        </w:tc>
        <w:tc>
          <w:tcPr>
            <w:tcW w:w="425" w:type="dxa"/>
            <w:tcMar>
              <w:left w:w="0" w:type="dxa"/>
              <w:right w:w="0" w:type="dxa"/>
            </w:tcMar>
            <w:vAlign w:val="center"/>
          </w:tcPr>
          <w:p w14:paraId="0812CBD2">
            <w:pPr>
              <w:jc w:val="center"/>
              <w:rPr>
                <w:sz w:val="15"/>
                <w:szCs w:val="15"/>
              </w:rPr>
            </w:pPr>
          </w:p>
        </w:tc>
        <w:tc>
          <w:tcPr>
            <w:tcW w:w="611" w:type="dxa"/>
            <w:tcMar>
              <w:left w:w="0" w:type="dxa"/>
              <w:right w:w="0" w:type="dxa"/>
            </w:tcMar>
            <w:vAlign w:val="center"/>
          </w:tcPr>
          <w:p w14:paraId="5421ED29">
            <w:pPr>
              <w:jc w:val="center"/>
              <w:rPr>
                <w:sz w:val="15"/>
                <w:szCs w:val="15"/>
              </w:rPr>
            </w:pPr>
            <w:r>
              <w:rPr>
                <w:rFonts w:hint="eastAsia"/>
                <w:sz w:val="15"/>
                <w:szCs w:val="15"/>
              </w:rPr>
              <w:t>6</w:t>
            </w:r>
          </w:p>
        </w:tc>
        <w:tc>
          <w:tcPr>
            <w:tcW w:w="611" w:type="dxa"/>
          </w:tcPr>
          <w:p w14:paraId="34942EBD">
            <w:pPr>
              <w:jc w:val="center"/>
              <w:rPr>
                <w:sz w:val="15"/>
                <w:szCs w:val="15"/>
              </w:rPr>
            </w:pPr>
          </w:p>
        </w:tc>
      </w:tr>
      <w:tr w14:paraId="425FD3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396" w:type="dxa"/>
            <w:vMerge w:val="continue"/>
            <w:vAlign w:val="center"/>
          </w:tcPr>
          <w:p w14:paraId="1355F7EB">
            <w:pPr>
              <w:jc w:val="center"/>
              <w:rPr>
                <w:sz w:val="15"/>
                <w:szCs w:val="15"/>
              </w:rPr>
            </w:pPr>
          </w:p>
        </w:tc>
        <w:tc>
          <w:tcPr>
            <w:tcW w:w="407" w:type="dxa"/>
            <w:vMerge w:val="continue"/>
            <w:vAlign w:val="center"/>
          </w:tcPr>
          <w:p w14:paraId="6414C085">
            <w:pPr>
              <w:jc w:val="center"/>
              <w:rPr>
                <w:sz w:val="15"/>
                <w:szCs w:val="15"/>
              </w:rPr>
            </w:pPr>
          </w:p>
        </w:tc>
        <w:tc>
          <w:tcPr>
            <w:tcW w:w="475" w:type="dxa"/>
            <w:tcMar>
              <w:left w:w="0" w:type="dxa"/>
              <w:right w:w="0" w:type="dxa"/>
            </w:tcMar>
            <w:vAlign w:val="center"/>
          </w:tcPr>
          <w:p w14:paraId="0B2A9978">
            <w:pPr>
              <w:spacing w:line="260" w:lineRule="exact"/>
              <w:jc w:val="center"/>
              <w:rPr>
                <w:sz w:val="15"/>
                <w:szCs w:val="15"/>
              </w:rPr>
            </w:pPr>
            <w:r>
              <w:rPr>
                <w:sz w:val="15"/>
                <w:szCs w:val="15"/>
              </w:rPr>
              <w:t>2</w:t>
            </w:r>
            <w:r>
              <w:rPr>
                <w:rFonts w:hint="eastAsia"/>
                <w:sz w:val="15"/>
                <w:szCs w:val="15"/>
              </w:rPr>
              <w:t>4</w:t>
            </w:r>
          </w:p>
        </w:tc>
        <w:tc>
          <w:tcPr>
            <w:tcW w:w="932" w:type="dxa"/>
            <w:tcMar>
              <w:left w:w="0" w:type="dxa"/>
              <w:right w:w="0" w:type="dxa"/>
            </w:tcMar>
            <w:vAlign w:val="center"/>
          </w:tcPr>
          <w:p w14:paraId="7C4E3A53">
            <w:pPr>
              <w:jc w:val="center"/>
              <w:rPr>
                <w:sz w:val="15"/>
                <w:szCs w:val="15"/>
              </w:rPr>
            </w:pPr>
            <w:r>
              <w:rPr>
                <w:sz w:val="15"/>
                <w:szCs w:val="15"/>
              </w:rPr>
              <w:t>2501101</w:t>
            </w:r>
          </w:p>
        </w:tc>
        <w:tc>
          <w:tcPr>
            <w:tcW w:w="1795" w:type="dxa"/>
            <w:tcMar>
              <w:left w:w="57" w:type="dxa"/>
              <w:right w:w="57" w:type="dxa"/>
            </w:tcMar>
            <w:vAlign w:val="center"/>
          </w:tcPr>
          <w:p w14:paraId="60208906">
            <w:pPr>
              <w:rPr>
                <w:sz w:val="15"/>
                <w:szCs w:val="15"/>
              </w:rPr>
            </w:pPr>
            <w:r>
              <w:rPr>
                <w:sz w:val="15"/>
                <w:szCs w:val="15"/>
              </w:rPr>
              <w:t>大学生劳动教育</w:t>
            </w:r>
          </w:p>
        </w:tc>
        <w:tc>
          <w:tcPr>
            <w:tcW w:w="2453" w:type="dxa"/>
            <w:tcMar>
              <w:left w:w="0" w:type="dxa"/>
              <w:right w:w="0" w:type="dxa"/>
            </w:tcMar>
            <w:vAlign w:val="center"/>
          </w:tcPr>
          <w:p w14:paraId="5B358338">
            <w:pPr>
              <w:rPr>
                <w:sz w:val="15"/>
                <w:szCs w:val="15"/>
              </w:rPr>
            </w:pPr>
            <w:r>
              <w:rPr>
                <w:sz w:val="15"/>
                <w:szCs w:val="15"/>
              </w:rPr>
              <w:t>Labor studies for College Students</w:t>
            </w:r>
          </w:p>
        </w:tc>
        <w:tc>
          <w:tcPr>
            <w:tcW w:w="517" w:type="dxa"/>
            <w:tcMar>
              <w:left w:w="0" w:type="dxa"/>
              <w:right w:w="0" w:type="dxa"/>
            </w:tcMar>
            <w:vAlign w:val="center"/>
          </w:tcPr>
          <w:p w14:paraId="2EF7E598">
            <w:pPr>
              <w:jc w:val="center"/>
              <w:rPr>
                <w:sz w:val="15"/>
                <w:szCs w:val="15"/>
              </w:rPr>
            </w:pPr>
            <w:r>
              <w:rPr>
                <w:sz w:val="15"/>
                <w:szCs w:val="15"/>
              </w:rPr>
              <w:t>2.0</w:t>
            </w:r>
          </w:p>
        </w:tc>
        <w:tc>
          <w:tcPr>
            <w:tcW w:w="481" w:type="dxa"/>
            <w:tcMar>
              <w:left w:w="0" w:type="dxa"/>
              <w:right w:w="0" w:type="dxa"/>
            </w:tcMar>
            <w:vAlign w:val="center"/>
          </w:tcPr>
          <w:p w14:paraId="772FC16C">
            <w:pPr>
              <w:jc w:val="center"/>
              <w:rPr>
                <w:sz w:val="15"/>
                <w:szCs w:val="15"/>
              </w:rPr>
            </w:pPr>
            <w:r>
              <w:rPr>
                <w:sz w:val="15"/>
                <w:szCs w:val="15"/>
              </w:rPr>
              <w:t>32</w:t>
            </w:r>
          </w:p>
        </w:tc>
        <w:tc>
          <w:tcPr>
            <w:tcW w:w="425" w:type="dxa"/>
            <w:tcMar>
              <w:left w:w="0" w:type="dxa"/>
              <w:right w:w="0" w:type="dxa"/>
            </w:tcMar>
            <w:vAlign w:val="center"/>
          </w:tcPr>
          <w:p w14:paraId="7E1C37D4">
            <w:pPr>
              <w:jc w:val="center"/>
              <w:rPr>
                <w:sz w:val="15"/>
                <w:szCs w:val="15"/>
              </w:rPr>
            </w:pPr>
            <w:r>
              <w:rPr>
                <w:sz w:val="15"/>
                <w:szCs w:val="15"/>
              </w:rPr>
              <w:t>16</w:t>
            </w:r>
          </w:p>
        </w:tc>
        <w:tc>
          <w:tcPr>
            <w:tcW w:w="426" w:type="dxa"/>
            <w:tcMar>
              <w:left w:w="0" w:type="dxa"/>
              <w:right w:w="0" w:type="dxa"/>
            </w:tcMar>
            <w:vAlign w:val="center"/>
          </w:tcPr>
          <w:p w14:paraId="1B96B9ED">
            <w:pPr>
              <w:jc w:val="center"/>
              <w:rPr>
                <w:sz w:val="15"/>
                <w:szCs w:val="15"/>
              </w:rPr>
            </w:pPr>
          </w:p>
        </w:tc>
        <w:tc>
          <w:tcPr>
            <w:tcW w:w="567" w:type="dxa"/>
            <w:tcMar>
              <w:left w:w="0" w:type="dxa"/>
              <w:right w:w="0" w:type="dxa"/>
            </w:tcMar>
            <w:vAlign w:val="center"/>
          </w:tcPr>
          <w:p w14:paraId="006780F5">
            <w:pPr>
              <w:jc w:val="center"/>
              <w:rPr>
                <w:sz w:val="15"/>
                <w:szCs w:val="15"/>
              </w:rPr>
            </w:pPr>
          </w:p>
        </w:tc>
        <w:tc>
          <w:tcPr>
            <w:tcW w:w="425" w:type="dxa"/>
            <w:tcMar>
              <w:left w:w="0" w:type="dxa"/>
              <w:right w:w="0" w:type="dxa"/>
            </w:tcMar>
            <w:vAlign w:val="center"/>
          </w:tcPr>
          <w:p w14:paraId="1DCAF1E6">
            <w:pPr>
              <w:jc w:val="center"/>
              <w:rPr>
                <w:sz w:val="15"/>
                <w:szCs w:val="15"/>
              </w:rPr>
            </w:pPr>
            <w:r>
              <w:rPr>
                <w:sz w:val="15"/>
                <w:szCs w:val="15"/>
              </w:rPr>
              <w:t>16</w:t>
            </w:r>
          </w:p>
        </w:tc>
        <w:tc>
          <w:tcPr>
            <w:tcW w:w="611" w:type="dxa"/>
            <w:tcMar>
              <w:left w:w="0" w:type="dxa"/>
              <w:right w:w="0" w:type="dxa"/>
            </w:tcMar>
            <w:vAlign w:val="center"/>
          </w:tcPr>
          <w:p w14:paraId="0DAED58F">
            <w:pPr>
              <w:jc w:val="center"/>
              <w:rPr>
                <w:sz w:val="15"/>
                <w:szCs w:val="15"/>
              </w:rPr>
            </w:pPr>
            <w:r>
              <w:rPr>
                <w:rFonts w:hint="eastAsia"/>
                <w:sz w:val="15"/>
                <w:szCs w:val="15"/>
              </w:rPr>
              <w:t>1</w:t>
            </w:r>
          </w:p>
        </w:tc>
        <w:tc>
          <w:tcPr>
            <w:tcW w:w="611" w:type="dxa"/>
          </w:tcPr>
          <w:p w14:paraId="07437804">
            <w:pPr>
              <w:jc w:val="center"/>
              <w:rPr>
                <w:sz w:val="15"/>
                <w:szCs w:val="15"/>
              </w:rPr>
            </w:pPr>
          </w:p>
        </w:tc>
      </w:tr>
      <w:tr w14:paraId="09F14B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396" w:type="dxa"/>
            <w:vMerge w:val="continue"/>
            <w:vAlign w:val="center"/>
          </w:tcPr>
          <w:p w14:paraId="7137EEA7">
            <w:pPr>
              <w:jc w:val="center"/>
              <w:rPr>
                <w:sz w:val="15"/>
                <w:szCs w:val="15"/>
              </w:rPr>
            </w:pPr>
          </w:p>
        </w:tc>
        <w:tc>
          <w:tcPr>
            <w:tcW w:w="407" w:type="dxa"/>
            <w:vMerge w:val="continue"/>
            <w:vAlign w:val="center"/>
          </w:tcPr>
          <w:p w14:paraId="09CB638C">
            <w:pPr>
              <w:jc w:val="center"/>
              <w:rPr>
                <w:sz w:val="15"/>
                <w:szCs w:val="15"/>
              </w:rPr>
            </w:pPr>
          </w:p>
        </w:tc>
        <w:tc>
          <w:tcPr>
            <w:tcW w:w="475" w:type="dxa"/>
            <w:tcMar>
              <w:left w:w="0" w:type="dxa"/>
              <w:right w:w="0" w:type="dxa"/>
            </w:tcMar>
            <w:vAlign w:val="center"/>
          </w:tcPr>
          <w:p w14:paraId="5AB6B478">
            <w:pPr>
              <w:spacing w:line="260" w:lineRule="exact"/>
              <w:jc w:val="center"/>
              <w:rPr>
                <w:sz w:val="15"/>
                <w:szCs w:val="15"/>
              </w:rPr>
            </w:pPr>
            <w:r>
              <w:rPr>
                <w:sz w:val="15"/>
                <w:szCs w:val="15"/>
              </w:rPr>
              <w:t>2</w:t>
            </w:r>
            <w:r>
              <w:rPr>
                <w:rFonts w:hint="eastAsia"/>
                <w:sz w:val="15"/>
                <w:szCs w:val="15"/>
              </w:rPr>
              <w:t>5</w:t>
            </w:r>
          </w:p>
        </w:tc>
        <w:tc>
          <w:tcPr>
            <w:tcW w:w="932" w:type="dxa"/>
            <w:tcMar>
              <w:left w:w="0" w:type="dxa"/>
              <w:right w:w="0" w:type="dxa"/>
            </w:tcMar>
            <w:vAlign w:val="center"/>
          </w:tcPr>
          <w:p w14:paraId="2E364BCB">
            <w:pPr>
              <w:jc w:val="center"/>
              <w:rPr>
                <w:sz w:val="15"/>
                <w:szCs w:val="15"/>
              </w:rPr>
            </w:pPr>
            <w:r>
              <w:rPr>
                <w:sz w:val="15"/>
                <w:szCs w:val="15"/>
              </w:rPr>
              <w:t>0000008</w:t>
            </w:r>
          </w:p>
        </w:tc>
        <w:tc>
          <w:tcPr>
            <w:tcW w:w="1795" w:type="dxa"/>
            <w:tcMar>
              <w:left w:w="57" w:type="dxa"/>
              <w:right w:w="57" w:type="dxa"/>
            </w:tcMar>
            <w:vAlign w:val="center"/>
          </w:tcPr>
          <w:p w14:paraId="7406694F">
            <w:pPr>
              <w:rPr>
                <w:sz w:val="15"/>
                <w:szCs w:val="15"/>
              </w:rPr>
            </w:pPr>
            <w:r>
              <w:rPr>
                <w:sz w:val="15"/>
                <w:szCs w:val="15"/>
              </w:rPr>
              <w:t>大学生创新创业基础</w:t>
            </w:r>
          </w:p>
        </w:tc>
        <w:tc>
          <w:tcPr>
            <w:tcW w:w="2453" w:type="dxa"/>
            <w:tcMar>
              <w:left w:w="0" w:type="dxa"/>
              <w:right w:w="0" w:type="dxa"/>
            </w:tcMar>
            <w:vAlign w:val="center"/>
          </w:tcPr>
          <w:p w14:paraId="3502EF3D">
            <w:pPr>
              <w:rPr>
                <w:sz w:val="15"/>
                <w:szCs w:val="15"/>
              </w:rPr>
            </w:pPr>
            <w:r>
              <w:rPr>
                <w:sz w:val="15"/>
                <w:szCs w:val="15"/>
              </w:rPr>
              <w:t>Foundations of Innovation and Entrepreneurship for College Students</w:t>
            </w:r>
          </w:p>
        </w:tc>
        <w:tc>
          <w:tcPr>
            <w:tcW w:w="517" w:type="dxa"/>
            <w:tcMar>
              <w:left w:w="0" w:type="dxa"/>
              <w:right w:w="0" w:type="dxa"/>
            </w:tcMar>
            <w:vAlign w:val="center"/>
          </w:tcPr>
          <w:p w14:paraId="4CA0D498">
            <w:pPr>
              <w:jc w:val="center"/>
              <w:rPr>
                <w:sz w:val="15"/>
                <w:szCs w:val="15"/>
              </w:rPr>
            </w:pPr>
            <w:r>
              <w:rPr>
                <w:sz w:val="15"/>
                <w:szCs w:val="15"/>
              </w:rPr>
              <w:t>2.0</w:t>
            </w:r>
          </w:p>
        </w:tc>
        <w:tc>
          <w:tcPr>
            <w:tcW w:w="481" w:type="dxa"/>
            <w:tcMar>
              <w:left w:w="0" w:type="dxa"/>
              <w:right w:w="0" w:type="dxa"/>
            </w:tcMar>
            <w:vAlign w:val="center"/>
          </w:tcPr>
          <w:p w14:paraId="5108B877">
            <w:pPr>
              <w:jc w:val="center"/>
              <w:rPr>
                <w:sz w:val="15"/>
                <w:szCs w:val="15"/>
              </w:rPr>
            </w:pPr>
            <w:r>
              <w:rPr>
                <w:sz w:val="15"/>
                <w:szCs w:val="15"/>
              </w:rPr>
              <w:t>32</w:t>
            </w:r>
          </w:p>
        </w:tc>
        <w:tc>
          <w:tcPr>
            <w:tcW w:w="425" w:type="dxa"/>
            <w:tcMar>
              <w:left w:w="0" w:type="dxa"/>
              <w:right w:w="0" w:type="dxa"/>
            </w:tcMar>
            <w:vAlign w:val="center"/>
          </w:tcPr>
          <w:p w14:paraId="569980A0">
            <w:pPr>
              <w:jc w:val="center"/>
              <w:rPr>
                <w:sz w:val="15"/>
                <w:szCs w:val="15"/>
              </w:rPr>
            </w:pPr>
            <w:r>
              <w:rPr>
                <w:sz w:val="15"/>
                <w:szCs w:val="15"/>
              </w:rPr>
              <w:t>32</w:t>
            </w:r>
          </w:p>
        </w:tc>
        <w:tc>
          <w:tcPr>
            <w:tcW w:w="426" w:type="dxa"/>
            <w:tcMar>
              <w:left w:w="0" w:type="dxa"/>
              <w:right w:w="0" w:type="dxa"/>
            </w:tcMar>
            <w:vAlign w:val="center"/>
          </w:tcPr>
          <w:p w14:paraId="59E85A55">
            <w:pPr>
              <w:jc w:val="center"/>
              <w:rPr>
                <w:sz w:val="15"/>
                <w:szCs w:val="15"/>
              </w:rPr>
            </w:pPr>
          </w:p>
        </w:tc>
        <w:tc>
          <w:tcPr>
            <w:tcW w:w="567" w:type="dxa"/>
            <w:tcMar>
              <w:left w:w="0" w:type="dxa"/>
              <w:right w:w="0" w:type="dxa"/>
            </w:tcMar>
            <w:vAlign w:val="center"/>
          </w:tcPr>
          <w:p w14:paraId="41DE5169">
            <w:pPr>
              <w:jc w:val="center"/>
              <w:rPr>
                <w:sz w:val="15"/>
                <w:szCs w:val="15"/>
              </w:rPr>
            </w:pPr>
          </w:p>
        </w:tc>
        <w:tc>
          <w:tcPr>
            <w:tcW w:w="425" w:type="dxa"/>
            <w:tcMar>
              <w:left w:w="0" w:type="dxa"/>
              <w:right w:w="0" w:type="dxa"/>
            </w:tcMar>
            <w:vAlign w:val="center"/>
          </w:tcPr>
          <w:p w14:paraId="08E5FD84">
            <w:pPr>
              <w:jc w:val="center"/>
              <w:rPr>
                <w:sz w:val="15"/>
                <w:szCs w:val="15"/>
              </w:rPr>
            </w:pPr>
          </w:p>
        </w:tc>
        <w:tc>
          <w:tcPr>
            <w:tcW w:w="611" w:type="dxa"/>
            <w:tcMar>
              <w:left w:w="0" w:type="dxa"/>
              <w:right w:w="0" w:type="dxa"/>
            </w:tcMar>
            <w:vAlign w:val="center"/>
          </w:tcPr>
          <w:p w14:paraId="7A3B78A8">
            <w:pPr>
              <w:jc w:val="center"/>
              <w:rPr>
                <w:sz w:val="15"/>
                <w:szCs w:val="15"/>
              </w:rPr>
            </w:pPr>
            <w:r>
              <w:rPr>
                <w:rFonts w:hint="eastAsia"/>
                <w:sz w:val="15"/>
                <w:szCs w:val="15"/>
              </w:rPr>
              <w:t>2</w:t>
            </w:r>
          </w:p>
        </w:tc>
        <w:tc>
          <w:tcPr>
            <w:tcW w:w="611" w:type="dxa"/>
          </w:tcPr>
          <w:p w14:paraId="5690BEB7">
            <w:pPr>
              <w:jc w:val="center"/>
              <w:rPr>
                <w:sz w:val="15"/>
                <w:szCs w:val="15"/>
              </w:rPr>
            </w:pPr>
          </w:p>
        </w:tc>
      </w:tr>
      <w:tr w14:paraId="7CC0A3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396" w:type="dxa"/>
            <w:vMerge w:val="continue"/>
            <w:vAlign w:val="center"/>
          </w:tcPr>
          <w:p w14:paraId="08F2B880">
            <w:pPr>
              <w:jc w:val="center"/>
              <w:rPr>
                <w:sz w:val="15"/>
                <w:szCs w:val="15"/>
              </w:rPr>
            </w:pPr>
          </w:p>
        </w:tc>
        <w:tc>
          <w:tcPr>
            <w:tcW w:w="407" w:type="dxa"/>
            <w:vMerge w:val="continue"/>
            <w:vAlign w:val="center"/>
          </w:tcPr>
          <w:p w14:paraId="629CB421">
            <w:pPr>
              <w:jc w:val="center"/>
              <w:rPr>
                <w:sz w:val="15"/>
                <w:szCs w:val="15"/>
              </w:rPr>
            </w:pPr>
          </w:p>
        </w:tc>
        <w:tc>
          <w:tcPr>
            <w:tcW w:w="475" w:type="dxa"/>
            <w:tcMar>
              <w:left w:w="0" w:type="dxa"/>
              <w:right w:w="0" w:type="dxa"/>
            </w:tcMar>
            <w:vAlign w:val="center"/>
          </w:tcPr>
          <w:p w14:paraId="30B74795">
            <w:pPr>
              <w:spacing w:line="260" w:lineRule="exact"/>
              <w:jc w:val="center"/>
              <w:rPr>
                <w:sz w:val="15"/>
                <w:szCs w:val="15"/>
              </w:rPr>
            </w:pPr>
            <w:r>
              <w:rPr>
                <w:sz w:val="15"/>
                <w:szCs w:val="15"/>
              </w:rPr>
              <w:t>2</w:t>
            </w:r>
            <w:r>
              <w:rPr>
                <w:rFonts w:hint="eastAsia"/>
                <w:sz w:val="15"/>
                <w:szCs w:val="15"/>
              </w:rPr>
              <w:t>6</w:t>
            </w:r>
          </w:p>
        </w:tc>
        <w:tc>
          <w:tcPr>
            <w:tcW w:w="932" w:type="dxa"/>
            <w:tcMar>
              <w:left w:w="0" w:type="dxa"/>
              <w:right w:w="0" w:type="dxa"/>
            </w:tcMar>
            <w:vAlign w:val="center"/>
          </w:tcPr>
          <w:p w14:paraId="0241E0B2">
            <w:pPr>
              <w:jc w:val="center"/>
              <w:rPr>
                <w:sz w:val="15"/>
                <w:szCs w:val="15"/>
              </w:rPr>
            </w:pPr>
            <w:r>
              <w:rPr>
                <w:sz w:val="15"/>
                <w:szCs w:val="15"/>
              </w:rPr>
              <w:t>0000002</w:t>
            </w:r>
          </w:p>
        </w:tc>
        <w:tc>
          <w:tcPr>
            <w:tcW w:w="1795" w:type="dxa"/>
            <w:tcMar>
              <w:left w:w="57" w:type="dxa"/>
              <w:right w:w="57" w:type="dxa"/>
            </w:tcMar>
            <w:vAlign w:val="center"/>
          </w:tcPr>
          <w:p w14:paraId="3455BDAB">
            <w:pPr>
              <w:rPr>
                <w:sz w:val="15"/>
                <w:szCs w:val="15"/>
              </w:rPr>
            </w:pPr>
            <w:r>
              <w:rPr>
                <w:sz w:val="15"/>
                <w:szCs w:val="15"/>
              </w:rPr>
              <w:t xml:space="preserve">军事理论  </w:t>
            </w:r>
          </w:p>
        </w:tc>
        <w:tc>
          <w:tcPr>
            <w:tcW w:w="2453" w:type="dxa"/>
            <w:tcMar>
              <w:left w:w="0" w:type="dxa"/>
              <w:right w:w="0" w:type="dxa"/>
            </w:tcMar>
            <w:vAlign w:val="center"/>
          </w:tcPr>
          <w:p w14:paraId="585A1B05">
            <w:pPr>
              <w:rPr>
                <w:sz w:val="15"/>
                <w:szCs w:val="15"/>
              </w:rPr>
            </w:pPr>
            <w:r>
              <w:rPr>
                <w:sz w:val="15"/>
                <w:szCs w:val="15"/>
              </w:rPr>
              <w:t>Military Theory</w:t>
            </w:r>
          </w:p>
        </w:tc>
        <w:tc>
          <w:tcPr>
            <w:tcW w:w="517" w:type="dxa"/>
            <w:tcMar>
              <w:left w:w="0" w:type="dxa"/>
              <w:right w:w="0" w:type="dxa"/>
            </w:tcMar>
            <w:vAlign w:val="center"/>
          </w:tcPr>
          <w:p w14:paraId="13CB6DC1">
            <w:pPr>
              <w:jc w:val="center"/>
              <w:rPr>
                <w:sz w:val="15"/>
                <w:szCs w:val="15"/>
              </w:rPr>
            </w:pPr>
            <w:r>
              <w:rPr>
                <w:sz w:val="15"/>
                <w:szCs w:val="15"/>
              </w:rPr>
              <w:t>2.0</w:t>
            </w:r>
          </w:p>
        </w:tc>
        <w:tc>
          <w:tcPr>
            <w:tcW w:w="481" w:type="dxa"/>
            <w:tcMar>
              <w:left w:w="0" w:type="dxa"/>
              <w:right w:w="0" w:type="dxa"/>
            </w:tcMar>
            <w:vAlign w:val="center"/>
          </w:tcPr>
          <w:p w14:paraId="7E3E3DE8">
            <w:pPr>
              <w:jc w:val="center"/>
              <w:rPr>
                <w:sz w:val="15"/>
                <w:szCs w:val="15"/>
              </w:rPr>
            </w:pPr>
            <w:r>
              <w:rPr>
                <w:sz w:val="15"/>
                <w:szCs w:val="15"/>
              </w:rPr>
              <w:t>32</w:t>
            </w:r>
          </w:p>
        </w:tc>
        <w:tc>
          <w:tcPr>
            <w:tcW w:w="425" w:type="dxa"/>
            <w:tcMar>
              <w:left w:w="0" w:type="dxa"/>
              <w:right w:w="0" w:type="dxa"/>
            </w:tcMar>
            <w:vAlign w:val="center"/>
          </w:tcPr>
          <w:p w14:paraId="34D9E159">
            <w:pPr>
              <w:jc w:val="center"/>
              <w:rPr>
                <w:sz w:val="15"/>
                <w:szCs w:val="15"/>
              </w:rPr>
            </w:pPr>
            <w:r>
              <w:rPr>
                <w:sz w:val="15"/>
                <w:szCs w:val="15"/>
              </w:rPr>
              <w:t>32</w:t>
            </w:r>
          </w:p>
        </w:tc>
        <w:tc>
          <w:tcPr>
            <w:tcW w:w="426" w:type="dxa"/>
            <w:tcMar>
              <w:left w:w="0" w:type="dxa"/>
              <w:right w:w="0" w:type="dxa"/>
            </w:tcMar>
            <w:vAlign w:val="center"/>
          </w:tcPr>
          <w:p w14:paraId="25A6D4BF">
            <w:pPr>
              <w:jc w:val="center"/>
              <w:rPr>
                <w:sz w:val="15"/>
                <w:szCs w:val="15"/>
              </w:rPr>
            </w:pPr>
          </w:p>
        </w:tc>
        <w:tc>
          <w:tcPr>
            <w:tcW w:w="567" w:type="dxa"/>
            <w:tcMar>
              <w:left w:w="0" w:type="dxa"/>
              <w:right w:w="0" w:type="dxa"/>
            </w:tcMar>
            <w:vAlign w:val="center"/>
          </w:tcPr>
          <w:p w14:paraId="0C3C6CD2">
            <w:pPr>
              <w:jc w:val="center"/>
              <w:rPr>
                <w:sz w:val="15"/>
                <w:szCs w:val="15"/>
              </w:rPr>
            </w:pPr>
          </w:p>
        </w:tc>
        <w:tc>
          <w:tcPr>
            <w:tcW w:w="425" w:type="dxa"/>
            <w:tcMar>
              <w:left w:w="0" w:type="dxa"/>
              <w:right w:w="0" w:type="dxa"/>
            </w:tcMar>
            <w:vAlign w:val="center"/>
          </w:tcPr>
          <w:p w14:paraId="05276812">
            <w:pPr>
              <w:jc w:val="center"/>
              <w:rPr>
                <w:sz w:val="15"/>
                <w:szCs w:val="15"/>
              </w:rPr>
            </w:pPr>
          </w:p>
        </w:tc>
        <w:tc>
          <w:tcPr>
            <w:tcW w:w="611" w:type="dxa"/>
            <w:tcMar>
              <w:left w:w="0" w:type="dxa"/>
              <w:right w:w="0" w:type="dxa"/>
            </w:tcMar>
            <w:vAlign w:val="center"/>
          </w:tcPr>
          <w:p w14:paraId="53D01B5B">
            <w:pPr>
              <w:jc w:val="center"/>
              <w:rPr>
                <w:sz w:val="15"/>
                <w:szCs w:val="15"/>
              </w:rPr>
            </w:pPr>
            <w:r>
              <w:rPr>
                <w:rFonts w:hint="eastAsia"/>
                <w:sz w:val="15"/>
                <w:szCs w:val="15"/>
              </w:rPr>
              <w:t>1</w:t>
            </w:r>
          </w:p>
        </w:tc>
        <w:tc>
          <w:tcPr>
            <w:tcW w:w="611" w:type="dxa"/>
          </w:tcPr>
          <w:p w14:paraId="71B66153">
            <w:pPr>
              <w:jc w:val="center"/>
              <w:rPr>
                <w:sz w:val="15"/>
                <w:szCs w:val="15"/>
              </w:rPr>
            </w:pPr>
          </w:p>
        </w:tc>
      </w:tr>
      <w:tr w14:paraId="502772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90" w:hRule="atLeast"/>
          <w:jc w:val="center"/>
        </w:trPr>
        <w:tc>
          <w:tcPr>
            <w:tcW w:w="396" w:type="dxa"/>
            <w:vMerge w:val="continue"/>
            <w:vAlign w:val="center"/>
          </w:tcPr>
          <w:p w14:paraId="05433F31">
            <w:pPr>
              <w:jc w:val="center"/>
              <w:rPr>
                <w:sz w:val="15"/>
                <w:szCs w:val="15"/>
              </w:rPr>
            </w:pPr>
          </w:p>
        </w:tc>
        <w:tc>
          <w:tcPr>
            <w:tcW w:w="407" w:type="dxa"/>
            <w:vMerge w:val="continue"/>
            <w:vAlign w:val="center"/>
          </w:tcPr>
          <w:p w14:paraId="7FDC0128">
            <w:pPr>
              <w:jc w:val="center"/>
              <w:rPr>
                <w:sz w:val="15"/>
                <w:szCs w:val="15"/>
              </w:rPr>
            </w:pPr>
          </w:p>
        </w:tc>
        <w:tc>
          <w:tcPr>
            <w:tcW w:w="475" w:type="dxa"/>
            <w:tcMar>
              <w:left w:w="0" w:type="dxa"/>
              <w:right w:w="0" w:type="dxa"/>
            </w:tcMar>
            <w:vAlign w:val="center"/>
          </w:tcPr>
          <w:p w14:paraId="36254AE0">
            <w:pPr>
              <w:spacing w:line="260" w:lineRule="exact"/>
              <w:jc w:val="center"/>
              <w:rPr>
                <w:sz w:val="15"/>
                <w:szCs w:val="15"/>
              </w:rPr>
            </w:pPr>
            <w:r>
              <w:rPr>
                <w:sz w:val="15"/>
                <w:szCs w:val="15"/>
              </w:rPr>
              <w:t>2</w:t>
            </w:r>
            <w:r>
              <w:rPr>
                <w:rFonts w:hint="eastAsia"/>
                <w:sz w:val="15"/>
                <w:szCs w:val="15"/>
              </w:rPr>
              <w:t>7</w:t>
            </w:r>
          </w:p>
        </w:tc>
        <w:tc>
          <w:tcPr>
            <w:tcW w:w="932" w:type="dxa"/>
            <w:tcMar>
              <w:left w:w="0" w:type="dxa"/>
              <w:right w:w="0" w:type="dxa"/>
            </w:tcMar>
            <w:vAlign w:val="center"/>
          </w:tcPr>
          <w:p w14:paraId="4FB64A37">
            <w:pPr>
              <w:jc w:val="center"/>
              <w:rPr>
                <w:sz w:val="15"/>
                <w:szCs w:val="15"/>
              </w:rPr>
            </w:pPr>
            <w:r>
              <w:rPr>
                <w:sz w:val="15"/>
                <w:szCs w:val="15"/>
              </w:rPr>
              <w:t>00000</w:t>
            </w:r>
            <w:r>
              <w:rPr>
                <w:rFonts w:hint="eastAsia"/>
                <w:sz w:val="15"/>
                <w:szCs w:val="15"/>
              </w:rPr>
              <w:t>12</w:t>
            </w:r>
          </w:p>
        </w:tc>
        <w:tc>
          <w:tcPr>
            <w:tcW w:w="1795" w:type="dxa"/>
            <w:tcMar>
              <w:left w:w="57" w:type="dxa"/>
              <w:right w:w="57" w:type="dxa"/>
            </w:tcMar>
            <w:vAlign w:val="center"/>
          </w:tcPr>
          <w:p w14:paraId="1F4A0DD4">
            <w:pPr>
              <w:spacing w:line="260" w:lineRule="exact"/>
              <w:rPr>
                <w:sz w:val="15"/>
                <w:szCs w:val="15"/>
              </w:rPr>
            </w:pPr>
            <w:r>
              <w:rPr>
                <w:sz w:val="15"/>
                <w:szCs w:val="15"/>
              </w:rPr>
              <w:t>大学生心理健康教育</w:t>
            </w:r>
          </w:p>
        </w:tc>
        <w:tc>
          <w:tcPr>
            <w:tcW w:w="2453" w:type="dxa"/>
            <w:tcMar>
              <w:left w:w="0" w:type="dxa"/>
              <w:right w:w="0" w:type="dxa"/>
            </w:tcMar>
            <w:vAlign w:val="center"/>
          </w:tcPr>
          <w:p w14:paraId="77013C6E">
            <w:pPr>
              <w:rPr>
                <w:sz w:val="15"/>
                <w:szCs w:val="15"/>
              </w:rPr>
            </w:pPr>
            <w:r>
              <w:rPr>
                <w:sz w:val="15"/>
                <w:szCs w:val="15"/>
              </w:rPr>
              <w:t>Campus Mental Health</w:t>
            </w:r>
          </w:p>
        </w:tc>
        <w:tc>
          <w:tcPr>
            <w:tcW w:w="517" w:type="dxa"/>
            <w:tcMar>
              <w:left w:w="0" w:type="dxa"/>
              <w:right w:w="0" w:type="dxa"/>
            </w:tcMar>
            <w:vAlign w:val="center"/>
          </w:tcPr>
          <w:p w14:paraId="05782D91">
            <w:pPr>
              <w:jc w:val="center"/>
              <w:rPr>
                <w:sz w:val="15"/>
                <w:szCs w:val="15"/>
              </w:rPr>
            </w:pPr>
            <w:r>
              <w:rPr>
                <w:rFonts w:hint="eastAsia"/>
                <w:sz w:val="15"/>
                <w:szCs w:val="15"/>
              </w:rPr>
              <w:t>2</w:t>
            </w:r>
            <w:r>
              <w:rPr>
                <w:sz w:val="15"/>
                <w:szCs w:val="15"/>
              </w:rPr>
              <w:t>.0</w:t>
            </w:r>
          </w:p>
        </w:tc>
        <w:tc>
          <w:tcPr>
            <w:tcW w:w="481" w:type="dxa"/>
            <w:tcMar>
              <w:left w:w="0" w:type="dxa"/>
              <w:right w:w="0" w:type="dxa"/>
            </w:tcMar>
            <w:vAlign w:val="center"/>
          </w:tcPr>
          <w:p w14:paraId="6E78D2D6">
            <w:pPr>
              <w:jc w:val="center"/>
              <w:rPr>
                <w:sz w:val="15"/>
                <w:szCs w:val="15"/>
              </w:rPr>
            </w:pPr>
            <w:r>
              <w:rPr>
                <w:rFonts w:hint="eastAsia"/>
                <w:sz w:val="15"/>
                <w:szCs w:val="15"/>
              </w:rPr>
              <w:t>32</w:t>
            </w:r>
          </w:p>
        </w:tc>
        <w:tc>
          <w:tcPr>
            <w:tcW w:w="425" w:type="dxa"/>
            <w:tcMar>
              <w:left w:w="0" w:type="dxa"/>
              <w:right w:w="0" w:type="dxa"/>
            </w:tcMar>
            <w:vAlign w:val="center"/>
          </w:tcPr>
          <w:p w14:paraId="2C3D60AB">
            <w:pPr>
              <w:jc w:val="center"/>
              <w:rPr>
                <w:sz w:val="15"/>
                <w:szCs w:val="15"/>
              </w:rPr>
            </w:pPr>
          </w:p>
        </w:tc>
        <w:tc>
          <w:tcPr>
            <w:tcW w:w="426" w:type="dxa"/>
            <w:tcMar>
              <w:left w:w="0" w:type="dxa"/>
              <w:right w:w="0" w:type="dxa"/>
            </w:tcMar>
            <w:vAlign w:val="center"/>
          </w:tcPr>
          <w:p w14:paraId="49B23C97">
            <w:pPr>
              <w:jc w:val="center"/>
              <w:rPr>
                <w:sz w:val="15"/>
                <w:szCs w:val="15"/>
              </w:rPr>
            </w:pPr>
          </w:p>
        </w:tc>
        <w:tc>
          <w:tcPr>
            <w:tcW w:w="567" w:type="dxa"/>
            <w:tcMar>
              <w:left w:w="0" w:type="dxa"/>
              <w:right w:w="0" w:type="dxa"/>
            </w:tcMar>
            <w:vAlign w:val="center"/>
          </w:tcPr>
          <w:p w14:paraId="55CB36BC">
            <w:pPr>
              <w:jc w:val="center"/>
              <w:rPr>
                <w:sz w:val="15"/>
                <w:szCs w:val="15"/>
              </w:rPr>
            </w:pPr>
          </w:p>
        </w:tc>
        <w:tc>
          <w:tcPr>
            <w:tcW w:w="425" w:type="dxa"/>
            <w:tcMar>
              <w:left w:w="0" w:type="dxa"/>
              <w:right w:w="0" w:type="dxa"/>
            </w:tcMar>
            <w:vAlign w:val="center"/>
          </w:tcPr>
          <w:p w14:paraId="6FFFA7E1">
            <w:pPr>
              <w:jc w:val="center"/>
              <w:rPr>
                <w:sz w:val="15"/>
                <w:szCs w:val="15"/>
              </w:rPr>
            </w:pPr>
          </w:p>
        </w:tc>
        <w:tc>
          <w:tcPr>
            <w:tcW w:w="611" w:type="dxa"/>
            <w:tcMar>
              <w:left w:w="0" w:type="dxa"/>
              <w:right w:w="0" w:type="dxa"/>
            </w:tcMar>
            <w:vAlign w:val="center"/>
          </w:tcPr>
          <w:p w14:paraId="3DD85DEC">
            <w:pPr>
              <w:jc w:val="center"/>
              <w:rPr>
                <w:sz w:val="15"/>
                <w:szCs w:val="15"/>
              </w:rPr>
            </w:pPr>
          </w:p>
        </w:tc>
        <w:tc>
          <w:tcPr>
            <w:tcW w:w="611" w:type="dxa"/>
          </w:tcPr>
          <w:p w14:paraId="3097F1E4">
            <w:pPr>
              <w:jc w:val="center"/>
              <w:rPr>
                <w:sz w:val="15"/>
                <w:szCs w:val="15"/>
              </w:rPr>
            </w:pPr>
          </w:p>
        </w:tc>
      </w:tr>
      <w:tr w14:paraId="34F831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396" w:type="dxa"/>
            <w:vMerge w:val="continue"/>
            <w:vAlign w:val="center"/>
          </w:tcPr>
          <w:p w14:paraId="145D74BA">
            <w:pPr>
              <w:jc w:val="center"/>
              <w:rPr>
                <w:sz w:val="15"/>
                <w:szCs w:val="15"/>
              </w:rPr>
            </w:pPr>
          </w:p>
        </w:tc>
        <w:tc>
          <w:tcPr>
            <w:tcW w:w="407" w:type="dxa"/>
            <w:vMerge w:val="continue"/>
            <w:vAlign w:val="center"/>
          </w:tcPr>
          <w:p w14:paraId="6053AEBA">
            <w:pPr>
              <w:jc w:val="center"/>
              <w:rPr>
                <w:sz w:val="15"/>
                <w:szCs w:val="15"/>
              </w:rPr>
            </w:pPr>
          </w:p>
        </w:tc>
        <w:tc>
          <w:tcPr>
            <w:tcW w:w="475" w:type="dxa"/>
            <w:tcMar>
              <w:left w:w="0" w:type="dxa"/>
              <w:right w:w="0" w:type="dxa"/>
            </w:tcMar>
            <w:vAlign w:val="center"/>
          </w:tcPr>
          <w:p w14:paraId="05630764">
            <w:pPr>
              <w:spacing w:line="260" w:lineRule="exact"/>
              <w:jc w:val="center"/>
              <w:rPr>
                <w:sz w:val="15"/>
                <w:szCs w:val="15"/>
              </w:rPr>
            </w:pPr>
            <w:r>
              <w:rPr>
                <w:sz w:val="15"/>
                <w:szCs w:val="15"/>
              </w:rPr>
              <w:t>2</w:t>
            </w:r>
            <w:r>
              <w:rPr>
                <w:rFonts w:hint="eastAsia"/>
                <w:sz w:val="15"/>
                <w:szCs w:val="15"/>
              </w:rPr>
              <w:t>8</w:t>
            </w:r>
          </w:p>
        </w:tc>
        <w:tc>
          <w:tcPr>
            <w:tcW w:w="932" w:type="dxa"/>
            <w:tcMar>
              <w:left w:w="0" w:type="dxa"/>
              <w:right w:w="0" w:type="dxa"/>
            </w:tcMar>
            <w:vAlign w:val="center"/>
          </w:tcPr>
          <w:p w14:paraId="431F376F">
            <w:pPr>
              <w:jc w:val="center"/>
              <w:rPr>
                <w:sz w:val="15"/>
                <w:szCs w:val="15"/>
              </w:rPr>
            </w:pPr>
            <w:r>
              <w:rPr>
                <w:sz w:val="15"/>
                <w:szCs w:val="15"/>
              </w:rPr>
              <w:t>0000010</w:t>
            </w:r>
          </w:p>
        </w:tc>
        <w:tc>
          <w:tcPr>
            <w:tcW w:w="1795" w:type="dxa"/>
            <w:tcMar>
              <w:left w:w="57" w:type="dxa"/>
              <w:right w:w="57" w:type="dxa"/>
            </w:tcMar>
            <w:vAlign w:val="center"/>
          </w:tcPr>
          <w:p w14:paraId="1F9E6854">
            <w:pPr>
              <w:spacing w:line="260" w:lineRule="exact"/>
              <w:rPr>
                <w:sz w:val="15"/>
                <w:szCs w:val="15"/>
              </w:rPr>
            </w:pPr>
            <w:r>
              <w:rPr>
                <w:sz w:val="15"/>
                <w:szCs w:val="15"/>
              </w:rPr>
              <w:t>大学生安全教育</w:t>
            </w:r>
          </w:p>
        </w:tc>
        <w:tc>
          <w:tcPr>
            <w:tcW w:w="2453" w:type="dxa"/>
            <w:tcMar>
              <w:left w:w="0" w:type="dxa"/>
              <w:right w:w="0" w:type="dxa"/>
            </w:tcMar>
            <w:vAlign w:val="center"/>
          </w:tcPr>
          <w:p w14:paraId="1B15318A">
            <w:pPr>
              <w:jc w:val="left"/>
              <w:rPr>
                <w:sz w:val="15"/>
                <w:szCs w:val="15"/>
              </w:rPr>
            </w:pPr>
            <w:r>
              <w:rPr>
                <w:sz w:val="15"/>
                <w:szCs w:val="15"/>
              </w:rPr>
              <w:t>Campus Safety</w:t>
            </w:r>
          </w:p>
        </w:tc>
        <w:tc>
          <w:tcPr>
            <w:tcW w:w="517" w:type="dxa"/>
            <w:tcMar>
              <w:left w:w="0" w:type="dxa"/>
              <w:right w:w="0" w:type="dxa"/>
            </w:tcMar>
            <w:vAlign w:val="center"/>
          </w:tcPr>
          <w:p w14:paraId="171A3880">
            <w:pPr>
              <w:jc w:val="center"/>
              <w:rPr>
                <w:sz w:val="15"/>
                <w:szCs w:val="15"/>
              </w:rPr>
            </w:pPr>
            <w:r>
              <w:rPr>
                <w:sz w:val="15"/>
                <w:szCs w:val="15"/>
              </w:rPr>
              <w:t>0.5</w:t>
            </w:r>
          </w:p>
        </w:tc>
        <w:tc>
          <w:tcPr>
            <w:tcW w:w="481" w:type="dxa"/>
            <w:tcMar>
              <w:left w:w="0" w:type="dxa"/>
              <w:right w:w="0" w:type="dxa"/>
            </w:tcMar>
            <w:vAlign w:val="center"/>
          </w:tcPr>
          <w:p w14:paraId="63F65745">
            <w:pPr>
              <w:jc w:val="center"/>
              <w:rPr>
                <w:sz w:val="15"/>
                <w:szCs w:val="15"/>
              </w:rPr>
            </w:pPr>
            <w:r>
              <w:rPr>
                <w:sz w:val="15"/>
                <w:szCs w:val="15"/>
              </w:rPr>
              <w:t>8</w:t>
            </w:r>
          </w:p>
        </w:tc>
        <w:tc>
          <w:tcPr>
            <w:tcW w:w="425" w:type="dxa"/>
            <w:tcMar>
              <w:left w:w="0" w:type="dxa"/>
              <w:right w:w="0" w:type="dxa"/>
            </w:tcMar>
            <w:vAlign w:val="center"/>
          </w:tcPr>
          <w:p w14:paraId="7C7EEAEC">
            <w:pPr>
              <w:jc w:val="center"/>
              <w:rPr>
                <w:sz w:val="15"/>
                <w:szCs w:val="15"/>
              </w:rPr>
            </w:pPr>
          </w:p>
        </w:tc>
        <w:tc>
          <w:tcPr>
            <w:tcW w:w="426" w:type="dxa"/>
            <w:tcMar>
              <w:left w:w="0" w:type="dxa"/>
              <w:right w:w="0" w:type="dxa"/>
            </w:tcMar>
            <w:vAlign w:val="center"/>
          </w:tcPr>
          <w:p w14:paraId="2C075F6A">
            <w:pPr>
              <w:jc w:val="center"/>
              <w:rPr>
                <w:sz w:val="15"/>
                <w:szCs w:val="15"/>
              </w:rPr>
            </w:pPr>
          </w:p>
        </w:tc>
        <w:tc>
          <w:tcPr>
            <w:tcW w:w="567" w:type="dxa"/>
            <w:tcMar>
              <w:left w:w="0" w:type="dxa"/>
              <w:right w:w="0" w:type="dxa"/>
            </w:tcMar>
            <w:vAlign w:val="center"/>
          </w:tcPr>
          <w:p w14:paraId="31E42CC4">
            <w:pPr>
              <w:jc w:val="center"/>
              <w:rPr>
                <w:sz w:val="15"/>
                <w:szCs w:val="15"/>
              </w:rPr>
            </w:pPr>
          </w:p>
        </w:tc>
        <w:tc>
          <w:tcPr>
            <w:tcW w:w="425" w:type="dxa"/>
            <w:tcMar>
              <w:left w:w="0" w:type="dxa"/>
              <w:right w:w="0" w:type="dxa"/>
            </w:tcMar>
            <w:vAlign w:val="center"/>
          </w:tcPr>
          <w:p w14:paraId="19962B14">
            <w:pPr>
              <w:jc w:val="center"/>
              <w:rPr>
                <w:sz w:val="15"/>
                <w:szCs w:val="15"/>
              </w:rPr>
            </w:pPr>
          </w:p>
        </w:tc>
        <w:tc>
          <w:tcPr>
            <w:tcW w:w="611" w:type="dxa"/>
            <w:tcMar>
              <w:left w:w="0" w:type="dxa"/>
              <w:right w:w="0" w:type="dxa"/>
            </w:tcMar>
            <w:vAlign w:val="center"/>
          </w:tcPr>
          <w:p w14:paraId="30FF69DF">
            <w:pPr>
              <w:jc w:val="center"/>
              <w:rPr>
                <w:sz w:val="15"/>
                <w:szCs w:val="15"/>
              </w:rPr>
            </w:pPr>
          </w:p>
        </w:tc>
        <w:tc>
          <w:tcPr>
            <w:tcW w:w="611" w:type="dxa"/>
          </w:tcPr>
          <w:p w14:paraId="518D4E0D">
            <w:pPr>
              <w:jc w:val="center"/>
              <w:rPr>
                <w:sz w:val="15"/>
                <w:szCs w:val="15"/>
              </w:rPr>
            </w:pPr>
          </w:p>
        </w:tc>
      </w:tr>
      <w:tr w14:paraId="2C6A76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396" w:type="dxa"/>
            <w:vMerge w:val="continue"/>
            <w:vAlign w:val="center"/>
          </w:tcPr>
          <w:p w14:paraId="309D259A">
            <w:pPr>
              <w:jc w:val="center"/>
              <w:rPr>
                <w:sz w:val="15"/>
                <w:szCs w:val="15"/>
              </w:rPr>
            </w:pPr>
          </w:p>
        </w:tc>
        <w:tc>
          <w:tcPr>
            <w:tcW w:w="407" w:type="dxa"/>
            <w:vMerge w:val="continue"/>
            <w:vAlign w:val="center"/>
          </w:tcPr>
          <w:p w14:paraId="17B861A2">
            <w:pPr>
              <w:jc w:val="center"/>
              <w:rPr>
                <w:sz w:val="15"/>
                <w:szCs w:val="15"/>
              </w:rPr>
            </w:pPr>
          </w:p>
        </w:tc>
        <w:tc>
          <w:tcPr>
            <w:tcW w:w="475" w:type="dxa"/>
            <w:tcMar>
              <w:left w:w="0" w:type="dxa"/>
              <w:right w:w="0" w:type="dxa"/>
            </w:tcMar>
            <w:vAlign w:val="center"/>
          </w:tcPr>
          <w:p w14:paraId="178651C8">
            <w:pPr>
              <w:spacing w:line="260" w:lineRule="exact"/>
              <w:jc w:val="center"/>
              <w:rPr>
                <w:sz w:val="15"/>
                <w:szCs w:val="15"/>
              </w:rPr>
            </w:pPr>
            <w:r>
              <w:rPr>
                <w:sz w:val="15"/>
                <w:szCs w:val="15"/>
              </w:rPr>
              <w:t>2</w:t>
            </w:r>
            <w:r>
              <w:rPr>
                <w:rFonts w:hint="eastAsia"/>
                <w:sz w:val="15"/>
                <w:szCs w:val="15"/>
              </w:rPr>
              <w:t>9</w:t>
            </w:r>
          </w:p>
        </w:tc>
        <w:tc>
          <w:tcPr>
            <w:tcW w:w="932" w:type="dxa"/>
            <w:tcMar>
              <w:left w:w="0" w:type="dxa"/>
              <w:right w:w="0" w:type="dxa"/>
            </w:tcMar>
            <w:vAlign w:val="center"/>
          </w:tcPr>
          <w:p w14:paraId="16FC158A">
            <w:pPr>
              <w:jc w:val="center"/>
              <w:rPr>
                <w:sz w:val="15"/>
                <w:szCs w:val="15"/>
              </w:rPr>
            </w:pPr>
            <w:r>
              <w:rPr>
                <w:sz w:val="15"/>
                <w:szCs w:val="15"/>
              </w:rPr>
              <w:t>0000011</w:t>
            </w:r>
          </w:p>
        </w:tc>
        <w:tc>
          <w:tcPr>
            <w:tcW w:w="1795" w:type="dxa"/>
            <w:tcMar>
              <w:left w:w="57" w:type="dxa"/>
              <w:right w:w="57" w:type="dxa"/>
            </w:tcMar>
            <w:vAlign w:val="center"/>
          </w:tcPr>
          <w:p w14:paraId="5FD3053B">
            <w:pPr>
              <w:rPr>
                <w:sz w:val="15"/>
                <w:szCs w:val="15"/>
              </w:rPr>
            </w:pPr>
            <w:r>
              <w:rPr>
                <w:sz w:val="15"/>
                <w:szCs w:val="15"/>
              </w:rPr>
              <w:t>实验室安全教育</w:t>
            </w:r>
          </w:p>
        </w:tc>
        <w:tc>
          <w:tcPr>
            <w:tcW w:w="2453" w:type="dxa"/>
            <w:tcMar>
              <w:left w:w="0" w:type="dxa"/>
              <w:right w:w="0" w:type="dxa"/>
            </w:tcMar>
            <w:vAlign w:val="center"/>
          </w:tcPr>
          <w:p w14:paraId="3D7C87D1">
            <w:pPr>
              <w:rPr>
                <w:sz w:val="15"/>
                <w:szCs w:val="15"/>
              </w:rPr>
            </w:pPr>
            <w:r>
              <w:rPr>
                <w:sz w:val="15"/>
                <w:szCs w:val="15"/>
              </w:rPr>
              <w:t>laboratory Safety education</w:t>
            </w:r>
          </w:p>
        </w:tc>
        <w:tc>
          <w:tcPr>
            <w:tcW w:w="517" w:type="dxa"/>
            <w:tcMar>
              <w:left w:w="0" w:type="dxa"/>
              <w:right w:w="0" w:type="dxa"/>
            </w:tcMar>
            <w:vAlign w:val="center"/>
          </w:tcPr>
          <w:p w14:paraId="6D733F87">
            <w:pPr>
              <w:jc w:val="center"/>
              <w:rPr>
                <w:sz w:val="15"/>
                <w:szCs w:val="15"/>
              </w:rPr>
            </w:pPr>
            <w:r>
              <w:rPr>
                <w:sz w:val="15"/>
                <w:szCs w:val="15"/>
              </w:rPr>
              <w:t>0.5</w:t>
            </w:r>
          </w:p>
        </w:tc>
        <w:tc>
          <w:tcPr>
            <w:tcW w:w="481" w:type="dxa"/>
            <w:tcMar>
              <w:left w:w="0" w:type="dxa"/>
              <w:right w:w="0" w:type="dxa"/>
            </w:tcMar>
            <w:vAlign w:val="center"/>
          </w:tcPr>
          <w:p w14:paraId="79591FBE">
            <w:pPr>
              <w:jc w:val="center"/>
              <w:rPr>
                <w:sz w:val="15"/>
                <w:szCs w:val="15"/>
              </w:rPr>
            </w:pPr>
            <w:r>
              <w:rPr>
                <w:sz w:val="15"/>
                <w:szCs w:val="15"/>
              </w:rPr>
              <w:t>8</w:t>
            </w:r>
          </w:p>
        </w:tc>
        <w:tc>
          <w:tcPr>
            <w:tcW w:w="425" w:type="dxa"/>
            <w:tcMar>
              <w:left w:w="0" w:type="dxa"/>
              <w:right w:w="0" w:type="dxa"/>
            </w:tcMar>
            <w:vAlign w:val="center"/>
          </w:tcPr>
          <w:p w14:paraId="6B23A60B">
            <w:pPr>
              <w:jc w:val="center"/>
              <w:rPr>
                <w:sz w:val="15"/>
                <w:szCs w:val="15"/>
              </w:rPr>
            </w:pPr>
          </w:p>
        </w:tc>
        <w:tc>
          <w:tcPr>
            <w:tcW w:w="426" w:type="dxa"/>
            <w:tcMar>
              <w:left w:w="0" w:type="dxa"/>
              <w:right w:w="0" w:type="dxa"/>
            </w:tcMar>
            <w:vAlign w:val="center"/>
          </w:tcPr>
          <w:p w14:paraId="51A5F519">
            <w:pPr>
              <w:jc w:val="center"/>
              <w:rPr>
                <w:sz w:val="15"/>
                <w:szCs w:val="15"/>
              </w:rPr>
            </w:pPr>
          </w:p>
        </w:tc>
        <w:tc>
          <w:tcPr>
            <w:tcW w:w="567" w:type="dxa"/>
            <w:tcMar>
              <w:left w:w="0" w:type="dxa"/>
              <w:right w:w="0" w:type="dxa"/>
            </w:tcMar>
            <w:vAlign w:val="center"/>
          </w:tcPr>
          <w:p w14:paraId="66B898B8">
            <w:pPr>
              <w:jc w:val="center"/>
              <w:rPr>
                <w:sz w:val="15"/>
                <w:szCs w:val="15"/>
              </w:rPr>
            </w:pPr>
          </w:p>
        </w:tc>
        <w:tc>
          <w:tcPr>
            <w:tcW w:w="425" w:type="dxa"/>
            <w:tcMar>
              <w:left w:w="0" w:type="dxa"/>
              <w:right w:w="0" w:type="dxa"/>
            </w:tcMar>
            <w:vAlign w:val="center"/>
          </w:tcPr>
          <w:p w14:paraId="52C7C679">
            <w:pPr>
              <w:jc w:val="center"/>
              <w:rPr>
                <w:sz w:val="15"/>
                <w:szCs w:val="15"/>
              </w:rPr>
            </w:pPr>
          </w:p>
        </w:tc>
        <w:tc>
          <w:tcPr>
            <w:tcW w:w="611" w:type="dxa"/>
            <w:tcMar>
              <w:left w:w="0" w:type="dxa"/>
              <w:right w:w="0" w:type="dxa"/>
            </w:tcMar>
            <w:vAlign w:val="center"/>
          </w:tcPr>
          <w:p w14:paraId="551604EB">
            <w:pPr>
              <w:jc w:val="center"/>
              <w:rPr>
                <w:sz w:val="15"/>
                <w:szCs w:val="15"/>
              </w:rPr>
            </w:pPr>
          </w:p>
        </w:tc>
        <w:tc>
          <w:tcPr>
            <w:tcW w:w="611" w:type="dxa"/>
          </w:tcPr>
          <w:p w14:paraId="48C799F7">
            <w:pPr>
              <w:jc w:val="center"/>
              <w:rPr>
                <w:sz w:val="15"/>
                <w:szCs w:val="15"/>
              </w:rPr>
            </w:pPr>
          </w:p>
        </w:tc>
      </w:tr>
      <w:tr w14:paraId="576035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396" w:type="dxa"/>
            <w:vMerge w:val="continue"/>
            <w:vAlign w:val="center"/>
          </w:tcPr>
          <w:p w14:paraId="0B4F95FD">
            <w:pPr>
              <w:jc w:val="center"/>
              <w:rPr>
                <w:sz w:val="15"/>
                <w:szCs w:val="15"/>
              </w:rPr>
            </w:pPr>
          </w:p>
        </w:tc>
        <w:tc>
          <w:tcPr>
            <w:tcW w:w="407" w:type="dxa"/>
            <w:vMerge w:val="continue"/>
            <w:vAlign w:val="center"/>
          </w:tcPr>
          <w:p w14:paraId="0739CDD3">
            <w:pPr>
              <w:jc w:val="center"/>
              <w:rPr>
                <w:sz w:val="15"/>
                <w:szCs w:val="15"/>
              </w:rPr>
            </w:pPr>
          </w:p>
        </w:tc>
        <w:tc>
          <w:tcPr>
            <w:tcW w:w="475" w:type="dxa"/>
            <w:tcMar>
              <w:left w:w="0" w:type="dxa"/>
              <w:right w:w="0" w:type="dxa"/>
            </w:tcMar>
            <w:vAlign w:val="center"/>
          </w:tcPr>
          <w:p w14:paraId="4F99D2FF">
            <w:pPr>
              <w:spacing w:line="260" w:lineRule="exact"/>
              <w:jc w:val="center"/>
              <w:rPr>
                <w:sz w:val="15"/>
                <w:szCs w:val="15"/>
              </w:rPr>
            </w:pPr>
            <w:r>
              <w:rPr>
                <w:rFonts w:hint="eastAsia"/>
                <w:sz w:val="15"/>
                <w:szCs w:val="15"/>
              </w:rPr>
              <w:t>30</w:t>
            </w:r>
          </w:p>
        </w:tc>
        <w:tc>
          <w:tcPr>
            <w:tcW w:w="932" w:type="dxa"/>
            <w:tcMar>
              <w:left w:w="0" w:type="dxa"/>
              <w:right w:w="0" w:type="dxa"/>
            </w:tcMar>
            <w:vAlign w:val="center"/>
          </w:tcPr>
          <w:p w14:paraId="5B405514">
            <w:pPr>
              <w:spacing w:line="260" w:lineRule="exact"/>
              <w:jc w:val="center"/>
              <w:rPr>
                <w:sz w:val="15"/>
                <w:szCs w:val="15"/>
              </w:rPr>
            </w:pPr>
            <w:r>
              <w:rPr>
                <w:rFonts w:hint="eastAsia"/>
                <w:sz w:val="15"/>
                <w:szCs w:val="15"/>
              </w:rPr>
              <w:t>2520001</w:t>
            </w:r>
          </w:p>
        </w:tc>
        <w:tc>
          <w:tcPr>
            <w:tcW w:w="1795" w:type="dxa"/>
            <w:tcMar>
              <w:left w:w="57" w:type="dxa"/>
              <w:right w:w="57" w:type="dxa"/>
            </w:tcMar>
            <w:vAlign w:val="center"/>
          </w:tcPr>
          <w:p w14:paraId="4E0CD54E">
            <w:pPr>
              <w:spacing w:line="260" w:lineRule="exact"/>
              <w:rPr>
                <w:sz w:val="15"/>
                <w:szCs w:val="15"/>
              </w:rPr>
            </w:pPr>
            <w:r>
              <w:rPr>
                <w:rFonts w:hint="eastAsia"/>
                <w:sz w:val="15"/>
                <w:szCs w:val="15"/>
              </w:rPr>
              <w:t>经典阅读与学术素养</w:t>
            </w:r>
          </w:p>
        </w:tc>
        <w:tc>
          <w:tcPr>
            <w:tcW w:w="2453" w:type="dxa"/>
            <w:tcMar>
              <w:left w:w="0" w:type="dxa"/>
              <w:right w:w="0" w:type="dxa"/>
            </w:tcMar>
            <w:vAlign w:val="center"/>
          </w:tcPr>
          <w:p w14:paraId="5D5FE089">
            <w:pPr>
              <w:spacing w:line="260" w:lineRule="exact"/>
              <w:rPr>
                <w:sz w:val="15"/>
                <w:szCs w:val="15"/>
              </w:rPr>
            </w:pPr>
            <w:r>
              <w:rPr>
                <w:sz w:val="15"/>
                <w:szCs w:val="15"/>
              </w:rPr>
              <w:t>Classic Reading and Academic Exchange</w:t>
            </w:r>
          </w:p>
        </w:tc>
        <w:tc>
          <w:tcPr>
            <w:tcW w:w="517" w:type="dxa"/>
            <w:tcMar>
              <w:left w:w="0" w:type="dxa"/>
              <w:right w:w="0" w:type="dxa"/>
            </w:tcMar>
            <w:vAlign w:val="center"/>
          </w:tcPr>
          <w:p w14:paraId="4235C162">
            <w:pPr>
              <w:spacing w:line="260" w:lineRule="exact"/>
              <w:jc w:val="center"/>
              <w:rPr>
                <w:sz w:val="15"/>
                <w:szCs w:val="15"/>
              </w:rPr>
            </w:pPr>
            <w:r>
              <w:rPr>
                <w:rFonts w:hint="eastAsia"/>
                <w:sz w:val="15"/>
                <w:szCs w:val="15"/>
              </w:rPr>
              <w:t>2</w:t>
            </w:r>
            <w:r>
              <w:rPr>
                <w:sz w:val="15"/>
                <w:szCs w:val="15"/>
              </w:rPr>
              <w:t>.0</w:t>
            </w:r>
          </w:p>
        </w:tc>
        <w:tc>
          <w:tcPr>
            <w:tcW w:w="481" w:type="dxa"/>
            <w:tcMar>
              <w:left w:w="0" w:type="dxa"/>
              <w:right w:w="0" w:type="dxa"/>
            </w:tcMar>
            <w:vAlign w:val="center"/>
          </w:tcPr>
          <w:p w14:paraId="2348AFBC">
            <w:pPr>
              <w:spacing w:line="260" w:lineRule="exact"/>
              <w:jc w:val="center"/>
              <w:rPr>
                <w:sz w:val="15"/>
                <w:szCs w:val="15"/>
              </w:rPr>
            </w:pPr>
            <w:r>
              <w:rPr>
                <w:rFonts w:hint="eastAsia"/>
                <w:sz w:val="15"/>
                <w:szCs w:val="15"/>
              </w:rPr>
              <w:t>3</w:t>
            </w:r>
            <w:r>
              <w:rPr>
                <w:sz w:val="15"/>
                <w:szCs w:val="15"/>
              </w:rPr>
              <w:t>2</w:t>
            </w:r>
          </w:p>
        </w:tc>
        <w:tc>
          <w:tcPr>
            <w:tcW w:w="425" w:type="dxa"/>
            <w:tcMar>
              <w:left w:w="0" w:type="dxa"/>
              <w:right w:w="0" w:type="dxa"/>
            </w:tcMar>
            <w:vAlign w:val="center"/>
          </w:tcPr>
          <w:p w14:paraId="368A7EB0">
            <w:pPr>
              <w:spacing w:line="260" w:lineRule="exact"/>
              <w:jc w:val="center"/>
              <w:rPr>
                <w:sz w:val="15"/>
                <w:szCs w:val="15"/>
              </w:rPr>
            </w:pPr>
          </w:p>
        </w:tc>
        <w:tc>
          <w:tcPr>
            <w:tcW w:w="426" w:type="dxa"/>
            <w:tcMar>
              <w:left w:w="0" w:type="dxa"/>
              <w:right w:w="0" w:type="dxa"/>
            </w:tcMar>
            <w:vAlign w:val="center"/>
          </w:tcPr>
          <w:p w14:paraId="7A2AF309">
            <w:pPr>
              <w:spacing w:line="260" w:lineRule="exact"/>
              <w:jc w:val="center"/>
              <w:rPr>
                <w:sz w:val="15"/>
                <w:szCs w:val="15"/>
              </w:rPr>
            </w:pPr>
          </w:p>
        </w:tc>
        <w:tc>
          <w:tcPr>
            <w:tcW w:w="567" w:type="dxa"/>
            <w:tcMar>
              <w:left w:w="0" w:type="dxa"/>
              <w:right w:w="0" w:type="dxa"/>
            </w:tcMar>
            <w:vAlign w:val="center"/>
          </w:tcPr>
          <w:p w14:paraId="5CBA9CF3">
            <w:pPr>
              <w:spacing w:line="260" w:lineRule="exact"/>
              <w:jc w:val="center"/>
              <w:rPr>
                <w:sz w:val="15"/>
                <w:szCs w:val="15"/>
              </w:rPr>
            </w:pPr>
          </w:p>
        </w:tc>
        <w:tc>
          <w:tcPr>
            <w:tcW w:w="425" w:type="dxa"/>
            <w:tcMar>
              <w:left w:w="0" w:type="dxa"/>
              <w:right w:w="0" w:type="dxa"/>
            </w:tcMar>
            <w:vAlign w:val="center"/>
          </w:tcPr>
          <w:p w14:paraId="7E23F9B4">
            <w:pPr>
              <w:spacing w:line="260" w:lineRule="exact"/>
              <w:jc w:val="center"/>
              <w:rPr>
                <w:sz w:val="15"/>
                <w:szCs w:val="15"/>
              </w:rPr>
            </w:pPr>
          </w:p>
        </w:tc>
        <w:tc>
          <w:tcPr>
            <w:tcW w:w="611" w:type="dxa"/>
            <w:tcMar>
              <w:left w:w="0" w:type="dxa"/>
              <w:right w:w="0" w:type="dxa"/>
            </w:tcMar>
            <w:vAlign w:val="center"/>
          </w:tcPr>
          <w:p w14:paraId="452F7004">
            <w:pPr>
              <w:spacing w:line="260" w:lineRule="exact"/>
              <w:jc w:val="center"/>
              <w:rPr>
                <w:sz w:val="15"/>
                <w:szCs w:val="15"/>
              </w:rPr>
            </w:pPr>
            <w:r>
              <w:rPr>
                <w:rFonts w:hint="eastAsia"/>
                <w:sz w:val="15"/>
                <w:szCs w:val="15"/>
              </w:rPr>
              <w:t>1</w:t>
            </w:r>
            <w:r>
              <w:rPr>
                <w:sz w:val="15"/>
                <w:szCs w:val="15"/>
              </w:rPr>
              <w:t>-7</w:t>
            </w:r>
          </w:p>
        </w:tc>
        <w:tc>
          <w:tcPr>
            <w:tcW w:w="611" w:type="dxa"/>
          </w:tcPr>
          <w:p w14:paraId="47E92C95">
            <w:pPr>
              <w:jc w:val="center"/>
              <w:rPr>
                <w:sz w:val="15"/>
                <w:szCs w:val="15"/>
              </w:rPr>
            </w:pPr>
          </w:p>
        </w:tc>
      </w:tr>
      <w:tr w14:paraId="3F5BA7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396" w:type="dxa"/>
            <w:vMerge w:val="continue"/>
            <w:vAlign w:val="center"/>
          </w:tcPr>
          <w:p w14:paraId="20FFEC34">
            <w:pPr>
              <w:jc w:val="center"/>
              <w:rPr>
                <w:sz w:val="15"/>
                <w:szCs w:val="15"/>
              </w:rPr>
            </w:pPr>
          </w:p>
        </w:tc>
        <w:tc>
          <w:tcPr>
            <w:tcW w:w="407" w:type="dxa"/>
            <w:vMerge w:val="continue"/>
            <w:vAlign w:val="center"/>
          </w:tcPr>
          <w:p w14:paraId="15155D36">
            <w:pPr>
              <w:jc w:val="center"/>
              <w:rPr>
                <w:sz w:val="15"/>
                <w:szCs w:val="15"/>
              </w:rPr>
            </w:pPr>
          </w:p>
        </w:tc>
        <w:tc>
          <w:tcPr>
            <w:tcW w:w="475" w:type="dxa"/>
            <w:tcMar>
              <w:left w:w="0" w:type="dxa"/>
              <w:right w:w="0" w:type="dxa"/>
            </w:tcMar>
            <w:vAlign w:val="center"/>
          </w:tcPr>
          <w:p w14:paraId="6FA59DAE">
            <w:pPr>
              <w:spacing w:line="260" w:lineRule="exact"/>
              <w:jc w:val="center"/>
              <w:rPr>
                <w:sz w:val="15"/>
                <w:szCs w:val="15"/>
              </w:rPr>
            </w:pPr>
            <w:r>
              <w:rPr>
                <w:sz w:val="15"/>
                <w:szCs w:val="15"/>
              </w:rPr>
              <w:t>3</w:t>
            </w:r>
            <w:r>
              <w:rPr>
                <w:rFonts w:hint="eastAsia"/>
                <w:sz w:val="15"/>
                <w:szCs w:val="15"/>
              </w:rPr>
              <w:t>1</w:t>
            </w:r>
          </w:p>
        </w:tc>
        <w:tc>
          <w:tcPr>
            <w:tcW w:w="932" w:type="dxa"/>
            <w:tcMar>
              <w:left w:w="0" w:type="dxa"/>
              <w:right w:w="0" w:type="dxa"/>
            </w:tcMar>
            <w:vAlign w:val="center"/>
          </w:tcPr>
          <w:p w14:paraId="3F9F1DD6">
            <w:pPr>
              <w:spacing w:line="260" w:lineRule="exact"/>
              <w:jc w:val="center"/>
              <w:rPr>
                <w:sz w:val="15"/>
                <w:szCs w:val="15"/>
              </w:rPr>
            </w:pPr>
            <w:r>
              <w:rPr>
                <w:sz w:val="15"/>
                <w:szCs w:val="15"/>
              </w:rPr>
              <w:t>0000046</w:t>
            </w:r>
          </w:p>
        </w:tc>
        <w:tc>
          <w:tcPr>
            <w:tcW w:w="1795" w:type="dxa"/>
            <w:tcMar>
              <w:left w:w="57" w:type="dxa"/>
              <w:right w:w="57" w:type="dxa"/>
            </w:tcMar>
            <w:vAlign w:val="center"/>
          </w:tcPr>
          <w:p w14:paraId="56487DDF">
            <w:pPr>
              <w:spacing w:line="260" w:lineRule="exact"/>
              <w:rPr>
                <w:sz w:val="15"/>
                <w:szCs w:val="15"/>
              </w:rPr>
            </w:pPr>
            <w:r>
              <w:rPr>
                <w:rFonts w:hint="eastAsia"/>
                <w:sz w:val="15"/>
                <w:szCs w:val="15"/>
              </w:rPr>
              <w:t>国家安全教育</w:t>
            </w:r>
          </w:p>
        </w:tc>
        <w:tc>
          <w:tcPr>
            <w:tcW w:w="2453" w:type="dxa"/>
            <w:tcMar>
              <w:left w:w="0" w:type="dxa"/>
              <w:right w:w="0" w:type="dxa"/>
            </w:tcMar>
            <w:vAlign w:val="center"/>
          </w:tcPr>
          <w:p w14:paraId="3611B9C4">
            <w:pPr>
              <w:spacing w:line="260" w:lineRule="exact"/>
              <w:rPr>
                <w:sz w:val="15"/>
                <w:szCs w:val="15"/>
              </w:rPr>
            </w:pPr>
            <w:r>
              <w:rPr>
                <w:sz w:val="15"/>
                <w:szCs w:val="15"/>
              </w:rPr>
              <w:t>National Security Education</w:t>
            </w:r>
          </w:p>
        </w:tc>
        <w:tc>
          <w:tcPr>
            <w:tcW w:w="517" w:type="dxa"/>
            <w:tcMar>
              <w:left w:w="0" w:type="dxa"/>
              <w:right w:w="0" w:type="dxa"/>
            </w:tcMar>
            <w:vAlign w:val="center"/>
          </w:tcPr>
          <w:p w14:paraId="6110614D">
            <w:pPr>
              <w:spacing w:line="260" w:lineRule="exact"/>
              <w:jc w:val="center"/>
              <w:rPr>
                <w:sz w:val="15"/>
                <w:szCs w:val="15"/>
              </w:rPr>
            </w:pPr>
            <w:r>
              <w:rPr>
                <w:sz w:val="15"/>
                <w:szCs w:val="15"/>
              </w:rPr>
              <w:t>1.0</w:t>
            </w:r>
          </w:p>
        </w:tc>
        <w:tc>
          <w:tcPr>
            <w:tcW w:w="481" w:type="dxa"/>
            <w:tcMar>
              <w:left w:w="0" w:type="dxa"/>
              <w:right w:w="0" w:type="dxa"/>
            </w:tcMar>
            <w:vAlign w:val="center"/>
          </w:tcPr>
          <w:p w14:paraId="4C71C3A7">
            <w:pPr>
              <w:spacing w:line="260" w:lineRule="exact"/>
              <w:jc w:val="center"/>
              <w:rPr>
                <w:sz w:val="15"/>
                <w:szCs w:val="15"/>
              </w:rPr>
            </w:pPr>
          </w:p>
        </w:tc>
        <w:tc>
          <w:tcPr>
            <w:tcW w:w="425" w:type="dxa"/>
            <w:tcMar>
              <w:left w:w="0" w:type="dxa"/>
              <w:right w:w="0" w:type="dxa"/>
            </w:tcMar>
            <w:vAlign w:val="center"/>
          </w:tcPr>
          <w:p w14:paraId="436BC119">
            <w:pPr>
              <w:spacing w:line="260" w:lineRule="exact"/>
              <w:jc w:val="center"/>
              <w:rPr>
                <w:sz w:val="15"/>
                <w:szCs w:val="15"/>
              </w:rPr>
            </w:pPr>
          </w:p>
        </w:tc>
        <w:tc>
          <w:tcPr>
            <w:tcW w:w="426" w:type="dxa"/>
            <w:tcMar>
              <w:left w:w="0" w:type="dxa"/>
              <w:right w:w="0" w:type="dxa"/>
            </w:tcMar>
            <w:vAlign w:val="center"/>
          </w:tcPr>
          <w:p w14:paraId="17DBB759">
            <w:pPr>
              <w:spacing w:line="260" w:lineRule="exact"/>
              <w:jc w:val="center"/>
              <w:rPr>
                <w:sz w:val="15"/>
                <w:szCs w:val="15"/>
              </w:rPr>
            </w:pPr>
          </w:p>
        </w:tc>
        <w:tc>
          <w:tcPr>
            <w:tcW w:w="567" w:type="dxa"/>
            <w:tcMar>
              <w:left w:w="0" w:type="dxa"/>
              <w:right w:w="0" w:type="dxa"/>
            </w:tcMar>
            <w:vAlign w:val="center"/>
          </w:tcPr>
          <w:p w14:paraId="63158DF2">
            <w:pPr>
              <w:spacing w:line="260" w:lineRule="exact"/>
              <w:jc w:val="center"/>
              <w:rPr>
                <w:sz w:val="15"/>
                <w:szCs w:val="15"/>
              </w:rPr>
            </w:pPr>
          </w:p>
        </w:tc>
        <w:tc>
          <w:tcPr>
            <w:tcW w:w="425" w:type="dxa"/>
            <w:tcMar>
              <w:left w:w="0" w:type="dxa"/>
              <w:right w:w="0" w:type="dxa"/>
            </w:tcMar>
            <w:vAlign w:val="center"/>
          </w:tcPr>
          <w:p w14:paraId="4CF37B18">
            <w:pPr>
              <w:spacing w:line="260" w:lineRule="exact"/>
              <w:jc w:val="center"/>
              <w:rPr>
                <w:sz w:val="15"/>
                <w:szCs w:val="15"/>
              </w:rPr>
            </w:pPr>
          </w:p>
        </w:tc>
        <w:tc>
          <w:tcPr>
            <w:tcW w:w="611" w:type="dxa"/>
            <w:tcMar>
              <w:left w:w="0" w:type="dxa"/>
              <w:right w:w="0" w:type="dxa"/>
            </w:tcMar>
            <w:vAlign w:val="center"/>
          </w:tcPr>
          <w:p w14:paraId="33C61D10">
            <w:pPr>
              <w:spacing w:line="260" w:lineRule="exact"/>
              <w:jc w:val="center"/>
              <w:rPr>
                <w:sz w:val="15"/>
                <w:szCs w:val="15"/>
              </w:rPr>
            </w:pPr>
            <w:r>
              <w:rPr>
                <w:rFonts w:hint="eastAsia"/>
                <w:sz w:val="15"/>
                <w:szCs w:val="15"/>
              </w:rPr>
              <w:t>1</w:t>
            </w:r>
            <w:r>
              <w:rPr>
                <w:sz w:val="15"/>
                <w:szCs w:val="15"/>
              </w:rPr>
              <w:t>-7</w:t>
            </w:r>
          </w:p>
        </w:tc>
        <w:tc>
          <w:tcPr>
            <w:tcW w:w="611" w:type="dxa"/>
          </w:tcPr>
          <w:p w14:paraId="5255C461">
            <w:pPr>
              <w:jc w:val="center"/>
              <w:rPr>
                <w:sz w:val="15"/>
                <w:szCs w:val="15"/>
              </w:rPr>
            </w:pPr>
          </w:p>
        </w:tc>
      </w:tr>
      <w:tr w14:paraId="25D776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12" w:hRule="atLeast"/>
          <w:jc w:val="center"/>
        </w:trPr>
        <w:tc>
          <w:tcPr>
            <w:tcW w:w="396" w:type="dxa"/>
            <w:vMerge w:val="continue"/>
            <w:vAlign w:val="center"/>
          </w:tcPr>
          <w:p w14:paraId="71A72826">
            <w:pPr>
              <w:jc w:val="center"/>
              <w:rPr>
                <w:sz w:val="15"/>
                <w:szCs w:val="15"/>
              </w:rPr>
            </w:pPr>
          </w:p>
        </w:tc>
        <w:tc>
          <w:tcPr>
            <w:tcW w:w="407" w:type="dxa"/>
            <w:vMerge w:val="continue"/>
            <w:vAlign w:val="center"/>
          </w:tcPr>
          <w:p w14:paraId="34BC294D">
            <w:pPr>
              <w:jc w:val="center"/>
              <w:rPr>
                <w:sz w:val="15"/>
                <w:szCs w:val="15"/>
              </w:rPr>
            </w:pPr>
          </w:p>
        </w:tc>
        <w:tc>
          <w:tcPr>
            <w:tcW w:w="5655" w:type="dxa"/>
            <w:gridSpan w:val="4"/>
            <w:tcMar>
              <w:left w:w="0" w:type="dxa"/>
              <w:right w:w="0" w:type="dxa"/>
            </w:tcMar>
            <w:vAlign w:val="center"/>
          </w:tcPr>
          <w:p w14:paraId="31892D3D">
            <w:pPr>
              <w:jc w:val="center"/>
              <w:rPr>
                <w:sz w:val="15"/>
                <w:szCs w:val="15"/>
              </w:rPr>
            </w:pPr>
            <w:r>
              <w:rPr>
                <w:sz w:val="15"/>
                <w:szCs w:val="15"/>
              </w:rPr>
              <w:t>必修小计</w:t>
            </w:r>
          </w:p>
        </w:tc>
        <w:tc>
          <w:tcPr>
            <w:tcW w:w="517" w:type="dxa"/>
            <w:tcMar>
              <w:left w:w="0" w:type="dxa"/>
              <w:right w:w="0" w:type="dxa"/>
            </w:tcMar>
            <w:vAlign w:val="center"/>
          </w:tcPr>
          <w:p w14:paraId="769954D3">
            <w:pPr>
              <w:jc w:val="center"/>
              <w:rPr>
                <w:sz w:val="15"/>
                <w:szCs w:val="15"/>
              </w:rPr>
            </w:pPr>
            <w:r>
              <w:rPr>
                <w:sz w:val="15"/>
                <w:szCs w:val="15"/>
              </w:rPr>
              <w:t>40.5</w:t>
            </w:r>
          </w:p>
        </w:tc>
        <w:tc>
          <w:tcPr>
            <w:tcW w:w="481" w:type="dxa"/>
            <w:tcMar>
              <w:left w:w="0" w:type="dxa"/>
              <w:right w:w="0" w:type="dxa"/>
            </w:tcMar>
            <w:vAlign w:val="center"/>
          </w:tcPr>
          <w:p w14:paraId="7358106B">
            <w:pPr>
              <w:jc w:val="center"/>
              <w:rPr>
                <w:sz w:val="15"/>
                <w:szCs w:val="15"/>
              </w:rPr>
            </w:pPr>
            <w:r>
              <w:rPr>
                <w:sz w:val="15"/>
                <w:szCs w:val="15"/>
              </w:rPr>
              <w:t>756</w:t>
            </w:r>
          </w:p>
        </w:tc>
        <w:tc>
          <w:tcPr>
            <w:tcW w:w="425" w:type="dxa"/>
            <w:tcMar>
              <w:left w:w="0" w:type="dxa"/>
              <w:right w:w="0" w:type="dxa"/>
            </w:tcMar>
            <w:vAlign w:val="center"/>
          </w:tcPr>
          <w:p w14:paraId="147ADD1F">
            <w:pPr>
              <w:jc w:val="center"/>
              <w:rPr>
                <w:sz w:val="15"/>
                <w:szCs w:val="15"/>
              </w:rPr>
            </w:pPr>
            <w:r>
              <w:rPr>
                <w:sz w:val="15"/>
                <w:szCs w:val="15"/>
              </w:rPr>
              <w:t>5</w:t>
            </w:r>
            <w:r>
              <w:rPr>
                <w:rFonts w:hint="eastAsia"/>
                <w:sz w:val="15"/>
                <w:szCs w:val="15"/>
              </w:rPr>
              <w:t>1</w:t>
            </w:r>
            <w:r>
              <w:rPr>
                <w:sz w:val="15"/>
                <w:szCs w:val="15"/>
              </w:rPr>
              <w:t>4</w:t>
            </w:r>
          </w:p>
        </w:tc>
        <w:tc>
          <w:tcPr>
            <w:tcW w:w="426" w:type="dxa"/>
            <w:tcMar>
              <w:left w:w="0" w:type="dxa"/>
              <w:right w:w="0" w:type="dxa"/>
            </w:tcMar>
            <w:vAlign w:val="center"/>
          </w:tcPr>
          <w:p w14:paraId="4881B8AA">
            <w:pPr>
              <w:jc w:val="center"/>
              <w:rPr>
                <w:sz w:val="15"/>
                <w:szCs w:val="15"/>
              </w:rPr>
            </w:pPr>
            <w:r>
              <w:rPr>
                <w:sz w:val="15"/>
                <w:szCs w:val="15"/>
              </w:rPr>
              <w:t>0</w:t>
            </w:r>
          </w:p>
        </w:tc>
        <w:tc>
          <w:tcPr>
            <w:tcW w:w="567" w:type="dxa"/>
            <w:tcMar>
              <w:left w:w="0" w:type="dxa"/>
              <w:right w:w="0" w:type="dxa"/>
            </w:tcMar>
            <w:vAlign w:val="center"/>
          </w:tcPr>
          <w:p w14:paraId="339639C2">
            <w:pPr>
              <w:jc w:val="center"/>
              <w:rPr>
                <w:sz w:val="15"/>
                <w:szCs w:val="15"/>
              </w:rPr>
            </w:pPr>
            <w:r>
              <w:rPr>
                <w:rFonts w:hint="eastAsia"/>
                <w:sz w:val="15"/>
                <w:szCs w:val="15"/>
              </w:rPr>
              <w:t>10</w:t>
            </w:r>
          </w:p>
        </w:tc>
        <w:tc>
          <w:tcPr>
            <w:tcW w:w="425" w:type="dxa"/>
            <w:tcMar>
              <w:left w:w="0" w:type="dxa"/>
              <w:right w:w="0" w:type="dxa"/>
            </w:tcMar>
            <w:vAlign w:val="center"/>
          </w:tcPr>
          <w:p w14:paraId="2532A5D0">
            <w:pPr>
              <w:jc w:val="center"/>
              <w:rPr>
                <w:sz w:val="15"/>
                <w:szCs w:val="15"/>
              </w:rPr>
            </w:pPr>
            <w:r>
              <w:rPr>
                <w:sz w:val="15"/>
                <w:szCs w:val="15"/>
              </w:rPr>
              <w:t>64</w:t>
            </w:r>
          </w:p>
        </w:tc>
        <w:tc>
          <w:tcPr>
            <w:tcW w:w="611" w:type="dxa"/>
            <w:tcMar>
              <w:left w:w="0" w:type="dxa"/>
              <w:right w:w="0" w:type="dxa"/>
            </w:tcMar>
            <w:vAlign w:val="center"/>
          </w:tcPr>
          <w:p w14:paraId="230FEA57">
            <w:pPr>
              <w:jc w:val="center"/>
              <w:rPr>
                <w:sz w:val="15"/>
                <w:szCs w:val="15"/>
              </w:rPr>
            </w:pPr>
          </w:p>
        </w:tc>
        <w:tc>
          <w:tcPr>
            <w:tcW w:w="611" w:type="dxa"/>
          </w:tcPr>
          <w:p w14:paraId="349DD3EA">
            <w:pPr>
              <w:jc w:val="center"/>
              <w:rPr>
                <w:sz w:val="15"/>
                <w:szCs w:val="15"/>
              </w:rPr>
            </w:pPr>
          </w:p>
        </w:tc>
      </w:tr>
      <w:tr w14:paraId="24B901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12" w:hRule="atLeast"/>
          <w:jc w:val="center"/>
        </w:trPr>
        <w:tc>
          <w:tcPr>
            <w:tcW w:w="396" w:type="dxa"/>
            <w:vMerge w:val="continue"/>
          </w:tcPr>
          <w:p w14:paraId="55E412F7">
            <w:pPr>
              <w:rPr>
                <w:sz w:val="15"/>
                <w:szCs w:val="15"/>
              </w:rPr>
            </w:pPr>
          </w:p>
        </w:tc>
        <w:tc>
          <w:tcPr>
            <w:tcW w:w="407" w:type="dxa"/>
            <w:vMerge w:val="restart"/>
            <w:vAlign w:val="center"/>
          </w:tcPr>
          <w:p w14:paraId="29B87762">
            <w:pPr>
              <w:jc w:val="center"/>
              <w:rPr>
                <w:sz w:val="15"/>
                <w:szCs w:val="15"/>
              </w:rPr>
            </w:pPr>
            <w:r>
              <w:rPr>
                <w:sz w:val="15"/>
                <w:szCs w:val="15"/>
              </w:rPr>
              <w:t>选</w:t>
            </w:r>
          </w:p>
          <w:p w14:paraId="24C8A26D">
            <w:pPr>
              <w:jc w:val="center"/>
              <w:rPr>
                <w:sz w:val="15"/>
                <w:szCs w:val="15"/>
              </w:rPr>
            </w:pPr>
            <w:r>
              <w:rPr>
                <w:sz w:val="15"/>
                <w:szCs w:val="15"/>
              </w:rPr>
              <w:t>修</w:t>
            </w:r>
          </w:p>
        </w:tc>
        <w:tc>
          <w:tcPr>
            <w:tcW w:w="475" w:type="dxa"/>
            <w:tcMar>
              <w:left w:w="0" w:type="dxa"/>
              <w:right w:w="0" w:type="dxa"/>
            </w:tcMar>
            <w:vAlign w:val="center"/>
          </w:tcPr>
          <w:p w14:paraId="400BEF70">
            <w:pPr>
              <w:jc w:val="center"/>
              <w:rPr>
                <w:sz w:val="15"/>
                <w:szCs w:val="15"/>
              </w:rPr>
            </w:pPr>
          </w:p>
        </w:tc>
        <w:tc>
          <w:tcPr>
            <w:tcW w:w="932" w:type="dxa"/>
            <w:tcMar>
              <w:left w:w="0" w:type="dxa"/>
              <w:right w:w="0" w:type="dxa"/>
            </w:tcMar>
            <w:vAlign w:val="center"/>
          </w:tcPr>
          <w:p w14:paraId="24ED6C3D">
            <w:pPr>
              <w:rPr>
                <w:sz w:val="15"/>
                <w:szCs w:val="15"/>
              </w:rPr>
            </w:pPr>
          </w:p>
        </w:tc>
        <w:tc>
          <w:tcPr>
            <w:tcW w:w="1795" w:type="dxa"/>
            <w:tcMar>
              <w:left w:w="57" w:type="dxa"/>
              <w:right w:w="57" w:type="dxa"/>
            </w:tcMar>
            <w:vAlign w:val="center"/>
          </w:tcPr>
          <w:p w14:paraId="435E1DC0">
            <w:pPr>
              <w:rPr>
                <w:sz w:val="15"/>
                <w:szCs w:val="15"/>
              </w:rPr>
            </w:pPr>
            <w:r>
              <w:rPr>
                <w:sz w:val="15"/>
                <w:szCs w:val="15"/>
              </w:rPr>
              <w:t>外语类</w:t>
            </w:r>
          </w:p>
        </w:tc>
        <w:tc>
          <w:tcPr>
            <w:tcW w:w="2453" w:type="dxa"/>
            <w:tcMar>
              <w:left w:w="0" w:type="dxa"/>
              <w:right w:w="0" w:type="dxa"/>
            </w:tcMar>
            <w:vAlign w:val="center"/>
          </w:tcPr>
          <w:p w14:paraId="0CA8346E">
            <w:pPr>
              <w:rPr>
                <w:sz w:val="15"/>
                <w:szCs w:val="15"/>
              </w:rPr>
            </w:pPr>
            <w:r>
              <w:rPr>
                <w:sz w:val="15"/>
                <w:szCs w:val="15"/>
              </w:rPr>
              <w:t>Foreign Languages</w:t>
            </w:r>
          </w:p>
        </w:tc>
        <w:tc>
          <w:tcPr>
            <w:tcW w:w="517" w:type="dxa"/>
            <w:tcMar>
              <w:left w:w="0" w:type="dxa"/>
              <w:right w:w="0" w:type="dxa"/>
            </w:tcMar>
            <w:vAlign w:val="center"/>
          </w:tcPr>
          <w:p w14:paraId="2BF02618">
            <w:pPr>
              <w:jc w:val="center"/>
              <w:rPr>
                <w:sz w:val="15"/>
                <w:szCs w:val="15"/>
              </w:rPr>
            </w:pPr>
            <w:r>
              <w:rPr>
                <w:rFonts w:eastAsia="等线"/>
                <w:sz w:val="15"/>
                <w:szCs w:val="15"/>
              </w:rPr>
              <w:t>2</w:t>
            </w:r>
          </w:p>
        </w:tc>
        <w:tc>
          <w:tcPr>
            <w:tcW w:w="481" w:type="dxa"/>
            <w:tcMar>
              <w:left w:w="0" w:type="dxa"/>
              <w:right w:w="0" w:type="dxa"/>
            </w:tcMar>
            <w:vAlign w:val="center"/>
          </w:tcPr>
          <w:p w14:paraId="36F24128">
            <w:pPr>
              <w:jc w:val="center"/>
              <w:rPr>
                <w:sz w:val="15"/>
                <w:szCs w:val="15"/>
              </w:rPr>
            </w:pPr>
            <w:r>
              <w:rPr>
                <w:rFonts w:eastAsia="等线"/>
                <w:sz w:val="15"/>
                <w:szCs w:val="15"/>
              </w:rPr>
              <w:t>32</w:t>
            </w:r>
          </w:p>
        </w:tc>
        <w:tc>
          <w:tcPr>
            <w:tcW w:w="425" w:type="dxa"/>
            <w:tcMar>
              <w:left w:w="0" w:type="dxa"/>
              <w:right w:w="0" w:type="dxa"/>
            </w:tcMar>
            <w:vAlign w:val="center"/>
          </w:tcPr>
          <w:p w14:paraId="06BA7E97">
            <w:pPr>
              <w:jc w:val="center"/>
              <w:rPr>
                <w:sz w:val="15"/>
                <w:szCs w:val="15"/>
              </w:rPr>
            </w:pPr>
            <w:r>
              <w:rPr>
                <w:rFonts w:eastAsia="等线"/>
                <w:sz w:val="15"/>
                <w:szCs w:val="15"/>
              </w:rPr>
              <w:t>32</w:t>
            </w:r>
          </w:p>
        </w:tc>
        <w:tc>
          <w:tcPr>
            <w:tcW w:w="426" w:type="dxa"/>
            <w:tcMar>
              <w:left w:w="0" w:type="dxa"/>
              <w:right w:w="0" w:type="dxa"/>
            </w:tcMar>
            <w:vAlign w:val="center"/>
          </w:tcPr>
          <w:p w14:paraId="3B971F47">
            <w:pPr>
              <w:jc w:val="center"/>
              <w:rPr>
                <w:sz w:val="15"/>
                <w:szCs w:val="15"/>
              </w:rPr>
            </w:pPr>
          </w:p>
        </w:tc>
        <w:tc>
          <w:tcPr>
            <w:tcW w:w="567" w:type="dxa"/>
            <w:tcMar>
              <w:left w:w="0" w:type="dxa"/>
              <w:right w:w="0" w:type="dxa"/>
            </w:tcMar>
            <w:vAlign w:val="center"/>
          </w:tcPr>
          <w:p w14:paraId="2F97B804">
            <w:pPr>
              <w:jc w:val="center"/>
              <w:rPr>
                <w:sz w:val="15"/>
                <w:szCs w:val="15"/>
              </w:rPr>
            </w:pPr>
          </w:p>
        </w:tc>
        <w:tc>
          <w:tcPr>
            <w:tcW w:w="425" w:type="dxa"/>
            <w:tcMar>
              <w:left w:w="0" w:type="dxa"/>
              <w:right w:w="0" w:type="dxa"/>
            </w:tcMar>
            <w:vAlign w:val="center"/>
          </w:tcPr>
          <w:p w14:paraId="6A7B4765">
            <w:pPr>
              <w:jc w:val="center"/>
              <w:rPr>
                <w:sz w:val="15"/>
                <w:szCs w:val="15"/>
              </w:rPr>
            </w:pPr>
          </w:p>
        </w:tc>
        <w:tc>
          <w:tcPr>
            <w:tcW w:w="611" w:type="dxa"/>
            <w:tcMar>
              <w:left w:w="0" w:type="dxa"/>
              <w:right w:w="0" w:type="dxa"/>
            </w:tcMar>
            <w:vAlign w:val="center"/>
          </w:tcPr>
          <w:p w14:paraId="166ED4A5">
            <w:pPr>
              <w:jc w:val="center"/>
              <w:rPr>
                <w:sz w:val="15"/>
                <w:szCs w:val="15"/>
              </w:rPr>
            </w:pPr>
            <w:r>
              <w:rPr>
                <w:rFonts w:hint="eastAsia"/>
                <w:sz w:val="15"/>
                <w:szCs w:val="15"/>
              </w:rPr>
              <w:t>1</w:t>
            </w:r>
            <w:r>
              <w:rPr>
                <w:sz w:val="15"/>
                <w:szCs w:val="15"/>
              </w:rPr>
              <w:t>-7</w:t>
            </w:r>
          </w:p>
        </w:tc>
        <w:tc>
          <w:tcPr>
            <w:tcW w:w="611" w:type="dxa"/>
          </w:tcPr>
          <w:p w14:paraId="34E08772">
            <w:pPr>
              <w:jc w:val="center"/>
              <w:rPr>
                <w:sz w:val="15"/>
                <w:szCs w:val="15"/>
              </w:rPr>
            </w:pPr>
          </w:p>
        </w:tc>
      </w:tr>
      <w:tr w14:paraId="3BA890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396" w:type="dxa"/>
            <w:vMerge w:val="continue"/>
          </w:tcPr>
          <w:p w14:paraId="687C34BD">
            <w:pPr>
              <w:rPr>
                <w:sz w:val="15"/>
                <w:szCs w:val="15"/>
              </w:rPr>
            </w:pPr>
          </w:p>
        </w:tc>
        <w:tc>
          <w:tcPr>
            <w:tcW w:w="407" w:type="dxa"/>
            <w:vMerge w:val="continue"/>
            <w:vAlign w:val="center"/>
          </w:tcPr>
          <w:p w14:paraId="0000264F">
            <w:pPr>
              <w:jc w:val="center"/>
              <w:rPr>
                <w:sz w:val="15"/>
                <w:szCs w:val="15"/>
              </w:rPr>
            </w:pPr>
          </w:p>
        </w:tc>
        <w:tc>
          <w:tcPr>
            <w:tcW w:w="475" w:type="dxa"/>
            <w:tcMar>
              <w:left w:w="0" w:type="dxa"/>
              <w:right w:w="0" w:type="dxa"/>
            </w:tcMar>
            <w:vAlign w:val="center"/>
          </w:tcPr>
          <w:p w14:paraId="20CA4A8A">
            <w:pPr>
              <w:jc w:val="center"/>
              <w:rPr>
                <w:sz w:val="15"/>
                <w:szCs w:val="15"/>
              </w:rPr>
            </w:pPr>
          </w:p>
        </w:tc>
        <w:tc>
          <w:tcPr>
            <w:tcW w:w="932" w:type="dxa"/>
            <w:tcMar>
              <w:left w:w="0" w:type="dxa"/>
              <w:right w:w="0" w:type="dxa"/>
            </w:tcMar>
            <w:vAlign w:val="center"/>
          </w:tcPr>
          <w:p w14:paraId="0B9A5F90">
            <w:pPr>
              <w:rPr>
                <w:sz w:val="15"/>
                <w:szCs w:val="15"/>
              </w:rPr>
            </w:pPr>
          </w:p>
        </w:tc>
        <w:tc>
          <w:tcPr>
            <w:tcW w:w="1795" w:type="dxa"/>
            <w:tcMar>
              <w:left w:w="57" w:type="dxa"/>
              <w:right w:w="57" w:type="dxa"/>
            </w:tcMar>
            <w:vAlign w:val="center"/>
          </w:tcPr>
          <w:p w14:paraId="3C50C6E4">
            <w:pPr>
              <w:rPr>
                <w:sz w:val="15"/>
                <w:szCs w:val="15"/>
              </w:rPr>
            </w:pPr>
            <w:r>
              <w:rPr>
                <w:sz w:val="15"/>
                <w:szCs w:val="15"/>
              </w:rPr>
              <w:t>人文社科类</w:t>
            </w:r>
          </w:p>
        </w:tc>
        <w:tc>
          <w:tcPr>
            <w:tcW w:w="2453" w:type="dxa"/>
            <w:tcMar>
              <w:left w:w="0" w:type="dxa"/>
              <w:right w:w="0" w:type="dxa"/>
            </w:tcMar>
            <w:vAlign w:val="center"/>
          </w:tcPr>
          <w:p w14:paraId="01EAFFC9">
            <w:pPr>
              <w:rPr>
                <w:sz w:val="15"/>
                <w:szCs w:val="15"/>
              </w:rPr>
            </w:pPr>
            <w:r>
              <w:rPr>
                <w:sz w:val="15"/>
                <w:szCs w:val="15"/>
              </w:rPr>
              <w:t>Humanities and Social Sciences</w:t>
            </w:r>
          </w:p>
        </w:tc>
        <w:tc>
          <w:tcPr>
            <w:tcW w:w="517" w:type="dxa"/>
            <w:tcMar>
              <w:left w:w="0" w:type="dxa"/>
              <w:right w:w="0" w:type="dxa"/>
            </w:tcMar>
            <w:vAlign w:val="center"/>
          </w:tcPr>
          <w:p w14:paraId="2F63652A">
            <w:pPr>
              <w:jc w:val="center"/>
              <w:rPr>
                <w:sz w:val="15"/>
                <w:szCs w:val="15"/>
              </w:rPr>
            </w:pPr>
            <w:r>
              <w:rPr>
                <w:rFonts w:eastAsia="等线"/>
                <w:sz w:val="15"/>
                <w:szCs w:val="15"/>
              </w:rPr>
              <w:t>2</w:t>
            </w:r>
          </w:p>
        </w:tc>
        <w:tc>
          <w:tcPr>
            <w:tcW w:w="481" w:type="dxa"/>
            <w:tcMar>
              <w:left w:w="0" w:type="dxa"/>
              <w:right w:w="0" w:type="dxa"/>
            </w:tcMar>
            <w:vAlign w:val="center"/>
          </w:tcPr>
          <w:p w14:paraId="132CB702">
            <w:pPr>
              <w:jc w:val="center"/>
              <w:rPr>
                <w:sz w:val="15"/>
                <w:szCs w:val="15"/>
              </w:rPr>
            </w:pPr>
            <w:r>
              <w:rPr>
                <w:rFonts w:eastAsia="等线"/>
                <w:sz w:val="15"/>
                <w:szCs w:val="15"/>
              </w:rPr>
              <w:t>32</w:t>
            </w:r>
          </w:p>
        </w:tc>
        <w:tc>
          <w:tcPr>
            <w:tcW w:w="425" w:type="dxa"/>
            <w:tcMar>
              <w:left w:w="0" w:type="dxa"/>
              <w:right w:w="0" w:type="dxa"/>
            </w:tcMar>
            <w:vAlign w:val="center"/>
          </w:tcPr>
          <w:p w14:paraId="35757B6E">
            <w:pPr>
              <w:jc w:val="center"/>
              <w:rPr>
                <w:sz w:val="15"/>
                <w:szCs w:val="15"/>
              </w:rPr>
            </w:pPr>
            <w:r>
              <w:rPr>
                <w:rFonts w:eastAsia="等线"/>
                <w:sz w:val="15"/>
                <w:szCs w:val="15"/>
              </w:rPr>
              <w:t>32</w:t>
            </w:r>
          </w:p>
        </w:tc>
        <w:tc>
          <w:tcPr>
            <w:tcW w:w="426" w:type="dxa"/>
            <w:tcMar>
              <w:left w:w="0" w:type="dxa"/>
              <w:right w:w="0" w:type="dxa"/>
            </w:tcMar>
            <w:vAlign w:val="center"/>
          </w:tcPr>
          <w:p w14:paraId="770CEB2C">
            <w:pPr>
              <w:jc w:val="center"/>
              <w:rPr>
                <w:sz w:val="15"/>
                <w:szCs w:val="15"/>
              </w:rPr>
            </w:pPr>
          </w:p>
        </w:tc>
        <w:tc>
          <w:tcPr>
            <w:tcW w:w="567" w:type="dxa"/>
            <w:tcMar>
              <w:left w:w="0" w:type="dxa"/>
              <w:right w:w="0" w:type="dxa"/>
            </w:tcMar>
            <w:vAlign w:val="center"/>
          </w:tcPr>
          <w:p w14:paraId="45A6EA60">
            <w:pPr>
              <w:jc w:val="center"/>
              <w:rPr>
                <w:sz w:val="15"/>
                <w:szCs w:val="15"/>
              </w:rPr>
            </w:pPr>
          </w:p>
        </w:tc>
        <w:tc>
          <w:tcPr>
            <w:tcW w:w="425" w:type="dxa"/>
            <w:tcMar>
              <w:left w:w="0" w:type="dxa"/>
              <w:right w:w="0" w:type="dxa"/>
            </w:tcMar>
            <w:vAlign w:val="center"/>
          </w:tcPr>
          <w:p w14:paraId="2F7A343A">
            <w:pPr>
              <w:jc w:val="center"/>
              <w:rPr>
                <w:sz w:val="15"/>
                <w:szCs w:val="15"/>
              </w:rPr>
            </w:pPr>
          </w:p>
        </w:tc>
        <w:tc>
          <w:tcPr>
            <w:tcW w:w="611" w:type="dxa"/>
            <w:tcMar>
              <w:left w:w="0" w:type="dxa"/>
              <w:right w:w="0" w:type="dxa"/>
            </w:tcMar>
          </w:tcPr>
          <w:p w14:paraId="7E325641">
            <w:pPr>
              <w:jc w:val="center"/>
              <w:rPr>
                <w:sz w:val="15"/>
                <w:szCs w:val="15"/>
              </w:rPr>
            </w:pPr>
            <w:r>
              <w:rPr>
                <w:rFonts w:hint="eastAsia"/>
                <w:sz w:val="15"/>
                <w:szCs w:val="15"/>
              </w:rPr>
              <w:t>1</w:t>
            </w:r>
            <w:r>
              <w:rPr>
                <w:sz w:val="15"/>
                <w:szCs w:val="15"/>
              </w:rPr>
              <w:t>-7</w:t>
            </w:r>
          </w:p>
        </w:tc>
        <w:tc>
          <w:tcPr>
            <w:tcW w:w="611" w:type="dxa"/>
          </w:tcPr>
          <w:p w14:paraId="6C23FCDD">
            <w:pPr>
              <w:jc w:val="center"/>
              <w:rPr>
                <w:sz w:val="15"/>
                <w:szCs w:val="15"/>
              </w:rPr>
            </w:pPr>
          </w:p>
        </w:tc>
      </w:tr>
      <w:tr w14:paraId="689187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396" w:type="dxa"/>
            <w:vMerge w:val="continue"/>
          </w:tcPr>
          <w:p w14:paraId="4CCA3B63">
            <w:pPr>
              <w:rPr>
                <w:sz w:val="15"/>
                <w:szCs w:val="15"/>
              </w:rPr>
            </w:pPr>
          </w:p>
        </w:tc>
        <w:tc>
          <w:tcPr>
            <w:tcW w:w="407" w:type="dxa"/>
            <w:vMerge w:val="continue"/>
            <w:vAlign w:val="center"/>
          </w:tcPr>
          <w:p w14:paraId="05551B49">
            <w:pPr>
              <w:jc w:val="center"/>
              <w:rPr>
                <w:sz w:val="15"/>
                <w:szCs w:val="15"/>
              </w:rPr>
            </w:pPr>
          </w:p>
        </w:tc>
        <w:tc>
          <w:tcPr>
            <w:tcW w:w="475" w:type="dxa"/>
            <w:tcMar>
              <w:left w:w="0" w:type="dxa"/>
              <w:right w:w="0" w:type="dxa"/>
            </w:tcMar>
            <w:vAlign w:val="center"/>
          </w:tcPr>
          <w:p w14:paraId="2D047C96">
            <w:pPr>
              <w:jc w:val="center"/>
              <w:rPr>
                <w:sz w:val="15"/>
                <w:szCs w:val="15"/>
              </w:rPr>
            </w:pPr>
          </w:p>
        </w:tc>
        <w:tc>
          <w:tcPr>
            <w:tcW w:w="932" w:type="dxa"/>
            <w:tcMar>
              <w:left w:w="0" w:type="dxa"/>
              <w:right w:w="0" w:type="dxa"/>
            </w:tcMar>
            <w:vAlign w:val="center"/>
          </w:tcPr>
          <w:p w14:paraId="202C61C2">
            <w:pPr>
              <w:rPr>
                <w:sz w:val="15"/>
                <w:szCs w:val="15"/>
              </w:rPr>
            </w:pPr>
          </w:p>
        </w:tc>
        <w:tc>
          <w:tcPr>
            <w:tcW w:w="1795" w:type="dxa"/>
            <w:tcMar>
              <w:left w:w="57" w:type="dxa"/>
              <w:right w:w="57" w:type="dxa"/>
            </w:tcMar>
            <w:vAlign w:val="center"/>
          </w:tcPr>
          <w:p w14:paraId="61AF0C18">
            <w:pPr>
              <w:rPr>
                <w:sz w:val="15"/>
                <w:szCs w:val="15"/>
              </w:rPr>
            </w:pPr>
            <w:r>
              <w:rPr>
                <w:sz w:val="15"/>
                <w:szCs w:val="15"/>
              </w:rPr>
              <w:t>公共艺术类</w:t>
            </w:r>
          </w:p>
        </w:tc>
        <w:tc>
          <w:tcPr>
            <w:tcW w:w="2453" w:type="dxa"/>
            <w:tcMar>
              <w:left w:w="0" w:type="dxa"/>
              <w:right w:w="0" w:type="dxa"/>
            </w:tcMar>
            <w:vAlign w:val="center"/>
          </w:tcPr>
          <w:p w14:paraId="136FCC8A">
            <w:pPr>
              <w:rPr>
                <w:sz w:val="15"/>
                <w:szCs w:val="15"/>
              </w:rPr>
            </w:pPr>
            <w:r>
              <w:rPr>
                <w:sz w:val="15"/>
                <w:szCs w:val="15"/>
              </w:rPr>
              <w:t>Public Art</w:t>
            </w:r>
          </w:p>
        </w:tc>
        <w:tc>
          <w:tcPr>
            <w:tcW w:w="517" w:type="dxa"/>
            <w:tcMar>
              <w:left w:w="0" w:type="dxa"/>
              <w:right w:w="0" w:type="dxa"/>
            </w:tcMar>
            <w:vAlign w:val="center"/>
          </w:tcPr>
          <w:p w14:paraId="4306791D">
            <w:pPr>
              <w:jc w:val="center"/>
              <w:rPr>
                <w:sz w:val="15"/>
                <w:szCs w:val="15"/>
              </w:rPr>
            </w:pPr>
            <w:r>
              <w:rPr>
                <w:rFonts w:eastAsia="等线"/>
                <w:sz w:val="15"/>
                <w:szCs w:val="15"/>
              </w:rPr>
              <w:t>2</w:t>
            </w:r>
          </w:p>
        </w:tc>
        <w:tc>
          <w:tcPr>
            <w:tcW w:w="481" w:type="dxa"/>
            <w:tcMar>
              <w:left w:w="0" w:type="dxa"/>
              <w:right w:w="0" w:type="dxa"/>
            </w:tcMar>
            <w:vAlign w:val="center"/>
          </w:tcPr>
          <w:p w14:paraId="6A61231A">
            <w:pPr>
              <w:jc w:val="center"/>
              <w:rPr>
                <w:sz w:val="15"/>
                <w:szCs w:val="15"/>
              </w:rPr>
            </w:pPr>
            <w:r>
              <w:rPr>
                <w:rFonts w:eastAsia="等线"/>
                <w:sz w:val="15"/>
                <w:szCs w:val="15"/>
              </w:rPr>
              <w:t>32</w:t>
            </w:r>
          </w:p>
        </w:tc>
        <w:tc>
          <w:tcPr>
            <w:tcW w:w="425" w:type="dxa"/>
            <w:tcMar>
              <w:left w:w="0" w:type="dxa"/>
              <w:right w:w="0" w:type="dxa"/>
            </w:tcMar>
            <w:vAlign w:val="center"/>
          </w:tcPr>
          <w:p w14:paraId="2B8C86EC">
            <w:pPr>
              <w:jc w:val="center"/>
              <w:rPr>
                <w:sz w:val="15"/>
                <w:szCs w:val="15"/>
              </w:rPr>
            </w:pPr>
            <w:r>
              <w:rPr>
                <w:rFonts w:eastAsia="等线"/>
                <w:sz w:val="15"/>
                <w:szCs w:val="15"/>
              </w:rPr>
              <w:t>32</w:t>
            </w:r>
          </w:p>
        </w:tc>
        <w:tc>
          <w:tcPr>
            <w:tcW w:w="426" w:type="dxa"/>
            <w:tcMar>
              <w:left w:w="0" w:type="dxa"/>
              <w:right w:w="0" w:type="dxa"/>
            </w:tcMar>
            <w:vAlign w:val="center"/>
          </w:tcPr>
          <w:p w14:paraId="4920C37B">
            <w:pPr>
              <w:jc w:val="center"/>
              <w:rPr>
                <w:sz w:val="15"/>
                <w:szCs w:val="15"/>
              </w:rPr>
            </w:pPr>
          </w:p>
        </w:tc>
        <w:tc>
          <w:tcPr>
            <w:tcW w:w="567" w:type="dxa"/>
            <w:tcMar>
              <w:left w:w="0" w:type="dxa"/>
              <w:right w:w="0" w:type="dxa"/>
            </w:tcMar>
            <w:vAlign w:val="center"/>
          </w:tcPr>
          <w:p w14:paraId="08F824EC">
            <w:pPr>
              <w:jc w:val="center"/>
              <w:rPr>
                <w:sz w:val="15"/>
                <w:szCs w:val="15"/>
              </w:rPr>
            </w:pPr>
          </w:p>
        </w:tc>
        <w:tc>
          <w:tcPr>
            <w:tcW w:w="425" w:type="dxa"/>
            <w:tcMar>
              <w:left w:w="0" w:type="dxa"/>
              <w:right w:w="0" w:type="dxa"/>
            </w:tcMar>
            <w:vAlign w:val="center"/>
          </w:tcPr>
          <w:p w14:paraId="32AD200B">
            <w:pPr>
              <w:jc w:val="center"/>
              <w:rPr>
                <w:sz w:val="15"/>
                <w:szCs w:val="15"/>
              </w:rPr>
            </w:pPr>
          </w:p>
        </w:tc>
        <w:tc>
          <w:tcPr>
            <w:tcW w:w="611" w:type="dxa"/>
            <w:tcMar>
              <w:left w:w="0" w:type="dxa"/>
              <w:right w:w="0" w:type="dxa"/>
            </w:tcMar>
          </w:tcPr>
          <w:p w14:paraId="36B30337">
            <w:pPr>
              <w:jc w:val="center"/>
              <w:rPr>
                <w:sz w:val="15"/>
                <w:szCs w:val="15"/>
              </w:rPr>
            </w:pPr>
            <w:r>
              <w:rPr>
                <w:rFonts w:hint="eastAsia"/>
                <w:sz w:val="15"/>
                <w:szCs w:val="15"/>
              </w:rPr>
              <w:t>1</w:t>
            </w:r>
            <w:r>
              <w:rPr>
                <w:sz w:val="15"/>
                <w:szCs w:val="15"/>
              </w:rPr>
              <w:t>-7</w:t>
            </w:r>
          </w:p>
        </w:tc>
        <w:tc>
          <w:tcPr>
            <w:tcW w:w="611" w:type="dxa"/>
          </w:tcPr>
          <w:p w14:paraId="0C8F17D2">
            <w:pPr>
              <w:jc w:val="center"/>
              <w:rPr>
                <w:sz w:val="15"/>
                <w:szCs w:val="15"/>
              </w:rPr>
            </w:pPr>
          </w:p>
        </w:tc>
      </w:tr>
      <w:tr w14:paraId="26EE48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41" w:hRule="atLeast"/>
          <w:jc w:val="center"/>
        </w:trPr>
        <w:tc>
          <w:tcPr>
            <w:tcW w:w="396" w:type="dxa"/>
            <w:vMerge w:val="continue"/>
          </w:tcPr>
          <w:p w14:paraId="320E5D53">
            <w:pPr>
              <w:rPr>
                <w:sz w:val="15"/>
                <w:szCs w:val="15"/>
              </w:rPr>
            </w:pPr>
          </w:p>
        </w:tc>
        <w:tc>
          <w:tcPr>
            <w:tcW w:w="407" w:type="dxa"/>
            <w:vMerge w:val="continue"/>
            <w:vAlign w:val="center"/>
          </w:tcPr>
          <w:p w14:paraId="6C1F0773">
            <w:pPr>
              <w:jc w:val="center"/>
              <w:rPr>
                <w:sz w:val="15"/>
                <w:szCs w:val="15"/>
              </w:rPr>
            </w:pPr>
          </w:p>
        </w:tc>
        <w:tc>
          <w:tcPr>
            <w:tcW w:w="475" w:type="dxa"/>
            <w:tcMar>
              <w:left w:w="0" w:type="dxa"/>
              <w:right w:w="0" w:type="dxa"/>
            </w:tcMar>
            <w:vAlign w:val="center"/>
          </w:tcPr>
          <w:p w14:paraId="7D6DBFDC">
            <w:pPr>
              <w:jc w:val="center"/>
              <w:rPr>
                <w:sz w:val="15"/>
                <w:szCs w:val="15"/>
              </w:rPr>
            </w:pPr>
          </w:p>
        </w:tc>
        <w:tc>
          <w:tcPr>
            <w:tcW w:w="932" w:type="dxa"/>
            <w:tcMar>
              <w:left w:w="0" w:type="dxa"/>
              <w:right w:w="0" w:type="dxa"/>
            </w:tcMar>
            <w:vAlign w:val="center"/>
          </w:tcPr>
          <w:p w14:paraId="76664923">
            <w:pPr>
              <w:rPr>
                <w:sz w:val="15"/>
                <w:szCs w:val="15"/>
              </w:rPr>
            </w:pPr>
          </w:p>
        </w:tc>
        <w:tc>
          <w:tcPr>
            <w:tcW w:w="1795" w:type="dxa"/>
            <w:tcMar>
              <w:left w:w="57" w:type="dxa"/>
              <w:right w:w="57" w:type="dxa"/>
            </w:tcMar>
            <w:vAlign w:val="center"/>
          </w:tcPr>
          <w:p w14:paraId="4D10CB69">
            <w:pPr>
              <w:rPr>
                <w:sz w:val="15"/>
                <w:szCs w:val="15"/>
              </w:rPr>
            </w:pPr>
            <w:r>
              <w:rPr>
                <w:rFonts w:hint="eastAsia"/>
                <w:sz w:val="15"/>
                <w:szCs w:val="15"/>
              </w:rPr>
              <w:t>四史</w:t>
            </w:r>
            <w:r>
              <w:rPr>
                <w:sz w:val="15"/>
                <w:szCs w:val="15"/>
              </w:rPr>
              <w:t>教育类</w:t>
            </w:r>
          </w:p>
        </w:tc>
        <w:tc>
          <w:tcPr>
            <w:tcW w:w="2453" w:type="dxa"/>
            <w:tcMar>
              <w:left w:w="0" w:type="dxa"/>
              <w:right w:w="0" w:type="dxa"/>
            </w:tcMar>
            <w:vAlign w:val="center"/>
          </w:tcPr>
          <w:p w14:paraId="18585330">
            <w:pPr>
              <w:rPr>
                <w:sz w:val="15"/>
                <w:szCs w:val="15"/>
              </w:rPr>
            </w:pPr>
            <w:r>
              <w:rPr>
                <w:sz w:val="15"/>
                <w:szCs w:val="15"/>
              </w:rPr>
              <w:t>Education on the Four Histories</w:t>
            </w:r>
          </w:p>
        </w:tc>
        <w:tc>
          <w:tcPr>
            <w:tcW w:w="517" w:type="dxa"/>
            <w:tcMar>
              <w:left w:w="0" w:type="dxa"/>
              <w:right w:w="0" w:type="dxa"/>
            </w:tcMar>
            <w:vAlign w:val="center"/>
          </w:tcPr>
          <w:p w14:paraId="0F7C1C53">
            <w:pPr>
              <w:jc w:val="center"/>
              <w:rPr>
                <w:sz w:val="15"/>
                <w:szCs w:val="15"/>
              </w:rPr>
            </w:pPr>
            <w:r>
              <w:rPr>
                <w:rFonts w:eastAsia="等线"/>
                <w:sz w:val="15"/>
                <w:szCs w:val="15"/>
              </w:rPr>
              <w:t>1</w:t>
            </w:r>
          </w:p>
        </w:tc>
        <w:tc>
          <w:tcPr>
            <w:tcW w:w="481" w:type="dxa"/>
            <w:tcMar>
              <w:left w:w="0" w:type="dxa"/>
              <w:right w:w="0" w:type="dxa"/>
            </w:tcMar>
            <w:vAlign w:val="center"/>
          </w:tcPr>
          <w:p w14:paraId="2757655C">
            <w:pPr>
              <w:jc w:val="center"/>
              <w:rPr>
                <w:sz w:val="15"/>
                <w:szCs w:val="15"/>
              </w:rPr>
            </w:pPr>
            <w:r>
              <w:rPr>
                <w:rFonts w:eastAsia="等线"/>
                <w:sz w:val="15"/>
                <w:szCs w:val="15"/>
              </w:rPr>
              <w:t>16</w:t>
            </w:r>
          </w:p>
        </w:tc>
        <w:tc>
          <w:tcPr>
            <w:tcW w:w="425" w:type="dxa"/>
            <w:tcMar>
              <w:left w:w="0" w:type="dxa"/>
              <w:right w:w="0" w:type="dxa"/>
            </w:tcMar>
            <w:vAlign w:val="center"/>
          </w:tcPr>
          <w:p w14:paraId="5ED83FA7">
            <w:pPr>
              <w:jc w:val="center"/>
              <w:rPr>
                <w:sz w:val="15"/>
                <w:szCs w:val="15"/>
              </w:rPr>
            </w:pPr>
            <w:r>
              <w:rPr>
                <w:rFonts w:eastAsia="等线"/>
                <w:sz w:val="15"/>
                <w:szCs w:val="15"/>
              </w:rPr>
              <w:t>16</w:t>
            </w:r>
          </w:p>
        </w:tc>
        <w:tc>
          <w:tcPr>
            <w:tcW w:w="426" w:type="dxa"/>
            <w:tcMar>
              <w:left w:w="0" w:type="dxa"/>
              <w:right w:w="0" w:type="dxa"/>
            </w:tcMar>
            <w:vAlign w:val="center"/>
          </w:tcPr>
          <w:p w14:paraId="290EE394">
            <w:pPr>
              <w:jc w:val="center"/>
              <w:rPr>
                <w:sz w:val="15"/>
                <w:szCs w:val="15"/>
              </w:rPr>
            </w:pPr>
          </w:p>
        </w:tc>
        <w:tc>
          <w:tcPr>
            <w:tcW w:w="567" w:type="dxa"/>
            <w:tcMar>
              <w:left w:w="0" w:type="dxa"/>
              <w:right w:w="0" w:type="dxa"/>
            </w:tcMar>
            <w:vAlign w:val="center"/>
          </w:tcPr>
          <w:p w14:paraId="3B3D6C8C">
            <w:pPr>
              <w:jc w:val="center"/>
              <w:rPr>
                <w:sz w:val="15"/>
                <w:szCs w:val="15"/>
              </w:rPr>
            </w:pPr>
          </w:p>
        </w:tc>
        <w:tc>
          <w:tcPr>
            <w:tcW w:w="425" w:type="dxa"/>
            <w:tcMar>
              <w:left w:w="0" w:type="dxa"/>
              <w:right w:w="0" w:type="dxa"/>
            </w:tcMar>
            <w:vAlign w:val="center"/>
          </w:tcPr>
          <w:p w14:paraId="3E7A1126">
            <w:pPr>
              <w:jc w:val="center"/>
              <w:rPr>
                <w:sz w:val="15"/>
                <w:szCs w:val="15"/>
              </w:rPr>
            </w:pPr>
          </w:p>
        </w:tc>
        <w:tc>
          <w:tcPr>
            <w:tcW w:w="611" w:type="dxa"/>
            <w:tcMar>
              <w:left w:w="0" w:type="dxa"/>
              <w:right w:w="0" w:type="dxa"/>
            </w:tcMar>
          </w:tcPr>
          <w:p w14:paraId="6BF0B3EC">
            <w:pPr>
              <w:jc w:val="center"/>
              <w:rPr>
                <w:sz w:val="15"/>
                <w:szCs w:val="15"/>
              </w:rPr>
            </w:pPr>
            <w:r>
              <w:rPr>
                <w:rFonts w:hint="eastAsia"/>
                <w:sz w:val="15"/>
                <w:szCs w:val="15"/>
              </w:rPr>
              <w:t>1</w:t>
            </w:r>
            <w:r>
              <w:rPr>
                <w:sz w:val="15"/>
                <w:szCs w:val="15"/>
              </w:rPr>
              <w:t>-7</w:t>
            </w:r>
          </w:p>
        </w:tc>
        <w:tc>
          <w:tcPr>
            <w:tcW w:w="611" w:type="dxa"/>
          </w:tcPr>
          <w:p w14:paraId="0C334BC4">
            <w:pPr>
              <w:jc w:val="center"/>
              <w:rPr>
                <w:sz w:val="15"/>
                <w:szCs w:val="15"/>
              </w:rPr>
            </w:pPr>
          </w:p>
        </w:tc>
      </w:tr>
      <w:tr w14:paraId="3EAA48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396" w:type="dxa"/>
            <w:vMerge w:val="continue"/>
          </w:tcPr>
          <w:p w14:paraId="1E5BE1EC">
            <w:pPr>
              <w:rPr>
                <w:sz w:val="15"/>
                <w:szCs w:val="15"/>
              </w:rPr>
            </w:pPr>
          </w:p>
        </w:tc>
        <w:tc>
          <w:tcPr>
            <w:tcW w:w="407" w:type="dxa"/>
            <w:vMerge w:val="continue"/>
            <w:vAlign w:val="center"/>
          </w:tcPr>
          <w:p w14:paraId="45F6DA0C">
            <w:pPr>
              <w:jc w:val="center"/>
              <w:rPr>
                <w:sz w:val="15"/>
                <w:szCs w:val="15"/>
              </w:rPr>
            </w:pPr>
          </w:p>
        </w:tc>
        <w:tc>
          <w:tcPr>
            <w:tcW w:w="475" w:type="dxa"/>
            <w:tcMar>
              <w:left w:w="0" w:type="dxa"/>
              <w:right w:w="0" w:type="dxa"/>
            </w:tcMar>
            <w:vAlign w:val="center"/>
          </w:tcPr>
          <w:p w14:paraId="2A17EADB">
            <w:pPr>
              <w:jc w:val="center"/>
              <w:rPr>
                <w:sz w:val="15"/>
                <w:szCs w:val="15"/>
              </w:rPr>
            </w:pPr>
          </w:p>
        </w:tc>
        <w:tc>
          <w:tcPr>
            <w:tcW w:w="932" w:type="dxa"/>
            <w:tcMar>
              <w:left w:w="0" w:type="dxa"/>
              <w:right w:w="0" w:type="dxa"/>
            </w:tcMar>
            <w:vAlign w:val="center"/>
          </w:tcPr>
          <w:p w14:paraId="7299ADFF">
            <w:pPr>
              <w:rPr>
                <w:sz w:val="15"/>
                <w:szCs w:val="15"/>
              </w:rPr>
            </w:pPr>
          </w:p>
        </w:tc>
        <w:tc>
          <w:tcPr>
            <w:tcW w:w="1795" w:type="dxa"/>
            <w:tcMar>
              <w:left w:w="57" w:type="dxa"/>
              <w:right w:w="57" w:type="dxa"/>
            </w:tcMar>
            <w:vAlign w:val="center"/>
          </w:tcPr>
          <w:p w14:paraId="0CB4F2B2">
            <w:pPr>
              <w:spacing w:line="260" w:lineRule="exact"/>
              <w:rPr>
                <w:sz w:val="15"/>
                <w:szCs w:val="15"/>
              </w:rPr>
            </w:pPr>
            <w:r>
              <w:rPr>
                <w:sz w:val="15"/>
                <w:szCs w:val="15"/>
              </w:rPr>
              <w:t>中华民族共同体概论</w:t>
            </w:r>
          </w:p>
        </w:tc>
        <w:tc>
          <w:tcPr>
            <w:tcW w:w="2453" w:type="dxa"/>
            <w:tcMar>
              <w:left w:w="0" w:type="dxa"/>
              <w:right w:w="0" w:type="dxa"/>
            </w:tcMar>
            <w:vAlign w:val="center"/>
          </w:tcPr>
          <w:p w14:paraId="14CF4F3D">
            <w:pPr>
              <w:spacing w:line="260" w:lineRule="exact"/>
              <w:rPr>
                <w:sz w:val="15"/>
                <w:szCs w:val="15"/>
              </w:rPr>
            </w:pPr>
            <w:r>
              <w:rPr>
                <w:sz w:val="15"/>
                <w:szCs w:val="15"/>
              </w:rPr>
              <w:t>Introduction</w:t>
            </w:r>
            <w:r>
              <w:rPr>
                <w:rFonts w:hint="eastAsia"/>
                <w:sz w:val="15"/>
                <w:szCs w:val="15"/>
              </w:rPr>
              <w:t xml:space="preserve"> </w:t>
            </w:r>
            <w:r>
              <w:rPr>
                <w:sz w:val="15"/>
                <w:szCs w:val="15"/>
              </w:rPr>
              <w:t>to</w:t>
            </w:r>
            <w:r>
              <w:rPr>
                <w:rFonts w:hint="eastAsia"/>
                <w:sz w:val="15"/>
                <w:szCs w:val="15"/>
              </w:rPr>
              <w:t xml:space="preserve"> </w:t>
            </w:r>
            <w:r>
              <w:rPr>
                <w:sz w:val="15"/>
                <w:szCs w:val="15"/>
              </w:rPr>
              <w:t>the</w:t>
            </w:r>
            <w:r>
              <w:rPr>
                <w:rFonts w:hint="eastAsia"/>
                <w:sz w:val="15"/>
                <w:szCs w:val="15"/>
              </w:rPr>
              <w:t xml:space="preserve"> </w:t>
            </w:r>
            <w:r>
              <w:rPr>
                <w:sz w:val="15"/>
                <w:szCs w:val="15"/>
              </w:rPr>
              <w:t>Chinese</w:t>
            </w:r>
            <w:r>
              <w:rPr>
                <w:rFonts w:hint="eastAsia"/>
                <w:sz w:val="15"/>
                <w:szCs w:val="15"/>
              </w:rPr>
              <w:t xml:space="preserve"> </w:t>
            </w:r>
            <w:r>
              <w:rPr>
                <w:sz w:val="15"/>
                <w:szCs w:val="15"/>
              </w:rPr>
              <w:t>National</w:t>
            </w:r>
            <w:r>
              <w:rPr>
                <w:rFonts w:hint="eastAsia"/>
                <w:sz w:val="15"/>
                <w:szCs w:val="15"/>
              </w:rPr>
              <w:t xml:space="preserve"> </w:t>
            </w:r>
            <w:r>
              <w:rPr>
                <w:sz w:val="15"/>
                <w:szCs w:val="15"/>
              </w:rPr>
              <w:t>Community</w:t>
            </w:r>
          </w:p>
        </w:tc>
        <w:tc>
          <w:tcPr>
            <w:tcW w:w="517" w:type="dxa"/>
            <w:tcMar>
              <w:left w:w="0" w:type="dxa"/>
              <w:right w:w="0" w:type="dxa"/>
            </w:tcMar>
            <w:vAlign w:val="center"/>
          </w:tcPr>
          <w:p w14:paraId="701F8FF4">
            <w:pPr>
              <w:jc w:val="center"/>
              <w:rPr>
                <w:sz w:val="15"/>
                <w:szCs w:val="15"/>
              </w:rPr>
            </w:pPr>
            <w:r>
              <w:rPr>
                <w:rFonts w:eastAsia="等线"/>
                <w:sz w:val="15"/>
                <w:szCs w:val="15"/>
              </w:rPr>
              <w:t>2</w:t>
            </w:r>
          </w:p>
        </w:tc>
        <w:tc>
          <w:tcPr>
            <w:tcW w:w="481" w:type="dxa"/>
            <w:tcMar>
              <w:left w:w="0" w:type="dxa"/>
              <w:right w:w="0" w:type="dxa"/>
            </w:tcMar>
            <w:vAlign w:val="center"/>
          </w:tcPr>
          <w:p w14:paraId="05E277B5">
            <w:pPr>
              <w:jc w:val="center"/>
              <w:rPr>
                <w:sz w:val="15"/>
                <w:szCs w:val="15"/>
              </w:rPr>
            </w:pPr>
            <w:r>
              <w:rPr>
                <w:rFonts w:eastAsia="等线"/>
                <w:sz w:val="15"/>
                <w:szCs w:val="15"/>
              </w:rPr>
              <w:t>32</w:t>
            </w:r>
          </w:p>
        </w:tc>
        <w:tc>
          <w:tcPr>
            <w:tcW w:w="425" w:type="dxa"/>
            <w:tcMar>
              <w:left w:w="0" w:type="dxa"/>
              <w:right w:w="0" w:type="dxa"/>
            </w:tcMar>
            <w:vAlign w:val="center"/>
          </w:tcPr>
          <w:p w14:paraId="5C171C2A">
            <w:pPr>
              <w:jc w:val="center"/>
              <w:rPr>
                <w:sz w:val="15"/>
                <w:szCs w:val="15"/>
              </w:rPr>
            </w:pPr>
            <w:r>
              <w:rPr>
                <w:rFonts w:eastAsia="等线"/>
                <w:sz w:val="15"/>
                <w:szCs w:val="15"/>
              </w:rPr>
              <w:t>32</w:t>
            </w:r>
          </w:p>
        </w:tc>
        <w:tc>
          <w:tcPr>
            <w:tcW w:w="426" w:type="dxa"/>
            <w:tcMar>
              <w:left w:w="0" w:type="dxa"/>
              <w:right w:w="0" w:type="dxa"/>
            </w:tcMar>
            <w:vAlign w:val="center"/>
          </w:tcPr>
          <w:p w14:paraId="7DA0670C">
            <w:pPr>
              <w:jc w:val="center"/>
              <w:rPr>
                <w:sz w:val="15"/>
                <w:szCs w:val="15"/>
              </w:rPr>
            </w:pPr>
          </w:p>
        </w:tc>
        <w:tc>
          <w:tcPr>
            <w:tcW w:w="567" w:type="dxa"/>
            <w:tcMar>
              <w:left w:w="0" w:type="dxa"/>
              <w:right w:w="0" w:type="dxa"/>
            </w:tcMar>
            <w:vAlign w:val="center"/>
          </w:tcPr>
          <w:p w14:paraId="0D9E37DD">
            <w:pPr>
              <w:jc w:val="center"/>
              <w:rPr>
                <w:sz w:val="15"/>
                <w:szCs w:val="15"/>
              </w:rPr>
            </w:pPr>
          </w:p>
        </w:tc>
        <w:tc>
          <w:tcPr>
            <w:tcW w:w="425" w:type="dxa"/>
            <w:tcMar>
              <w:left w:w="0" w:type="dxa"/>
              <w:right w:w="0" w:type="dxa"/>
            </w:tcMar>
            <w:vAlign w:val="center"/>
          </w:tcPr>
          <w:p w14:paraId="09D1E08C">
            <w:pPr>
              <w:jc w:val="center"/>
              <w:rPr>
                <w:sz w:val="15"/>
                <w:szCs w:val="15"/>
              </w:rPr>
            </w:pPr>
          </w:p>
        </w:tc>
        <w:tc>
          <w:tcPr>
            <w:tcW w:w="611" w:type="dxa"/>
            <w:tcMar>
              <w:left w:w="0" w:type="dxa"/>
              <w:right w:w="0" w:type="dxa"/>
            </w:tcMar>
          </w:tcPr>
          <w:p w14:paraId="53A0045E">
            <w:pPr>
              <w:jc w:val="center"/>
              <w:rPr>
                <w:sz w:val="15"/>
                <w:szCs w:val="15"/>
              </w:rPr>
            </w:pPr>
            <w:r>
              <w:rPr>
                <w:rFonts w:hint="eastAsia"/>
                <w:sz w:val="15"/>
                <w:szCs w:val="15"/>
              </w:rPr>
              <w:t>1</w:t>
            </w:r>
            <w:r>
              <w:rPr>
                <w:sz w:val="15"/>
                <w:szCs w:val="15"/>
              </w:rPr>
              <w:t>-7</w:t>
            </w:r>
          </w:p>
        </w:tc>
        <w:tc>
          <w:tcPr>
            <w:tcW w:w="611" w:type="dxa"/>
          </w:tcPr>
          <w:p w14:paraId="3CD47C1D">
            <w:pPr>
              <w:jc w:val="center"/>
              <w:rPr>
                <w:sz w:val="15"/>
                <w:szCs w:val="15"/>
              </w:rPr>
            </w:pPr>
          </w:p>
        </w:tc>
      </w:tr>
      <w:tr w14:paraId="3387D9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396" w:type="dxa"/>
            <w:vMerge w:val="continue"/>
          </w:tcPr>
          <w:p w14:paraId="25BD0850">
            <w:pPr>
              <w:rPr>
                <w:sz w:val="15"/>
                <w:szCs w:val="15"/>
              </w:rPr>
            </w:pPr>
          </w:p>
        </w:tc>
        <w:tc>
          <w:tcPr>
            <w:tcW w:w="407" w:type="dxa"/>
            <w:vMerge w:val="continue"/>
            <w:vAlign w:val="center"/>
          </w:tcPr>
          <w:p w14:paraId="5FF4B8D5">
            <w:pPr>
              <w:jc w:val="center"/>
              <w:rPr>
                <w:sz w:val="15"/>
                <w:szCs w:val="15"/>
              </w:rPr>
            </w:pPr>
          </w:p>
        </w:tc>
        <w:tc>
          <w:tcPr>
            <w:tcW w:w="475" w:type="dxa"/>
            <w:tcMar>
              <w:left w:w="0" w:type="dxa"/>
              <w:right w:w="0" w:type="dxa"/>
            </w:tcMar>
            <w:vAlign w:val="center"/>
          </w:tcPr>
          <w:p w14:paraId="4A63A011">
            <w:pPr>
              <w:jc w:val="center"/>
              <w:rPr>
                <w:sz w:val="15"/>
                <w:szCs w:val="15"/>
              </w:rPr>
            </w:pPr>
          </w:p>
        </w:tc>
        <w:tc>
          <w:tcPr>
            <w:tcW w:w="932" w:type="dxa"/>
            <w:tcMar>
              <w:left w:w="0" w:type="dxa"/>
              <w:right w:w="0" w:type="dxa"/>
            </w:tcMar>
            <w:vAlign w:val="center"/>
          </w:tcPr>
          <w:p w14:paraId="6B007A19">
            <w:pPr>
              <w:rPr>
                <w:sz w:val="15"/>
                <w:szCs w:val="15"/>
              </w:rPr>
            </w:pPr>
          </w:p>
        </w:tc>
        <w:tc>
          <w:tcPr>
            <w:tcW w:w="1795" w:type="dxa"/>
            <w:tcMar>
              <w:left w:w="57" w:type="dxa"/>
              <w:right w:w="57" w:type="dxa"/>
            </w:tcMar>
            <w:vAlign w:val="center"/>
          </w:tcPr>
          <w:p w14:paraId="0C590DB1">
            <w:pPr>
              <w:spacing w:line="260" w:lineRule="exact"/>
              <w:rPr>
                <w:sz w:val="15"/>
                <w:szCs w:val="15"/>
              </w:rPr>
            </w:pPr>
          </w:p>
        </w:tc>
        <w:tc>
          <w:tcPr>
            <w:tcW w:w="2453" w:type="dxa"/>
            <w:tcMar>
              <w:left w:w="0" w:type="dxa"/>
              <w:right w:w="0" w:type="dxa"/>
            </w:tcMar>
            <w:vAlign w:val="center"/>
          </w:tcPr>
          <w:p w14:paraId="4F6EF579">
            <w:pPr>
              <w:spacing w:line="260" w:lineRule="exact"/>
              <w:rPr>
                <w:sz w:val="15"/>
                <w:szCs w:val="15"/>
              </w:rPr>
            </w:pPr>
          </w:p>
        </w:tc>
        <w:tc>
          <w:tcPr>
            <w:tcW w:w="517" w:type="dxa"/>
            <w:tcMar>
              <w:left w:w="0" w:type="dxa"/>
              <w:right w:w="0" w:type="dxa"/>
            </w:tcMar>
            <w:vAlign w:val="center"/>
          </w:tcPr>
          <w:p w14:paraId="6ECC094E">
            <w:pPr>
              <w:jc w:val="center"/>
              <w:rPr>
                <w:sz w:val="15"/>
                <w:szCs w:val="15"/>
              </w:rPr>
            </w:pPr>
          </w:p>
        </w:tc>
        <w:tc>
          <w:tcPr>
            <w:tcW w:w="481" w:type="dxa"/>
            <w:tcMar>
              <w:left w:w="0" w:type="dxa"/>
              <w:right w:w="0" w:type="dxa"/>
            </w:tcMar>
            <w:vAlign w:val="center"/>
          </w:tcPr>
          <w:p w14:paraId="248DFA30">
            <w:pPr>
              <w:jc w:val="center"/>
              <w:rPr>
                <w:sz w:val="15"/>
                <w:szCs w:val="15"/>
              </w:rPr>
            </w:pPr>
          </w:p>
        </w:tc>
        <w:tc>
          <w:tcPr>
            <w:tcW w:w="425" w:type="dxa"/>
            <w:tcMar>
              <w:left w:w="0" w:type="dxa"/>
              <w:right w:w="0" w:type="dxa"/>
            </w:tcMar>
            <w:vAlign w:val="center"/>
          </w:tcPr>
          <w:p w14:paraId="75C3B8DC">
            <w:pPr>
              <w:jc w:val="center"/>
              <w:rPr>
                <w:sz w:val="15"/>
                <w:szCs w:val="15"/>
              </w:rPr>
            </w:pPr>
          </w:p>
        </w:tc>
        <w:tc>
          <w:tcPr>
            <w:tcW w:w="426" w:type="dxa"/>
            <w:tcMar>
              <w:left w:w="0" w:type="dxa"/>
              <w:right w:w="0" w:type="dxa"/>
            </w:tcMar>
            <w:vAlign w:val="center"/>
          </w:tcPr>
          <w:p w14:paraId="7097BD51">
            <w:pPr>
              <w:jc w:val="center"/>
              <w:rPr>
                <w:sz w:val="15"/>
                <w:szCs w:val="15"/>
              </w:rPr>
            </w:pPr>
          </w:p>
        </w:tc>
        <w:tc>
          <w:tcPr>
            <w:tcW w:w="567" w:type="dxa"/>
            <w:tcMar>
              <w:left w:w="0" w:type="dxa"/>
              <w:right w:w="0" w:type="dxa"/>
            </w:tcMar>
            <w:vAlign w:val="center"/>
          </w:tcPr>
          <w:p w14:paraId="0846ADC3">
            <w:pPr>
              <w:jc w:val="center"/>
              <w:rPr>
                <w:sz w:val="15"/>
                <w:szCs w:val="15"/>
              </w:rPr>
            </w:pPr>
          </w:p>
        </w:tc>
        <w:tc>
          <w:tcPr>
            <w:tcW w:w="425" w:type="dxa"/>
            <w:tcMar>
              <w:left w:w="0" w:type="dxa"/>
              <w:right w:w="0" w:type="dxa"/>
            </w:tcMar>
            <w:vAlign w:val="center"/>
          </w:tcPr>
          <w:p w14:paraId="1A84C385">
            <w:pPr>
              <w:jc w:val="center"/>
              <w:rPr>
                <w:sz w:val="15"/>
                <w:szCs w:val="15"/>
              </w:rPr>
            </w:pPr>
          </w:p>
        </w:tc>
        <w:tc>
          <w:tcPr>
            <w:tcW w:w="611" w:type="dxa"/>
            <w:tcMar>
              <w:left w:w="0" w:type="dxa"/>
              <w:right w:w="0" w:type="dxa"/>
            </w:tcMar>
            <w:vAlign w:val="center"/>
          </w:tcPr>
          <w:p w14:paraId="724D8933">
            <w:pPr>
              <w:jc w:val="center"/>
              <w:rPr>
                <w:sz w:val="15"/>
                <w:szCs w:val="15"/>
              </w:rPr>
            </w:pPr>
          </w:p>
        </w:tc>
        <w:tc>
          <w:tcPr>
            <w:tcW w:w="611" w:type="dxa"/>
          </w:tcPr>
          <w:p w14:paraId="23955919">
            <w:pPr>
              <w:jc w:val="center"/>
              <w:rPr>
                <w:sz w:val="15"/>
                <w:szCs w:val="15"/>
              </w:rPr>
            </w:pPr>
          </w:p>
        </w:tc>
      </w:tr>
      <w:tr w14:paraId="40709A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396" w:type="dxa"/>
            <w:vMerge w:val="continue"/>
          </w:tcPr>
          <w:p w14:paraId="7DABABD7">
            <w:pPr>
              <w:rPr>
                <w:sz w:val="15"/>
                <w:szCs w:val="15"/>
              </w:rPr>
            </w:pPr>
          </w:p>
        </w:tc>
        <w:tc>
          <w:tcPr>
            <w:tcW w:w="407" w:type="dxa"/>
            <w:vMerge w:val="continue"/>
            <w:vAlign w:val="center"/>
          </w:tcPr>
          <w:p w14:paraId="3DEC4121">
            <w:pPr>
              <w:jc w:val="center"/>
              <w:rPr>
                <w:sz w:val="15"/>
                <w:szCs w:val="15"/>
              </w:rPr>
            </w:pPr>
          </w:p>
        </w:tc>
        <w:tc>
          <w:tcPr>
            <w:tcW w:w="5655" w:type="dxa"/>
            <w:gridSpan w:val="4"/>
            <w:tcMar>
              <w:left w:w="0" w:type="dxa"/>
              <w:right w:w="0" w:type="dxa"/>
            </w:tcMar>
            <w:vAlign w:val="center"/>
          </w:tcPr>
          <w:p w14:paraId="2B8B69BA">
            <w:pPr>
              <w:jc w:val="center"/>
              <w:rPr>
                <w:b/>
                <w:bCs/>
                <w:sz w:val="15"/>
                <w:szCs w:val="15"/>
              </w:rPr>
            </w:pPr>
            <w:r>
              <w:rPr>
                <w:b/>
                <w:bCs/>
                <w:sz w:val="15"/>
                <w:szCs w:val="15"/>
              </w:rPr>
              <w:t>选修小计</w:t>
            </w:r>
          </w:p>
        </w:tc>
        <w:tc>
          <w:tcPr>
            <w:tcW w:w="517" w:type="dxa"/>
            <w:tcMar>
              <w:left w:w="0" w:type="dxa"/>
              <w:right w:w="0" w:type="dxa"/>
            </w:tcMar>
          </w:tcPr>
          <w:p w14:paraId="1E63DD23">
            <w:pPr>
              <w:jc w:val="center"/>
              <w:rPr>
                <w:rFonts w:eastAsia="等线"/>
                <w:sz w:val="15"/>
                <w:szCs w:val="15"/>
              </w:rPr>
            </w:pPr>
            <w:r>
              <w:rPr>
                <w:rFonts w:eastAsia="等线"/>
                <w:sz w:val="15"/>
                <w:szCs w:val="15"/>
              </w:rPr>
              <w:t>9</w:t>
            </w:r>
          </w:p>
        </w:tc>
        <w:tc>
          <w:tcPr>
            <w:tcW w:w="481" w:type="dxa"/>
            <w:tcMar>
              <w:left w:w="0" w:type="dxa"/>
              <w:right w:w="0" w:type="dxa"/>
            </w:tcMar>
          </w:tcPr>
          <w:p w14:paraId="78275603">
            <w:pPr>
              <w:jc w:val="center"/>
              <w:rPr>
                <w:rFonts w:eastAsia="等线"/>
                <w:sz w:val="15"/>
                <w:szCs w:val="15"/>
              </w:rPr>
            </w:pPr>
            <w:r>
              <w:rPr>
                <w:rFonts w:eastAsia="等线"/>
                <w:sz w:val="15"/>
                <w:szCs w:val="15"/>
              </w:rPr>
              <w:t>144</w:t>
            </w:r>
          </w:p>
        </w:tc>
        <w:tc>
          <w:tcPr>
            <w:tcW w:w="425" w:type="dxa"/>
            <w:tcMar>
              <w:left w:w="0" w:type="dxa"/>
              <w:right w:w="0" w:type="dxa"/>
            </w:tcMar>
          </w:tcPr>
          <w:p w14:paraId="181BAA2D">
            <w:pPr>
              <w:jc w:val="center"/>
              <w:rPr>
                <w:rFonts w:eastAsia="等线"/>
                <w:sz w:val="15"/>
                <w:szCs w:val="15"/>
              </w:rPr>
            </w:pPr>
            <w:r>
              <w:rPr>
                <w:rFonts w:eastAsia="等线"/>
                <w:sz w:val="15"/>
                <w:szCs w:val="15"/>
              </w:rPr>
              <w:t>144</w:t>
            </w:r>
          </w:p>
        </w:tc>
        <w:tc>
          <w:tcPr>
            <w:tcW w:w="426" w:type="dxa"/>
            <w:tcMar>
              <w:left w:w="0" w:type="dxa"/>
              <w:right w:w="0" w:type="dxa"/>
            </w:tcMar>
            <w:vAlign w:val="center"/>
          </w:tcPr>
          <w:p w14:paraId="785C4833">
            <w:pPr>
              <w:jc w:val="center"/>
              <w:rPr>
                <w:rFonts w:eastAsia="等线"/>
                <w:sz w:val="15"/>
                <w:szCs w:val="15"/>
              </w:rPr>
            </w:pPr>
          </w:p>
        </w:tc>
        <w:tc>
          <w:tcPr>
            <w:tcW w:w="567" w:type="dxa"/>
            <w:tcMar>
              <w:left w:w="0" w:type="dxa"/>
              <w:right w:w="0" w:type="dxa"/>
            </w:tcMar>
            <w:vAlign w:val="center"/>
          </w:tcPr>
          <w:p w14:paraId="074AD427">
            <w:pPr>
              <w:jc w:val="center"/>
              <w:rPr>
                <w:rFonts w:eastAsia="等线"/>
                <w:sz w:val="15"/>
                <w:szCs w:val="15"/>
              </w:rPr>
            </w:pPr>
          </w:p>
        </w:tc>
        <w:tc>
          <w:tcPr>
            <w:tcW w:w="425" w:type="dxa"/>
            <w:tcMar>
              <w:left w:w="0" w:type="dxa"/>
              <w:right w:w="0" w:type="dxa"/>
            </w:tcMar>
            <w:vAlign w:val="center"/>
          </w:tcPr>
          <w:p w14:paraId="5CB986F3">
            <w:pPr>
              <w:jc w:val="center"/>
              <w:rPr>
                <w:rFonts w:eastAsia="等线"/>
                <w:sz w:val="15"/>
                <w:szCs w:val="15"/>
              </w:rPr>
            </w:pPr>
          </w:p>
        </w:tc>
        <w:tc>
          <w:tcPr>
            <w:tcW w:w="611" w:type="dxa"/>
            <w:tcMar>
              <w:left w:w="0" w:type="dxa"/>
              <w:right w:w="0" w:type="dxa"/>
            </w:tcMar>
            <w:vAlign w:val="center"/>
          </w:tcPr>
          <w:p w14:paraId="547B0D9D">
            <w:pPr>
              <w:jc w:val="center"/>
              <w:rPr>
                <w:rFonts w:eastAsia="等线"/>
                <w:sz w:val="15"/>
                <w:szCs w:val="15"/>
              </w:rPr>
            </w:pPr>
          </w:p>
        </w:tc>
        <w:tc>
          <w:tcPr>
            <w:tcW w:w="611" w:type="dxa"/>
          </w:tcPr>
          <w:p w14:paraId="0FC62B1C">
            <w:pPr>
              <w:jc w:val="center"/>
              <w:rPr>
                <w:b/>
                <w:bCs/>
                <w:sz w:val="15"/>
                <w:szCs w:val="15"/>
              </w:rPr>
            </w:pPr>
          </w:p>
        </w:tc>
      </w:tr>
      <w:tr w14:paraId="22B15D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396" w:type="dxa"/>
            <w:vMerge w:val="continue"/>
          </w:tcPr>
          <w:p w14:paraId="3ADC609A">
            <w:pPr>
              <w:rPr>
                <w:sz w:val="15"/>
                <w:szCs w:val="15"/>
              </w:rPr>
            </w:pPr>
          </w:p>
        </w:tc>
        <w:tc>
          <w:tcPr>
            <w:tcW w:w="6062" w:type="dxa"/>
            <w:gridSpan w:val="5"/>
            <w:vAlign w:val="center"/>
          </w:tcPr>
          <w:p w14:paraId="3372CB9D">
            <w:pPr>
              <w:jc w:val="center"/>
              <w:rPr>
                <w:sz w:val="15"/>
                <w:szCs w:val="15"/>
              </w:rPr>
            </w:pPr>
            <w:r>
              <w:rPr>
                <w:sz w:val="15"/>
                <w:szCs w:val="15"/>
              </w:rPr>
              <w:t>通识教育课程合计</w:t>
            </w:r>
          </w:p>
        </w:tc>
        <w:tc>
          <w:tcPr>
            <w:tcW w:w="517" w:type="dxa"/>
            <w:tcMar>
              <w:left w:w="0" w:type="dxa"/>
              <w:right w:w="0" w:type="dxa"/>
            </w:tcMar>
          </w:tcPr>
          <w:p w14:paraId="55FA0D71">
            <w:pPr>
              <w:jc w:val="center"/>
              <w:rPr>
                <w:rFonts w:eastAsia="等线"/>
                <w:sz w:val="15"/>
                <w:szCs w:val="15"/>
              </w:rPr>
            </w:pPr>
            <w:r>
              <w:rPr>
                <w:sz w:val="15"/>
                <w:szCs w:val="15"/>
              </w:rPr>
              <w:t>49.5</w:t>
            </w:r>
          </w:p>
        </w:tc>
        <w:tc>
          <w:tcPr>
            <w:tcW w:w="481" w:type="dxa"/>
            <w:tcMar>
              <w:left w:w="0" w:type="dxa"/>
              <w:right w:w="0" w:type="dxa"/>
            </w:tcMar>
          </w:tcPr>
          <w:p w14:paraId="74E285DC">
            <w:pPr>
              <w:jc w:val="center"/>
              <w:rPr>
                <w:rFonts w:eastAsia="等线"/>
                <w:sz w:val="15"/>
                <w:szCs w:val="15"/>
              </w:rPr>
            </w:pPr>
            <w:r>
              <w:rPr>
                <w:sz w:val="15"/>
                <w:szCs w:val="15"/>
              </w:rPr>
              <w:t>900</w:t>
            </w:r>
          </w:p>
        </w:tc>
        <w:tc>
          <w:tcPr>
            <w:tcW w:w="425" w:type="dxa"/>
            <w:tcMar>
              <w:left w:w="0" w:type="dxa"/>
              <w:right w:w="0" w:type="dxa"/>
            </w:tcMar>
          </w:tcPr>
          <w:p w14:paraId="313632A6">
            <w:pPr>
              <w:jc w:val="center"/>
              <w:rPr>
                <w:rFonts w:eastAsia="等线"/>
                <w:sz w:val="15"/>
                <w:szCs w:val="15"/>
              </w:rPr>
            </w:pPr>
            <w:r>
              <w:rPr>
                <w:sz w:val="15"/>
                <w:szCs w:val="15"/>
              </w:rPr>
              <w:t>668</w:t>
            </w:r>
          </w:p>
        </w:tc>
        <w:tc>
          <w:tcPr>
            <w:tcW w:w="426" w:type="dxa"/>
            <w:tcMar>
              <w:left w:w="0" w:type="dxa"/>
              <w:right w:w="0" w:type="dxa"/>
            </w:tcMar>
          </w:tcPr>
          <w:p w14:paraId="0741C92C">
            <w:pPr>
              <w:jc w:val="center"/>
              <w:rPr>
                <w:rFonts w:eastAsia="等线"/>
                <w:sz w:val="15"/>
                <w:szCs w:val="15"/>
              </w:rPr>
            </w:pPr>
            <w:r>
              <w:rPr>
                <w:rFonts w:hint="eastAsia" w:eastAsia="等线"/>
                <w:sz w:val="15"/>
                <w:szCs w:val="15"/>
              </w:rPr>
              <w:t>60</w:t>
            </w:r>
          </w:p>
        </w:tc>
        <w:tc>
          <w:tcPr>
            <w:tcW w:w="567" w:type="dxa"/>
            <w:tcMar>
              <w:left w:w="0" w:type="dxa"/>
              <w:right w:w="0" w:type="dxa"/>
            </w:tcMar>
            <w:vAlign w:val="center"/>
          </w:tcPr>
          <w:p w14:paraId="01CF5FAD">
            <w:pPr>
              <w:jc w:val="center"/>
              <w:rPr>
                <w:rFonts w:eastAsia="等线"/>
                <w:sz w:val="15"/>
                <w:szCs w:val="15"/>
              </w:rPr>
            </w:pPr>
            <w:r>
              <w:rPr>
                <w:rFonts w:hint="eastAsia" w:eastAsia="等线"/>
                <w:sz w:val="15"/>
                <w:szCs w:val="15"/>
              </w:rPr>
              <w:t>0</w:t>
            </w:r>
          </w:p>
        </w:tc>
        <w:tc>
          <w:tcPr>
            <w:tcW w:w="425" w:type="dxa"/>
            <w:tcMar>
              <w:left w:w="0" w:type="dxa"/>
              <w:right w:w="0" w:type="dxa"/>
            </w:tcMar>
            <w:vAlign w:val="center"/>
          </w:tcPr>
          <w:p w14:paraId="0B96164A">
            <w:pPr>
              <w:jc w:val="center"/>
              <w:rPr>
                <w:rFonts w:eastAsia="等线"/>
                <w:sz w:val="15"/>
                <w:szCs w:val="15"/>
              </w:rPr>
            </w:pPr>
            <w:r>
              <w:rPr>
                <w:rFonts w:hint="eastAsia" w:eastAsia="等线"/>
                <w:sz w:val="15"/>
                <w:szCs w:val="15"/>
              </w:rPr>
              <w:t>76</w:t>
            </w:r>
          </w:p>
        </w:tc>
        <w:tc>
          <w:tcPr>
            <w:tcW w:w="611" w:type="dxa"/>
            <w:tcMar>
              <w:left w:w="0" w:type="dxa"/>
              <w:right w:w="0" w:type="dxa"/>
            </w:tcMar>
            <w:vAlign w:val="center"/>
          </w:tcPr>
          <w:p w14:paraId="17E1CF55">
            <w:pPr>
              <w:jc w:val="center"/>
              <w:rPr>
                <w:rFonts w:eastAsia="等线"/>
                <w:sz w:val="15"/>
                <w:szCs w:val="15"/>
              </w:rPr>
            </w:pPr>
          </w:p>
        </w:tc>
        <w:tc>
          <w:tcPr>
            <w:tcW w:w="611" w:type="dxa"/>
          </w:tcPr>
          <w:p w14:paraId="4CDBAE0F">
            <w:pPr>
              <w:jc w:val="center"/>
              <w:rPr>
                <w:sz w:val="15"/>
                <w:szCs w:val="15"/>
              </w:rPr>
            </w:pPr>
          </w:p>
        </w:tc>
      </w:tr>
    </w:tbl>
    <w:p w14:paraId="0953B367">
      <w:pPr>
        <w:spacing w:line="360" w:lineRule="auto"/>
        <w:ind w:firstLine="413" w:firstLineChars="147"/>
        <w:rPr>
          <w:b/>
          <w:sz w:val="28"/>
        </w:rPr>
      </w:pPr>
    </w:p>
    <w:p w14:paraId="6B1624A5">
      <w:pPr>
        <w:ind w:firstLine="420"/>
        <w:rPr>
          <w:b/>
          <w:sz w:val="28"/>
        </w:rPr>
      </w:pPr>
      <w:r>
        <w:rPr>
          <w:b/>
          <w:sz w:val="28"/>
        </w:rPr>
        <w:t>课程设置（续）</w:t>
      </w:r>
    </w:p>
    <w:tbl>
      <w:tblPr>
        <w:tblStyle w:val="46"/>
        <w:tblW w:w="10291"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28" w:type="dxa"/>
          <w:bottom w:w="0" w:type="dxa"/>
          <w:right w:w="28" w:type="dxa"/>
        </w:tblCellMar>
      </w:tblPr>
      <w:tblGrid>
        <w:gridCol w:w="238"/>
        <w:gridCol w:w="566"/>
        <w:gridCol w:w="240"/>
        <w:gridCol w:w="817"/>
        <w:gridCol w:w="1792"/>
        <w:gridCol w:w="3793"/>
        <w:gridCol w:w="240"/>
        <w:gridCol w:w="389"/>
        <w:gridCol w:w="325"/>
        <w:gridCol w:w="325"/>
        <w:gridCol w:w="240"/>
        <w:gridCol w:w="334"/>
        <w:gridCol w:w="567"/>
        <w:gridCol w:w="425"/>
      </w:tblGrid>
      <w:tr w14:paraId="687F78A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PrEx>
        <w:trPr>
          <w:cantSplit/>
          <w:trHeight w:val="346" w:hRule="atLeast"/>
          <w:jc w:val="center"/>
        </w:trPr>
        <w:tc>
          <w:tcPr>
            <w:tcW w:w="238" w:type="dxa"/>
            <w:vMerge w:val="restart"/>
            <w:vAlign w:val="center"/>
          </w:tcPr>
          <w:p w14:paraId="4B88D0EA">
            <w:pPr>
              <w:rPr>
                <w:b/>
                <w:bCs/>
                <w:sz w:val="15"/>
                <w:szCs w:val="15"/>
              </w:rPr>
            </w:pPr>
            <w:r>
              <w:rPr>
                <w:rFonts w:hint="eastAsia"/>
                <w:b/>
                <w:bCs/>
                <w:sz w:val="15"/>
                <w:szCs w:val="15"/>
              </w:rPr>
              <w:t>专业基础课</w:t>
            </w:r>
          </w:p>
        </w:tc>
        <w:tc>
          <w:tcPr>
            <w:tcW w:w="566" w:type="dxa"/>
            <w:vMerge w:val="restart"/>
            <w:vAlign w:val="center"/>
          </w:tcPr>
          <w:p w14:paraId="5AC38E54">
            <w:pPr>
              <w:jc w:val="center"/>
              <w:rPr>
                <w:b/>
                <w:bCs/>
                <w:sz w:val="15"/>
                <w:szCs w:val="15"/>
              </w:rPr>
            </w:pPr>
            <w:r>
              <w:rPr>
                <w:rFonts w:hint="eastAsia"/>
                <w:b/>
                <w:bCs/>
                <w:sz w:val="15"/>
                <w:szCs w:val="15"/>
              </w:rPr>
              <w:t>必修</w:t>
            </w:r>
          </w:p>
        </w:tc>
        <w:tc>
          <w:tcPr>
            <w:tcW w:w="240" w:type="dxa"/>
            <w:vMerge w:val="restart"/>
            <w:vAlign w:val="center"/>
          </w:tcPr>
          <w:p w14:paraId="1B3806E2">
            <w:pPr>
              <w:jc w:val="center"/>
              <w:rPr>
                <w:b/>
                <w:bCs/>
                <w:sz w:val="15"/>
                <w:szCs w:val="15"/>
              </w:rPr>
            </w:pPr>
            <w:r>
              <w:rPr>
                <w:b/>
                <w:bCs/>
                <w:sz w:val="15"/>
                <w:szCs w:val="15"/>
              </w:rPr>
              <w:t>序</w:t>
            </w:r>
          </w:p>
          <w:p w14:paraId="4F6CC1D3">
            <w:pPr>
              <w:jc w:val="center"/>
              <w:rPr>
                <w:b/>
                <w:bCs/>
                <w:sz w:val="15"/>
                <w:szCs w:val="15"/>
              </w:rPr>
            </w:pPr>
            <w:r>
              <w:rPr>
                <w:b/>
                <w:bCs/>
                <w:sz w:val="15"/>
                <w:szCs w:val="15"/>
              </w:rPr>
              <w:t>号</w:t>
            </w:r>
          </w:p>
        </w:tc>
        <w:tc>
          <w:tcPr>
            <w:tcW w:w="817" w:type="dxa"/>
            <w:vMerge w:val="restart"/>
            <w:vAlign w:val="center"/>
          </w:tcPr>
          <w:p w14:paraId="1A549E8F">
            <w:pPr>
              <w:jc w:val="center"/>
              <w:rPr>
                <w:b/>
                <w:bCs/>
                <w:sz w:val="15"/>
                <w:szCs w:val="15"/>
              </w:rPr>
            </w:pPr>
            <w:r>
              <w:rPr>
                <w:b/>
                <w:bCs/>
                <w:sz w:val="15"/>
                <w:szCs w:val="15"/>
              </w:rPr>
              <w:t>课程代码</w:t>
            </w:r>
          </w:p>
        </w:tc>
        <w:tc>
          <w:tcPr>
            <w:tcW w:w="5585" w:type="dxa"/>
            <w:gridSpan w:val="2"/>
            <w:vAlign w:val="center"/>
          </w:tcPr>
          <w:p w14:paraId="3B53A4CC">
            <w:pPr>
              <w:pStyle w:val="31"/>
              <w:pBdr>
                <w:bottom w:val="none" w:color="000000" w:sz="0" w:space="0"/>
              </w:pBdr>
              <w:tabs>
                <w:tab w:val="clear" w:pos="4153"/>
                <w:tab w:val="clear" w:pos="8306"/>
              </w:tabs>
              <w:jc w:val="left"/>
              <w:rPr>
                <w:b/>
                <w:bCs/>
                <w:kern w:val="2"/>
                <w:sz w:val="15"/>
                <w:szCs w:val="15"/>
              </w:rPr>
            </w:pPr>
            <w:r>
              <w:rPr>
                <w:b/>
                <w:bCs/>
                <w:kern w:val="2"/>
                <w:sz w:val="15"/>
                <w:szCs w:val="15"/>
              </w:rPr>
              <w:t>课程名称</w:t>
            </w:r>
          </w:p>
        </w:tc>
        <w:tc>
          <w:tcPr>
            <w:tcW w:w="240" w:type="dxa"/>
            <w:vMerge w:val="restart"/>
            <w:vAlign w:val="center"/>
          </w:tcPr>
          <w:p w14:paraId="12E5FF94">
            <w:pPr>
              <w:jc w:val="center"/>
              <w:rPr>
                <w:b/>
                <w:bCs/>
                <w:sz w:val="15"/>
                <w:szCs w:val="15"/>
              </w:rPr>
            </w:pPr>
            <w:r>
              <w:rPr>
                <w:b/>
                <w:bCs/>
                <w:sz w:val="15"/>
                <w:szCs w:val="15"/>
              </w:rPr>
              <w:t>学</w:t>
            </w:r>
          </w:p>
          <w:p w14:paraId="1C8A7F99">
            <w:pPr>
              <w:jc w:val="center"/>
              <w:rPr>
                <w:b/>
                <w:bCs/>
                <w:sz w:val="15"/>
                <w:szCs w:val="15"/>
              </w:rPr>
            </w:pPr>
            <w:r>
              <w:rPr>
                <w:b/>
                <w:bCs/>
                <w:sz w:val="15"/>
                <w:szCs w:val="15"/>
              </w:rPr>
              <w:t>分</w:t>
            </w:r>
          </w:p>
        </w:tc>
        <w:tc>
          <w:tcPr>
            <w:tcW w:w="389" w:type="dxa"/>
            <w:vMerge w:val="restart"/>
            <w:vAlign w:val="center"/>
          </w:tcPr>
          <w:p w14:paraId="084DD838">
            <w:pPr>
              <w:jc w:val="center"/>
              <w:rPr>
                <w:b/>
                <w:bCs/>
                <w:sz w:val="15"/>
                <w:szCs w:val="15"/>
              </w:rPr>
            </w:pPr>
            <w:r>
              <w:rPr>
                <w:b/>
                <w:bCs/>
                <w:sz w:val="15"/>
                <w:szCs w:val="15"/>
              </w:rPr>
              <w:t>学</w:t>
            </w:r>
          </w:p>
          <w:p w14:paraId="2D6C8255">
            <w:pPr>
              <w:jc w:val="center"/>
              <w:rPr>
                <w:b/>
                <w:bCs/>
                <w:sz w:val="15"/>
                <w:szCs w:val="15"/>
              </w:rPr>
            </w:pPr>
            <w:r>
              <w:rPr>
                <w:b/>
                <w:bCs/>
                <w:sz w:val="15"/>
                <w:szCs w:val="15"/>
              </w:rPr>
              <w:t>时</w:t>
            </w:r>
          </w:p>
        </w:tc>
        <w:tc>
          <w:tcPr>
            <w:tcW w:w="325" w:type="dxa"/>
            <w:vMerge w:val="restart"/>
            <w:vAlign w:val="center"/>
          </w:tcPr>
          <w:p w14:paraId="36D0D43E">
            <w:pPr>
              <w:jc w:val="center"/>
              <w:rPr>
                <w:b/>
                <w:bCs/>
                <w:sz w:val="15"/>
                <w:szCs w:val="15"/>
              </w:rPr>
            </w:pPr>
            <w:r>
              <w:rPr>
                <w:b/>
                <w:bCs/>
                <w:sz w:val="15"/>
                <w:szCs w:val="15"/>
              </w:rPr>
              <w:t>讲</w:t>
            </w:r>
          </w:p>
          <w:p w14:paraId="046B0E71">
            <w:pPr>
              <w:jc w:val="center"/>
              <w:rPr>
                <w:b/>
                <w:bCs/>
                <w:sz w:val="15"/>
                <w:szCs w:val="15"/>
              </w:rPr>
            </w:pPr>
            <w:r>
              <w:rPr>
                <w:b/>
                <w:bCs/>
                <w:sz w:val="15"/>
                <w:szCs w:val="15"/>
              </w:rPr>
              <w:t>授</w:t>
            </w:r>
          </w:p>
        </w:tc>
        <w:tc>
          <w:tcPr>
            <w:tcW w:w="325" w:type="dxa"/>
            <w:vMerge w:val="restart"/>
            <w:vAlign w:val="center"/>
          </w:tcPr>
          <w:p w14:paraId="1A15B635">
            <w:pPr>
              <w:jc w:val="center"/>
              <w:rPr>
                <w:b/>
                <w:bCs/>
                <w:sz w:val="15"/>
                <w:szCs w:val="15"/>
              </w:rPr>
            </w:pPr>
            <w:r>
              <w:rPr>
                <w:b/>
                <w:bCs/>
                <w:sz w:val="15"/>
                <w:szCs w:val="15"/>
              </w:rPr>
              <w:t>实</w:t>
            </w:r>
          </w:p>
          <w:p w14:paraId="4DFBC8B9">
            <w:pPr>
              <w:jc w:val="center"/>
              <w:rPr>
                <w:b/>
                <w:bCs/>
                <w:sz w:val="15"/>
                <w:szCs w:val="15"/>
              </w:rPr>
            </w:pPr>
            <w:r>
              <w:rPr>
                <w:b/>
                <w:bCs/>
                <w:sz w:val="15"/>
                <w:szCs w:val="15"/>
              </w:rPr>
              <w:t>验</w:t>
            </w:r>
          </w:p>
        </w:tc>
        <w:tc>
          <w:tcPr>
            <w:tcW w:w="574" w:type="dxa"/>
            <w:gridSpan w:val="2"/>
            <w:vAlign w:val="center"/>
          </w:tcPr>
          <w:p w14:paraId="4F504742">
            <w:pPr>
              <w:jc w:val="center"/>
              <w:rPr>
                <w:b/>
                <w:bCs/>
                <w:sz w:val="15"/>
                <w:szCs w:val="15"/>
              </w:rPr>
            </w:pPr>
            <w:r>
              <w:rPr>
                <w:b/>
                <w:bCs/>
                <w:sz w:val="15"/>
                <w:szCs w:val="15"/>
              </w:rPr>
              <w:t>实践</w:t>
            </w:r>
          </w:p>
        </w:tc>
        <w:tc>
          <w:tcPr>
            <w:tcW w:w="567" w:type="dxa"/>
            <w:vMerge w:val="restart"/>
            <w:vAlign w:val="center"/>
          </w:tcPr>
          <w:p w14:paraId="55CA97F3">
            <w:pPr>
              <w:jc w:val="center"/>
              <w:rPr>
                <w:b/>
                <w:bCs/>
                <w:sz w:val="15"/>
                <w:szCs w:val="15"/>
              </w:rPr>
            </w:pPr>
            <w:r>
              <w:rPr>
                <w:b/>
                <w:bCs/>
                <w:sz w:val="15"/>
                <w:szCs w:val="15"/>
              </w:rPr>
              <w:t>开课</w:t>
            </w:r>
          </w:p>
          <w:p w14:paraId="58343179">
            <w:pPr>
              <w:jc w:val="center"/>
              <w:rPr>
                <w:b/>
                <w:bCs/>
                <w:sz w:val="15"/>
                <w:szCs w:val="15"/>
              </w:rPr>
            </w:pPr>
            <w:r>
              <w:rPr>
                <w:b/>
                <w:bCs/>
                <w:sz w:val="15"/>
                <w:szCs w:val="15"/>
              </w:rPr>
              <w:t>学期</w:t>
            </w:r>
          </w:p>
        </w:tc>
        <w:tc>
          <w:tcPr>
            <w:tcW w:w="425" w:type="dxa"/>
            <w:vMerge w:val="restart"/>
            <w:vAlign w:val="center"/>
          </w:tcPr>
          <w:p w14:paraId="655AD3E2">
            <w:pPr>
              <w:jc w:val="center"/>
              <w:rPr>
                <w:b/>
                <w:bCs/>
                <w:sz w:val="15"/>
                <w:szCs w:val="15"/>
              </w:rPr>
            </w:pPr>
            <w:r>
              <w:rPr>
                <w:b/>
                <w:bCs/>
                <w:sz w:val="15"/>
                <w:szCs w:val="15"/>
              </w:rPr>
              <w:t>备注</w:t>
            </w:r>
          </w:p>
        </w:tc>
      </w:tr>
      <w:tr w14:paraId="2E134E0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28" w:type="dxa"/>
            <w:bottom w:w="0" w:type="dxa"/>
            <w:right w:w="28" w:type="dxa"/>
          </w:tblCellMar>
        </w:tblPrEx>
        <w:trPr>
          <w:cantSplit/>
          <w:trHeight w:val="554" w:hRule="atLeast"/>
          <w:jc w:val="center"/>
        </w:trPr>
        <w:tc>
          <w:tcPr>
            <w:tcW w:w="238" w:type="dxa"/>
            <w:vMerge w:val="continue"/>
          </w:tcPr>
          <w:p w14:paraId="7D4408DC">
            <w:pPr>
              <w:rPr>
                <w:sz w:val="15"/>
                <w:szCs w:val="15"/>
              </w:rPr>
            </w:pPr>
          </w:p>
        </w:tc>
        <w:tc>
          <w:tcPr>
            <w:tcW w:w="566" w:type="dxa"/>
            <w:vMerge w:val="continue"/>
          </w:tcPr>
          <w:p w14:paraId="3614E598">
            <w:pPr>
              <w:rPr>
                <w:sz w:val="15"/>
                <w:szCs w:val="15"/>
              </w:rPr>
            </w:pPr>
          </w:p>
        </w:tc>
        <w:tc>
          <w:tcPr>
            <w:tcW w:w="240" w:type="dxa"/>
            <w:vMerge w:val="continue"/>
          </w:tcPr>
          <w:p w14:paraId="5AB8D3DB">
            <w:pPr>
              <w:rPr>
                <w:sz w:val="15"/>
                <w:szCs w:val="15"/>
              </w:rPr>
            </w:pPr>
          </w:p>
        </w:tc>
        <w:tc>
          <w:tcPr>
            <w:tcW w:w="817" w:type="dxa"/>
            <w:vMerge w:val="continue"/>
          </w:tcPr>
          <w:p w14:paraId="7FA45804">
            <w:pPr>
              <w:rPr>
                <w:sz w:val="15"/>
                <w:szCs w:val="15"/>
              </w:rPr>
            </w:pPr>
          </w:p>
        </w:tc>
        <w:tc>
          <w:tcPr>
            <w:tcW w:w="1792" w:type="dxa"/>
            <w:vAlign w:val="center"/>
          </w:tcPr>
          <w:p w14:paraId="5ED17B07">
            <w:pPr>
              <w:jc w:val="left"/>
              <w:rPr>
                <w:b/>
                <w:bCs/>
                <w:sz w:val="15"/>
                <w:szCs w:val="15"/>
              </w:rPr>
            </w:pPr>
            <w:r>
              <w:rPr>
                <w:b/>
                <w:bCs/>
                <w:sz w:val="15"/>
                <w:szCs w:val="15"/>
              </w:rPr>
              <w:t>中文</w:t>
            </w:r>
          </w:p>
        </w:tc>
        <w:tc>
          <w:tcPr>
            <w:tcW w:w="3793" w:type="dxa"/>
            <w:vAlign w:val="center"/>
          </w:tcPr>
          <w:p w14:paraId="256992D6">
            <w:pPr>
              <w:jc w:val="left"/>
              <w:rPr>
                <w:b/>
                <w:bCs/>
                <w:sz w:val="15"/>
                <w:szCs w:val="15"/>
              </w:rPr>
            </w:pPr>
            <w:r>
              <w:rPr>
                <w:b/>
                <w:bCs/>
                <w:sz w:val="15"/>
                <w:szCs w:val="15"/>
              </w:rPr>
              <w:t>英文</w:t>
            </w:r>
          </w:p>
        </w:tc>
        <w:tc>
          <w:tcPr>
            <w:tcW w:w="240" w:type="dxa"/>
            <w:vMerge w:val="continue"/>
          </w:tcPr>
          <w:p w14:paraId="5E32E6AB">
            <w:pPr>
              <w:rPr>
                <w:b/>
                <w:bCs/>
                <w:sz w:val="15"/>
                <w:szCs w:val="15"/>
              </w:rPr>
            </w:pPr>
          </w:p>
        </w:tc>
        <w:tc>
          <w:tcPr>
            <w:tcW w:w="389" w:type="dxa"/>
            <w:vMerge w:val="continue"/>
          </w:tcPr>
          <w:p w14:paraId="61C82089">
            <w:pPr>
              <w:rPr>
                <w:b/>
                <w:bCs/>
                <w:sz w:val="15"/>
                <w:szCs w:val="15"/>
              </w:rPr>
            </w:pPr>
          </w:p>
        </w:tc>
        <w:tc>
          <w:tcPr>
            <w:tcW w:w="325" w:type="dxa"/>
            <w:vMerge w:val="continue"/>
          </w:tcPr>
          <w:p w14:paraId="55950F9F">
            <w:pPr>
              <w:rPr>
                <w:b/>
                <w:bCs/>
                <w:sz w:val="15"/>
                <w:szCs w:val="15"/>
              </w:rPr>
            </w:pPr>
          </w:p>
        </w:tc>
        <w:tc>
          <w:tcPr>
            <w:tcW w:w="325" w:type="dxa"/>
            <w:vMerge w:val="continue"/>
          </w:tcPr>
          <w:p w14:paraId="52851729">
            <w:pPr>
              <w:rPr>
                <w:b/>
                <w:bCs/>
                <w:sz w:val="15"/>
                <w:szCs w:val="15"/>
              </w:rPr>
            </w:pPr>
          </w:p>
        </w:tc>
        <w:tc>
          <w:tcPr>
            <w:tcW w:w="240" w:type="dxa"/>
            <w:vAlign w:val="center"/>
          </w:tcPr>
          <w:p w14:paraId="56D655E9">
            <w:pPr>
              <w:jc w:val="center"/>
              <w:rPr>
                <w:b/>
                <w:bCs/>
                <w:sz w:val="15"/>
                <w:szCs w:val="15"/>
              </w:rPr>
            </w:pPr>
            <w:r>
              <w:rPr>
                <w:b/>
                <w:bCs/>
                <w:sz w:val="15"/>
                <w:szCs w:val="15"/>
              </w:rPr>
              <w:t>课</w:t>
            </w:r>
          </w:p>
          <w:p w14:paraId="77AAB990">
            <w:pPr>
              <w:jc w:val="center"/>
              <w:rPr>
                <w:b/>
                <w:bCs/>
                <w:sz w:val="15"/>
                <w:szCs w:val="15"/>
              </w:rPr>
            </w:pPr>
            <w:r>
              <w:rPr>
                <w:b/>
                <w:bCs/>
                <w:sz w:val="15"/>
                <w:szCs w:val="15"/>
              </w:rPr>
              <w:t>内</w:t>
            </w:r>
          </w:p>
        </w:tc>
        <w:tc>
          <w:tcPr>
            <w:tcW w:w="334" w:type="dxa"/>
            <w:vAlign w:val="center"/>
          </w:tcPr>
          <w:p w14:paraId="6B9DB50F">
            <w:pPr>
              <w:jc w:val="center"/>
              <w:rPr>
                <w:b/>
                <w:bCs/>
                <w:sz w:val="15"/>
                <w:szCs w:val="15"/>
              </w:rPr>
            </w:pPr>
            <w:r>
              <w:rPr>
                <w:b/>
                <w:bCs/>
                <w:sz w:val="15"/>
                <w:szCs w:val="15"/>
              </w:rPr>
              <w:t>课</w:t>
            </w:r>
          </w:p>
          <w:p w14:paraId="1C37E215">
            <w:pPr>
              <w:jc w:val="center"/>
              <w:rPr>
                <w:b/>
                <w:bCs/>
                <w:sz w:val="15"/>
                <w:szCs w:val="15"/>
              </w:rPr>
            </w:pPr>
            <w:r>
              <w:rPr>
                <w:b/>
                <w:bCs/>
                <w:sz w:val="15"/>
                <w:szCs w:val="15"/>
              </w:rPr>
              <w:t>外</w:t>
            </w:r>
          </w:p>
        </w:tc>
        <w:tc>
          <w:tcPr>
            <w:tcW w:w="567" w:type="dxa"/>
            <w:vMerge w:val="continue"/>
            <w:tcMar>
              <w:left w:w="0" w:type="dxa"/>
              <w:right w:w="0" w:type="dxa"/>
            </w:tcMar>
            <w:vAlign w:val="center"/>
          </w:tcPr>
          <w:p w14:paraId="26E90D2E">
            <w:pPr>
              <w:jc w:val="center"/>
              <w:rPr>
                <w:sz w:val="15"/>
                <w:szCs w:val="15"/>
              </w:rPr>
            </w:pPr>
          </w:p>
        </w:tc>
        <w:tc>
          <w:tcPr>
            <w:tcW w:w="425" w:type="dxa"/>
            <w:vMerge w:val="continue"/>
            <w:vAlign w:val="center"/>
          </w:tcPr>
          <w:p w14:paraId="55AB7779">
            <w:pPr>
              <w:jc w:val="center"/>
              <w:rPr>
                <w:sz w:val="15"/>
                <w:szCs w:val="15"/>
              </w:rPr>
            </w:pPr>
          </w:p>
        </w:tc>
      </w:tr>
      <w:tr w14:paraId="0738842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PrEx>
        <w:trPr>
          <w:cantSplit/>
          <w:trHeight w:val="346" w:hRule="atLeast"/>
          <w:jc w:val="center"/>
        </w:trPr>
        <w:tc>
          <w:tcPr>
            <w:tcW w:w="238" w:type="dxa"/>
            <w:vMerge w:val="continue"/>
            <w:vAlign w:val="center"/>
          </w:tcPr>
          <w:p w14:paraId="35A519B1">
            <w:pPr>
              <w:rPr>
                <w:sz w:val="15"/>
                <w:szCs w:val="15"/>
              </w:rPr>
            </w:pPr>
          </w:p>
        </w:tc>
        <w:tc>
          <w:tcPr>
            <w:tcW w:w="566" w:type="dxa"/>
            <w:vMerge w:val="continue"/>
            <w:vAlign w:val="center"/>
          </w:tcPr>
          <w:p w14:paraId="19D76927">
            <w:pPr>
              <w:jc w:val="center"/>
              <w:rPr>
                <w:sz w:val="15"/>
                <w:szCs w:val="15"/>
              </w:rPr>
            </w:pPr>
          </w:p>
        </w:tc>
        <w:tc>
          <w:tcPr>
            <w:tcW w:w="240" w:type="dxa"/>
            <w:tcMar>
              <w:left w:w="0" w:type="dxa"/>
              <w:right w:w="0" w:type="dxa"/>
            </w:tcMar>
            <w:vAlign w:val="center"/>
          </w:tcPr>
          <w:p w14:paraId="77E9CC70">
            <w:pPr>
              <w:widowControl/>
              <w:jc w:val="center"/>
              <w:rPr>
                <w:sz w:val="15"/>
                <w:szCs w:val="15"/>
              </w:rPr>
            </w:pPr>
            <w:r>
              <w:rPr>
                <w:rFonts w:eastAsia="等线"/>
                <w:kern w:val="0"/>
                <w:sz w:val="15"/>
                <w:szCs w:val="15"/>
                <w:lang w:bidi="ar"/>
              </w:rPr>
              <w:t>1</w:t>
            </w:r>
          </w:p>
        </w:tc>
        <w:tc>
          <w:tcPr>
            <w:tcW w:w="817" w:type="dxa"/>
            <w:tcMar>
              <w:left w:w="0" w:type="dxa"/>
              <w:right w:w="0" w:type="dxa"/>
            </w:tcMar>
            <w:vAlign w:val="center"/>
          </w:tcPr>
          <w:p w14:paraId="5F54EBA2">
            <w:pPr>
              <w:jc w:val="center"/>
              <w:rPr>
                <w:sz w:val="15"/>
                <w:szCs w:val="15"/>
              </w:rPr>
            </w:pPr>
            <w:r>
              <w:rPr>
                <w:rFonts w:hint="eastAsia"/>
                <w:sz w:val="15"/>
                <w:szCs w:val="15"/>
              </w:rPr>
              <w:t>0801001</w:t>
            </w:r>
          </w:p>
        </w:tc>
        <w:tc>
          <w:tcPr>
            <w:tcW w:w="1792" w:type="dxa"/>
            <w:tcMar>
              <w:left w:w="57" w:type="dxa"/>
              <w:right w:w="57" w:type="dxa"/>
            </w:tcMar>
            <w:vAlign w:val="center"/>
          </w:tcPr>
          <w:p w14:paraId="57E084EF">
            <w:pPr>
              <w:jc w:val="left"/>
              <w:rPr>
                <w:rFonts w:hint="eastAsia" w:ascii="宋体" w:hAnsi="宋体" w:cs="宋体"/>
                <w:sz w:val="15"/>
                <w:szCs w:val="15"/>
              </w:rPr>
            </w:pPr>
            <w:r>
              <w:rPr>
                <w:rFonts w:hint="eastAsia"/>
                <w:sz w:val="15"/>
                <w:szCs w:val="15"/>
              </w:rPr>
              <w:t>高等数学A（上）</w:t>
            </w:r>
          </w:p>
        </w:tc>
        <w:tc>
          <w:tcPr>
            <w:tcW w:w="3793" w:type="dxa"/>
            <w:tcMar>
              <w:left w:w="0" w:type="dxa"/>
              <w:right w:w="0" w:type="dxa"/>
            </w:tcMar>
            <w:vAlign w:val="center"/>
          </w:tcPr>
          <w:p w14:paraId="5B58B1EB">
            <w:pPr>
              <w:jc w:val="left"/>
              <w:rPr>
                <w:sz w:val="15"/>
                <w:szCs w:val="15"/>
              </w:rPr>
            </w:pPr>
            <w:r>
              <w:rPr>
                <w:rFonts w:hint="eastAsia"/>
                <w:sz w:val="15"/>
                <w:szCs w:val="15"/>
              </w:rPr>
              <w:t>Advanced Mathematics  A(I)</w:t>
            </w:r>
          </w:p>
        </w:tc>
        <w:tc>
          <w:tcPr>
            <w:tcW w:w="240" w:type="dxa"/>
            <w:tcMar>
              <w:left w:w="0" w:type="dxa"/>
              <w:right w:w="0" w:type="dxa"/>
            </w:tcMar>
            <w:vAlign w:val="center"/>
          </w:tcPr>
          <w:p w14:paraId="74AE7031">
            <w:pPr>
              <w:jc w:val="center"/>
              <w:rPr>
                <w:sz w:val="15"/>
                <w:szCs w:val="15"/>
              </w:rPr>
            </w:pPr>
            <w:r>
              <w:rPr>
                <w:rFonts w:hint="eastAsia"/>
                <w:sz w:val="15"/>
                <w:szCs w:val="15"/>
              </w:rPr>
              <w:t>5</w:t>
            </w:r>
          </w:p>
        </w:tc>
        <w:tc>
          <w:tcPr>
            <w:tcW w:w="389" w:type="dxa"/>
            <w:tcMar>
              <w:left w:w="0" w:type="dxa"/>
              <w:right w:w="0" w:type="dxa"/>
            </w:tcMar>
            <w:vAlign w:val="center"/>
          </w:tcPr>
          <w:p w14:paraId="6312F040">
            <w:pPr>
              <w:jc w:val="center"/>
              <w:rPr>
                <w:sz w:val="15"/>
                <w:szCs w:val="15"/>
              </w:rPr>
            </w:pPr>
            <w:r>
              <w:rPr>
                <w:rFonts w:hint="eastAsia"/>
                <w:sz w:val="15"/>
                <w:szCs w:val="15"/>
              </w:rPr>
              <w:t>80</w:t>
            </w:r>
          </w:p>
        </w:tc>
        <w:tc>
          <w:tcPr>
            <w:tcW w:w="325" w:type="dxa"/>
            <w:tcMar>
              <w:left w:w="0" w:type="dxa"/>
              <w:right w:w="0" w:type="dxa"/>
            </w:tcMar>
            <w:vAlign w:val="center"/>
          </w:tcPr>
          <w:p w14:paraId="6897A92E">
            <w:pPr>
              <w:jc w:val="center"/>
              <w:rPr>
                <w:sz w:val="15"/>
                <w:szCs w:val="15"/>
              </w:rPr>
            </w:pPr>
            <w:r>
              <w:rPr>
                <w:rFonts w:hint="eastAsia"/>
                <w:sz w:val="15"/>
                <w:szCs w:val="15"/>
              </w:rPr>
              <w:t>80</w:t>
            </w:r>
          </w:p>
        </w:tc>
        <w:tc>
          <w:tcPr>
            <w:tcW w:w="325" w:type="dxa"/>
            <w:tcMar>
              <w:left w:w="0" w:type="dxa"/>
              <w:right w:w="0" w:type="dxa"/>
            </w:tcMar>
            <w:vAlign w:val="center"/>
          </w:tcPr>
          <w:p w14:paraId="1D423310">
            <w:pPr>
              <w:jc w:val="center"/>
              <w:rPr>
                <w:sz w:val="15"/>
                <w:szCs w:val="15"/>
              </w:rPr>
            </w:pPr>
          </w:p>
        </w:tc>
        <w:tc>
          <w:tcPr>
            <w:tcW w:w="240" w:type="dxa"/>
            <w:tcMar>
              <w:left w:w="0" w:type="dxa"/>
              <w:right w:w="0" w:type="dxa"/>
            </w:tcMar>
            <w:vAlign w:val="center"/>
          </w:tcPr>
          <w:p w14:paraId="0FADAF21">
            <w:pPr>
              <w:jc w:val="center"/>
              <w:rPr>
                <w:sz w:val="15"/>
                <w:szCs w:val="15"/>
              </w:rPr>
            </w:pPr>
          </w:p>
        </w:tc>
        <w:tc>
          <w:tcPr>
            <w:tcW w:w="334" w:type="dxa"/>
            <w:tcMar>
              <w:left w:w="0" w:type="dxa"/>
              <w:right w:w="0" w:type="dxa"/>
            </w:tcMar>
            <w:vAlign w:val="center"/>
          </w:tcPr>
          <w:p w14:paraId="15242EF3">
            <w:pPr>
              <w:jc w:val="center"/>
              <w:rPr>
                <w:sz w:val="15"/>
                <w:szCs w:val="15"/>
              </w:rPr>
            </w:pPr>
          </w:p>
        </w:tc>
        <w:tc>
          <w:tcPr>
            <w:tcW w:w="567" w:type="dxa"/>
            <w:tcMar>
              <w:left w:w="0" w:type="dxa"/>
              <w:right w:w="0" w:type="dxa"/>
            </w:tcMar>
            <w:vAlign w:val="center"/>
          </w:tcPr>
          <w:p w14:paraId="2829EF54">
            <w:pPr>
              <w:jc w:val="center"/>
              <w:rPr>
                <w:sz w:val="15"/>
                <w:szCs w:val="15"/>
              </w:rPr>
            </w:pPr>
            <w:r>
              <w:rPr>
                <w:rFonts w:hint="eastAsia"/>
                <w:sz w:val="15"/>
                <w:szCs w:val="15"/>
              </w:rPr>
              <w:t>一</w:t>
            </w:r>
          </w:p>
        </w:tc>
        <w:tc>
          <w:tcPr>
            <w:tcW w:w="425" w:type="dxa"/>
          </w:tcPr>
          <w:p w14:paraId="6BCF3531">
            <w:pPr>
              <w:jc w:val="center"/>
              <w:rPr>
                <w:sz w:val="15"/>
                <w:szCs w:val="15"/>
              </w:rPr>
            </w:pPr>
          </w:p>
        </w:tc>
      </w:tr>
      <w:tr w14:paraId="32F9FBA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PrEx>
        <w:trPr>
          <w:cantSplit/>
          <w:trHeight w:val="346" w:hRule="atLeast"/>
          <w:jc w:val="center"/>
        </w:trPr>
        <w:tc>
          <w:tcPr>
            <w:tcW w:w="238" w:type="dxa"/>
            <w:vMerge w:val="continue"/>
            <w:vAlign w:val="center"/>
          </w:tcPr>
          <w:p w14:paraId="1E337111">
            <w:pPr>
              <w:rPr>
                <w:sz w:val="15"/>
                <w:szCs w:val="15"/>
              </w:rPr>
            </w:pPr>
          </w:p>
        </w:tc>
        <w:tc>
          <w:tcPr>
            <w:tcW w:w="566" w:type="dxa"/>
            <w:vMerge w:val="continue"/>
            <w:vAlign w:val="center"/>
          </w:tcPr>
          <w:p w14:paraId="36854DED">
            <w:pPr>
              <w:jc w:val="center"/>
              <w:rPr>
                <w:sz w:val="15"/>
                <w:szCs w:val="15"/>
              </w:rPr>
            </w:pPr>
          </w:p>
        </w:tc>
        <w:tc>
          <w:tcPr>
            <w:tcW w:w="240" w:type="dxa"/>
            <w:tcMar>
              <w:left w:w="0" w:type="dxa"/>
              <w:right w:w="0" w:type="dxa"/>
            </w:tcMar>
            <w:vAlign w:val="center"/>
          </w:tcPr>
          <w:p w14:paraId="330B5224">
            <w:pPr>
              <w:widowControl/>
              <w:jc w:val="center"/>
              <w:rPr>
                <w:sz w:val="15"/>
                <w:szCs w:val="15"/>
              </w:rPr>
            </w:pPr>
            <w:r>
              <w:rPr>
                <w:rFonts w:eastAsia="等线"/>
                <w:kern w:val="0"/>
                <w:sz w:val="15"/>
                <w:szCs w:val="15"/>
                <w:lang w:bidi="ar"/>
              </w:rPr>
              <w:t>2</w:t>
            </w:r>
          </w:p>
        </w:tc>
        <w:tc>
          <w:tcPr>
            <w:tcW w:w="817" w:type="dxa"/>
            <w:tcMar>
              <w:left w:w="0" w:type="dxa"/>
              <w:right w:w="0" w:type="dxa"/>
            </w:tcMar>
            <w:vAlign w:val="center"/>
          </w:tcPr>
          <w:p w14:paraId="545B0F23">
            <w:pPr>
              <w:jc w:val="center"/>
              <w:rPr>
                <w:sz w:val="15"/>
                <w:szCs w:val="15"/>
              </w:rPr>
            </w:pPr>
            <w:r>
              <w:rPr>
                <w:rFonts w:hint="eastAsia"/>
                <w:sz w:val="15"/>
                <w:szCs w:val="15"/>
              </w:rPr>
              <w:t>0</w:t>
            </w:r>
            <w:r>
              <w:rPr>
                <w:sz w:val="15"/>
                <w:szCs w:val="15"/>
              </w:rPr>
              <w:t>801002</w:t>
            </w:r>
          </w:p>
        </w:tc>
        <w:tc>
          <w:tcPr>
            <w:tcW w:w="1792" w:type="dxa"/>
            <w:tcMar>
              <w:left w:w="57" w:type="dxa"/>
              <w:right w:w="57" w:type="dxa"/>
            </w:tcMar>
            <w:vAlign w:val="center"/>
          </w:tcPr>
          <w:p w14:paraId="4460864F">
            <w:pPr>
              <w:jc w:val="left"/>
              <w:rPr>
                <w:rFonts w:hint="eastAsia" w:ascii="宋体" w:hAnsi="宋体" w:cs="宋体"/>
                <w:sz w:val="15"/>
                <w:szCs w:val="15"/>
              </w:rPr>
            </w:pPr>
            <w:r>
              <w:rPr>
                <w:rFonts w:hint="eastAsia"/>
                <w:sz w:val="15"/>
                <w:szCs w:val="15"/>
              </w:rPr>
              <w:t>高等数学A（下）</w:t>
            </w:r>
          </w:p>
        </w:tc>
        <w:tc>
          <w:tcPr>
            <w:tcW w:w="3793" w:type="dxa"/>
            <w:tcMar>
              <w:left w:w="0" w:type="dxa"/>
              <w:right w:w="0" w:type="dxa"/>
            </w:tcMar>
            <w:vAlign w:val="center"/>
          </w:tcPr>
          <w:p w14:paraId="460D614F">
            <w:pPr>
              <w:jc w:val="left"/>
              <w:rPr>
                <w:sz w:val="15"/>
                <w:szCs w:val="15"/>
              </w:rPr>
            </w:pPr>
            <w:r>
              <w:rPr>
                <w:rFonts w:hint="eastAsia"/>
                <w:sz w:val="15"/>
                <w:szCs w:val="15"/>
              </w:rPr>
              <w:t>Advanced Mathematics  A(II)</w:t>
            </w:r>
          </w:p>
        </w:tc>
        <w:tc>
          <w:tcPr>
            <w:tcW w:w="240" w:type="dxa"/>
            <w:tcMar>
              <w:left w:w="0" w:type="dxa"/>
              <w:right w:w="0" w:type="dxa"/>
            </w:tcMar>
            <w:vAlign w:val="center"/>
          </w:tcPr>
          <w:p w14:paraId="0A5B0106">
            <w:pPr>
              <w:jc w:val="center"/>
              <w:rPr>
                <w:sz w:val="15"/>
                <w:szCs w:val="15"/>
              </w:rPr>
            </w:pPr>
            <w:r>
              <w:rPr>
                <w:rFonts w:hint="eastAsia"/>
                <w:sz w:val="15"/>
                <w:szCs w:val="15"/>
              </w:rPr>
              <w:t>5</w:t>
            </w:r>
          </w:p>
        </w:tc>
        <w:tc>
          <w:tcPr>
            <w:tcW w:w="389" w:type="dxa"/>
            <w:tcMar>
              <w:left w:w="0" w:type="dxa"/>
              <w:right w:w="0" w:type="dxa"/>
            </w:tcMar>
            <w:vAlign w:val="center"/>
          </w:tcPr>
          <w:p w14:paraId="6042F72E">
            <w:pPr>
              <w:jc w:val="center"/>
              <w:rPr>
                <w:sz w:val="15"/>
                <w:szCs w:val="15"/>
              </w:rPr>
            </w:pPr>
            <w:r>
              <w:rPr>
                <w:rFonts w:hint="eastAsia"/>
                <w:sz w:val="15"/>
                <w:szCs w:val="15"/>
              </w:rPr>
              <w:t>80</w:t>
            </w:r>
          </w:p>
        </w:tc>
        <w:tc>
          <w:tcPr>
            <w:tcW w:w="325" w:type="dxa"/>
            <w:tcMar>
              <w:left w:w="0" w:type="dxa"/>
              <w:right w:w="0" w:type="dxa"/>
            </w:tcMar>
            <w:vAlign w:val="center"/>
          </w:tcPr>
          <w:p w14:paraId="04117BCD">
            <w:pPr>
              <w:jc w:val="center"/>
              <w:rPr>
                <w:sz w:val="15"/>
                <w:szCs w:val="15"/>
              </w:rPr>
            </w:pPr>
            <w:r>
              <w:rPr>
                <w:rFonts w:hint="eastAsia"/>
                <w:sz w:val="15"/>
                <w:szCs w:val="15"/>
              </w:rPr>
              <w:t>80</w:t>
            </w:r>
          </w:p>
        </w:tc>
        <w:tc>
          <w:tcPr>
            <w:tcW w:w="325" w:type="dxa"/>
            <w:tcMar>
              <w:left w:w="0" w:type="dxa"/>
              <w:right w:w="0" w:type="dxa"/>
            </w:tcMar>
            <w:vAlign w:val="center"/>
          </w:tcPr>
          <w:p w14:paraId="2DC72404">
            <w:pPr>
              <w:jc w:val="center"/>
              <w:rPr>
                <w:sz w:val="15"/>
                <w:szCs w:val="15"/>
              </w:rPr>
            </w:pPr>
          </w:p>
        </w:tc>
        <w:tc>
          <w:tcPr>
            <w:tcW w:w="240" w:type="dxa"/>
            <w:tcMar>
              <w:left w:w="0" w:type="dxa"/>
              <w:right w:w="0" w:type="dxa"/>
            </w:tcMar>
            <w:vAlign w:val="center"/>
          </w:tcPr>
          <w:p w14:paraId="4BBD7E4D">
            <w:pPr>
              <w:jc w:val="center"/>
              <w:rPr>
                <w:sz w:val="15"/>
                <w:szCs w:val="15"/>
              </w:rPr>
            </w:pPr>
          </w:p>
        </w:tc>
        <w:tc>
          <w:tcPr>
            <w:tcW w:w="334" w:type="dxa"/>
            <w:tcMar>
              <w:left w:w="0" w:type="dxa"/>
              <w:right w:w="0" w:type="dxa"/>
            </w:tcMar>
            <w:vAlign w:val="center"/>
          </w:tcPr>
          <w:p w14:paraId="3FA32970">
            <w:pPr>
              <w:jc w:val="center"/>
              <w:rPr>
                <w:sz w:val="15"/>
                <w:szCs w:val="15"/>
              </w:rPr>
            </w:pPr>
          </w:p>
        </w:tc>
        <w:tc>
          <w:tcPr>
            <w:tcW w:w="567" w:type="dxa"/>
            <w:tcMar>
              <w:left w:w="0" w:type="dxa"/>
              <w:right w:w="0" w:type="dxa"/>
            </w:tcMar>
            <w:vAlign w:val="center"/>
          </w:tcPr>
          <w:p w14:paraId="717982E1">
            <w:pPr>
              <w:jc w:val="center"/>
              <w:rPr>
                <w:sz w:val="15"/>
                <w:szCs w:val="15"/>
              </w:rPr>
            </w:pPr>
            <w:r>
              <w:rPr>
                <w:rFonts w:hint="eastAsia"/>
                <w:sz w:val="15"/>
                <w:szCs w:val="15"/>
              </w:rPr>
              <w:t>二</w:t>
            </w:r>
          </w:p>
        </w:tc>
        <w:tc>
          <w:tcPr>
            <w:tcW w:w="425" w:type="dxa"/>
          </w:tcPr>
          <w:p w14:paraId="5D9EDFBB">
            <w:pPr>
              <w:jc w:val="center"/>
              <w:rPr>
                <w:sz w:val="15"/>
                <w:szCs w:val="15"/>
              </w:rPr>
            </w:pPr>
          </w:p>
        </w:tc>
      </w:tr>
      <w:tr w14:paraId="0DE4648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PrEx>
        <w:trPr>
          <w:cantSplit/>
          <w:trHeight w:val="346" w:hRule="atLeast"/>
          <w:jc w:val="center"/>
        </w:trPr>
        <w:tc>
          <w:tcPr>
            <w:tcW w:w="238" w:type="dxa"/>
            <w:vMerge w:val="continue"/>
            <w:vAlign w:val="center"/>
          </w:tcPr>
          <w:p w14:paraId="3B37ECAA">
            <w:pPr>
              <w:rPr>
                <w:sz w:val="15"/>
                <w:szCs w:val="15"/>
              </w:rPr>
            </w:pPr>
          </w:p>
        </w:tc>
        <w:tc>
          <w:tcPr>
            <w:tcW w:w="566" w:type="dxa"/>
            <w:vMerge w:val="continue"/>
            <w:vAlign w:val="center"/>
          </w:tcPr>
          <w:p w14:paraId="6B7F1C08">
            <w:pPr>
              <w:jc w:val="center"/>
              <w:rPr>
                <w:sz w:val="15"/>
                <w:szCs w:val="15"/>
              </w:rPr>
            </w:pPr>
          </w:p>
        </w:tc>
        <w:tc>
          <w:tcPr>
            <w:tcW w:w="240" w:type="dxa"/>
            <w:tcMar>
              <w:left w:w="0" w:type="dxa"/>
              <w:right w:w="0" w:type="dxa"/>
            </w:tcMar>
            <w:vAlign w:val="center"/>
          </w:tcPr>
          <w:p w14:paraId="06635CCA">
            <w:pPr>
              <w:widowControl/>
              <w:jc w:val="center"/>
              <w:rPr>
                <w:sz w:val="15"/>
                <w:szCs w:val="15"/>
              </w:rPr>
            </w:pPr>
            <w:r>
              <w:rPr>
                <w:rFonts w:eastAsia="等线"/>
                <w:kern w:val="0"/>
                <w:sz w:val="15"/>
                <w:szCs w:val="15"/>
                <w:lang w:bidi="ar"/>
              </w:rPr>
              <w:t>3</w:t>
            </w:r>
          </w:p>
        </w:tc>
        <w:tc>
          <w:tcPr>
            <w:tcW w:w="817" w:type="dxa"/>
            <w:tcMar>
              <w:left w:w="0" w:type="dxa"/>
              <w:right w:w="0" w:type="dxa"/>
            </w:tcMar>
            <w:vAlign w:val="center"/>
          </w:tcPr>
          <w:p w14:paraId="2CEB6ADB">
            <w:pPr>
              <w:jc w:val="center"/>
              <w:rPr>
                <w:sz w:val="15"/>
                <w:szCs w:val="15"/>
              </w:rPr>
            </w:pPr>
            <w:r>
              <w:rPr>
                <w:rFonts w:hint="eastAsia"/>
                <w:sz w:val="15"/>
                <w:szCs w:val="15"/>
              </w:rPr>
              <w:t>0</w:t>
            </w:r>
            <w:r>
              <w:rPr>
                <w:sz w:val="15"/>
                <w:szCs w:val="15"/>
              </w:rPr>
              <w:t>802003</w:t>
            </w:r>
          </w:p>
        </w:tc>
        <w:tc>
          <w:tcPr>
            <w:tcW w:w="1792" w:type="dxa"/>
            <w:tcMar>
              <w:left w:w="57" w:type="dxa"/>
              <w:right w:w="57" w:type="dxa"/>
            </w:tcMar>
            <w:vAlign w:val="center"/>
          </w:tcPr>
          <w:p w14:paraId="5E6F133F">
            <w:pPr>
              <w:jc w:val="left"/>
              <w:rPr>
                <w:rFonts w:hint="eastAsia" w:ascii="宋体" w:hAnsi="宋体" w:cs="宋体"/>
                <w:sz w:val="15"/>
                <w:szCs w:val="15"/>
              </w:rPr>
            </w:pPr>
            <w:r>
              <w:rPr>
                <w:rFonts w:hint="eastAsia"/>
                <w:sz w:val="15"/>
                <w:szCs w:val="15"/>
              </w:rPr>
              <w:t>大学物理</w:t>
            </w:r>
            <w:r>
              <w:rPr>
                <w:sz w:val="15"/>
                <w:szCs w:val="15"/>
              </w:rPr>
              <w:t>B</w:t>
            </w:r>
            <w:r>
              <w:rPr>
                <w:rFonts w:hint="eastAsia"/>
                <w:sz w:val="15"/>
                <w:szCs w:val="15"/>
              </w:rPr>
              <w:t>（上）</w:t>
            </w:r>
          </w:p>
        </w:tc>
        <w:tc>
          <w:tcPr>
            <w:tcW w:w="3793" w:type="dxa"/>
            <w:tcMar>
              <w:left w:w="0" w:type="dxa"/>
              <w:right w:w="0" w:type="dxa"/>
            </w:tcMar>
            <w:vAlign w:val="center"/>
          </w:tcPr>
          <w:p w14:paraId="664240DC">
            <w:pPr>
              <w:jc w:val="left"/>
              <w:rPr>
                <w:sz w:val="15"/>
                <w:szCs w:val="15"/>
              </w:rPr>
            </w:pPr>
            <w:r>
              <w:rPr>
                <w:sz w:val="15"/>
                <w:szCs w:val="15"/>
              </w:rPr>
              <w:t>College Physics B (I)</w:t>
            </w:r>
          </w:p>
        </w:tc>
        <w:tc>
          <w:tcPr>
            <w:tcW w:w="240" w:type="dxa"/>
            <w:tcMar>
              <w:left w:w="0" w:type="dxa"/>
              <w:right w:w="0" w:type="dxa"/>
            </w:tcMar>
            <w:vAlign w:val="center"/>
          </w:tcPr>
          <w:p w14:paraId="16BF241F">
            <w:pPr>
              <w:jc w:val="center"/>
              <w:rPr>
                <w:sz w:val="15"/>
                <w:szCs w:val="15"/>
              </w:rPr>
            </w:pPr>
            <w:r>
              <w:rPr>
                <w:sz w:val="15"/>
                <w:szCs w:val="15"/>
              </w:rPr>
              <w:t>2.5</w:t>
            </w:r>
          </w:p>
        </w:tc>
        <w:tc>
          <w:tcPr>
            <w:tcW w:w="389" w:type="dxa"/>
            <w:tcMar>
              <w:left w:w="0" w:type="dxa"/>
              <w:right w:w="0" w:type="dxa"/>
            </w:tcMar>
            <w:vAlign w:val="center"/>
          </w:tcPr>
          <w:p w14:paraId="3DD977D4">
            <w:pPr>
              <w:jc w:val="center"/>
              <w:rPr>
                <w:sz w:val="15"/>
                <w:szCs w:val="15"/>
              </w:rPr>
            </w:pPr>
            <w:r>
              <w:rPr>
                <w:sz w:val="15"/>
                <w:szCs w:val="15"/>
              </w:rPr>
              <w:t>40</w:t>
            </w:r>
          </w:p>
        </w:tc>
        <w:tc>
          <w:tcPr>
            <w:tcW w:w="325" w:type="dxa"/>
            <w:tcMar>
              <w:left w:w="0" w:type="dxa"/>
              <w:right w:w="0" w:type="dxa"/>
            </w:tcMar>
            <w:vAlign w:val="center"/>
          </w:tcPr>
          <w:p w14:paraId="5AD6CD31">
            <w:pPr>
              <w:jc w:val="center"/>
              <w:rPr>
                <w:sz w:val="15"/>
                <w:szCs w:val="15"/>
              </w:rPr>
            </w:pPr>
            <w:r>
              <w:rPr>
                <w:sz w:val="15"/>
                <w:szCs w:val="15"/>
              </w:rPr>
              <w:t>40</w:t>
            </w:r>
          </w:p>
        </w:tc>
        <w:tc>
          <w:tcPr>
            <w:tcW w:w="325" w:type="dxa"/>
            <w:tcMar>
              <w:left w:w="0" w:type="dxa"/>
              <w:right w:w="0" w:type="dxa"/>
            </w:tcMar>
            <w:vAlign w:val="center"/>
          </w:tcPr>
          <w:p w14:paraId="7D8AAE15">
            <w:pPr>
              <w:jc w:val="center"/>
              <w:rPr>
                <w:sz w:val="15"/>
                <w:szCs w:val="15"/>
              </w:rPr>
            </w:pPr>
          </w:p>
        </w:tc>
        <w:tc>
          <w:tcPr>
            <w:tcW w:w="240" w:type="dxa"/>
            <w:tcMar>
              <w:left w:w="0" w:type="dxa"/>
              <w:right w:w="0" w:type="dxa"/>
            </w:tcMar>
            <w:vAlign w:val="center"/>
          </w:tcPr>
          <w:p w14:paraId="4C45614D">
            <w:pPr>
              <w:jc w:val="center"/>
              <w:rPr>
                <w:sz w:val="15"/>
                <w:szCs w:val="15"/>
              </w:rPr>
            </w:pPr>
          </w:p>
        </w:tc>
        <w:tc>
          <w:tcPr>
            <w:tcW w:w="334" w:type="dxa"/>
            <w:tcMar>
              <w:left w:w="0" w:type="dxa"/>
              <w:right w:w="0" w:type="dxa"/>
            </w:tcMar>
            <w:vAlign w:val="center"/>
          </w:tcPr>
          <w:p w14:paraId="1CB2A29D">
            <w:pPr>
              <w:jc w:val="center"/>
              <w:rPr>
                <w:sz w:val="15"/>
                <w:szCs w:val="15"/>
              </w:rPr>
            </w:pPr>
          </w:p>
        </w:tc>
        <w:tc>
          <w:tcPr>
            <w:tcW w:w="567" w:type="dxa"/>
            <w:tcMar>
              <w:left w:w="0" w:type="dxa"/>
              <w:right w:w="0" w:type="dxa"/>
            </w:tcMar>
            <w:vAlign w:val="center"/>
          </w:tcPr>
          <w:p w14:paraId="0C151A22">
            <w:pPr>
              <w:jc w:val="center"/>
              <w:rPr>
                <w:sz w:val="15"/>
                <w:szCs w:val="15"/>
              </w:rPr>
            </w:pPr>
            <w:r>
              <w:rPr>
                <w:rFonts w:hint="eastAsia"/>
                <w:sz w:val="15"/>
                <w:szCs w:val="15"/>
              </w:rPr>
              <w:t>二</w:t>
            </w:r>
          </w:p>
        </w:tc>
        <w:tc>
          <w:tcPr>
            <w:tcW w:w="425" w:type="dxa"/>
          </w:tcPr>
          <w:p w14:paraId="20984D91">
            <w:pPr>
              <w:jc w:val="center"/>
              <w:rPr>
                <w:sz w:val="15"/>
                <w:szCs w:val="15"/>
              </w:rPr>
            </w:pPr>
          </w:p>
        </w:tc>
      </w:tr>
      <w:tr w14:paraId="0A988F6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28" w:type="dxa"/>
            <w:bottom w:w="0" w:type="dxa"/>
            <w:right w:w="28" w:type="dxa"/>
          </w:tblCellMar>
        </w:tblPrEx>
        <w:trPr>
          <w:cantSplit/>
          <w:trHeight w:val="346" w:hRule="atLeast"/>
          <w:jc w:val="center"/>
        </w:trPr>
        <w:tc>
          <w:tcPr>
            <w:tcW w:w="238" w:type="dxa"/>
            <w:vMerge w:val="continue"/>
            <w:vAlign w:val="center"/>
          </w:tcPr>
          <w:p w14:paraId="0DF1795F">
            <w:pPr>
              <w:rPr>
                <w:sz w:val="15"/>
                <w:szCs w:val="15"/>
              </w:rPr>
            </w:pPr>
          </w:p>
        </w:tc>
        <w:tc>
          <w:tcPr>
            <w:tcW w:w="566" w:type="dxa"/>
            <w:vMerge w:val="continue"/>
            <w:vAlign w:val="center"/>
          </w:tcPr>
          <w:p w14:paraId="03C9DB53">
            <w:pPr>
              <w:jc w:val="center"/>
              <w:rPr>
                <w:sz w:val="15"/>
                <w:szCs w:val="15"/>
              </w:rPr>
            </w:pPr>
          </w:p>
        </w:tc>
        <w:tc>
          <w:tcPr>
            <w:tcW w:w="240" w:type="dxa"/>
            <w:tcMar>
              <w:left w:w="0" w:type="dxa"/>
              <w:right w:w="0" w:type="dxa"/>
            </w:tcMar>
            <w:vAlign w:val="center"/>
          </w:tcPr>
          <w:p w14:paraId="71EFC043">
            <w:pPr>
              <w:widowControl/>
              <w:jc w:val="center"/>
              <w:rPr>
                <w:sz w:val="15"/>
                <w:szCs w:val="15"/>
              </w:rPr>
            </w:pPr>
            <w:r>
              <w:rPr>
                <w:rFonts w:eastAsia="等线"/>
                <w:kern w:val="0"/>
                <w:sz w:val="15"/>
                <w:szCs w:val="15"/>
                <w:lang w:bidi="ar"/>
              </w:rPr>
              <w:t>4</w:t>
            </w:r>
          </w:p>
        </w:tc>
        <w:tc>
          <w:tcPr>
            <w:tcW w:w="817" w:type="dxa"/>
            <w:tcMar>
              <w:left w:w="0" w:type="dxa"/>
              <w:right w:w="0" w:type="dxa"/>
            </w:tcMar>
            <w:vAlign w:val="center"/>
          </w:tcPr>
          <w:p w14:paraId="15AFC4A0">
            <w:pPr>
              <w:jc w:val="center"/>
              <w:rPr>
                <w:sz w:val="15"/>
                <w:szCs w:val="15"/>
              </w:rPr>
            </w:pPr>
            <w:r>
              <w:rPr>
                <w:rFonts w:hint="eastAsia"/>
                <w:sz w:val="15"/>
                <w:szCs w:val="15"/>
              </w:rPr>
              <w:t>0</w:t>
            </w:r>
            <w:r>
              <w:rPr>
                <w:sz w:val="15"/>
                <w:szCs w:val="15"/>
              </w:rPr>
              <w:t>802603</w:t>
            </w:r>
          </w:p>
        </w:tc>
        <w:tc>
          <w:tcPr>
            <w:tcW w:w="1792" w:type="dxa"/>
            <w:tcMar>
              <w:left w:w="57" w:type="dxa"/>
              <w:right w:w="57" w:type="dxa"/>
            </w:tcMar>
            <w:vAlign w:val="center"/>
          </w:tcPr>
          <w:p w14:paraId="1316F263">
            <w:pPr>
              <w:jc w:val="left"/>
              <w:rPr>
                <w:rFonts w:hint="eastAsia" w:ascii="宋体" w:hAnsi="宋体" w:cs="宋体"/>
                <w:sz w:val="15"/>
                <w:szCs w:val="15"/>
              </w:rPr>
            </w:pPr>
            <w:r>
              <w:rPr>
                <w:rFonts w:hint="eastAsia"/>
                <w:sz w:val="15"/>
                <w:szCs w:val="15"/>
              </w:rPr>
              <w:t>物理实验</w:t>
            </w:r>
            <w:r>
              <w:rPr>
                <w:sz w:val="15"/>
                <w:szCs w:val="15"/>
              </w:rPr>
              <w:t>B</w:t>
            </w:r>
            <w:r>
              <w:rPr>
                <w:rFonts w:hint="eastAsia"/>
                <w:sz w:val="15"/>
                <w:szCs w:val="15"/>
              </w:rPr>
              <w:t>（上）</w:t>
            </w:r>
          </w:p>
        </w:tc>
        <w:tc>
          <w:tcPr>
            <w:tcW w:w="3793" w:type="dxa"/>
            <w:tcMar>
              <w:left w:w="0" w:type="dxa"/>
              <w:right w:w="0" w:type="dxa"/>
            </w:tcMar>
            <w:vAlign w:val="center"/>
          </w:tcPr>
          <w:p w14:paraId="725D85A5">
            <w:pPr>
              <w:jc w:val="left"/>
              <w:rPr>
                <w:sz w:val="15"/>
                <w:szCs w:val="15"/>
              </w:rPr>
            </w:pPr>
            <w:r>
              <w:rPr>
                <w:sz w:val="15"/>
                <w:szCs w:val="15"/>
              </w:rPr>
              <w:t>Experiment of College Physics B</w:t>
            </w:r>
            <w:r>
              <w:rPr>
                <w:rFonts w:hint="eastAsia"/>
                <w:sz w:val="15"/>
                <w:szCs w:val="15"/>
              </w:rPr>
              <w:t>（</w:t>
            </w:r>
            <w:r>
              <w:rPr>
                <w:sz w:val="15"/>
                <w:szCs w:val="15"/>
              </w:rPr>
              <w:t>I</w:t>
            </w:r>
            <w:r>
              <w:rPr>
                <w:rFonts w:hint="eastAsia"/>
                <w:sz w:val="15"/>
                <w:szCs w:val="15"/>
              </w:rPr>
              <w:t>）</w:t>
            </w:r>
          </w:p>
        </w:tc>
        <w:tc>
          <w:tcPr>
            <w:tcW w:w="240" w:type="dxa"/>
            <w:tcMar>
              <w:left w:w="0" w:type="dxa"/>
              <w:right w:w="0" w:type="dxa"/>
            </w:tcMar>
            <w:vAlign w:val="center"/>
          </w:tcPr>
          <w:p w14:paraId="08DD084D">
            <w:pPr>
              <w:jc w:val="center"/>
              <w:rPr>
                <w:sz w:val="15"/>
                <w:szCs w:val="15"/>
              </w:rPr>
            </w:pPr>
            <w:r>
              <w:rPr>
                <w:sz w:val="15"/>
                <w:szCs w:val="15"/>
              </w:rPr>
              <w:t>1</w:t>
            </w:r>
          </w:p>
        </w:tc>
        <w:tc>
          <w:tcPr>
            <w:tcW w:w="389" w:type="dxa"/>
            <w:tcMar>
              <w:left w:w="0" w:type="dxa"/>
              <w:right w:w="0" w:type="dxa"/>
            </w:tcMar>
            <w:vAlign w:val="center"/>
          </w:tcPr>
          <w:p w14:paraId="2294211B">
            <w:pPr>
              <w:jc w:val="center"/>
              <w:rPr>
                <w:sz w:val="15"/>
                <w:szCs w:val="15"/>
              </w:rPr>
            </w:pPr>
            <w:r>
              <w:rPr>
                <w:sz w:val="15"/>
                <w:szCs w:val="15"/>
              </w:rPr>
              <w:t>18</w:t>
            </w:r>
          </w:p>
        </w:tc>
        <w:tc>
          <w:tcPr>
            <w:tcW w:w="325" w:type="dxa"/>
            <w:tcMar>
              <w:left w:w="0" w:type="dxa"/>
              <w:right w:w="0" w:type="dxa"/>
            </w:tcMar>
            <w:vAlign w:val="center"/>
          </w:tcPr>
          <w:p w14:paraId="27C6C5F4">
            <w:pPr>
              <w:jc w:val="center"/>
              <w:rPr>
                <w:sz w:val="15"/>
                <w:szCs w:val="15"/>
              </w:rPr>
            </w:pPr>
          </w:p>
        </w:tc>
        <w:tc>
          <w:tcPr>
            <w:tcW w:w="325" w:type="dxa"/>
            <w:tcMar>
              <w:left w:w="0" w:type="dxa"/>
              <w:right w:w="0" w:type="dxa"/>
            </w:tcMar>
            <w:vAlign w:val="center"/>
          </w:tcPr>
          <w:p w14:paraId="0FA4DD83">
            <w:pPr>
              <w:jc w:val="center"/>
              <w:rPr>
                <w:sz w:val="15"/>
                <w:szCs w:val="15"/>
              </w:rPr>
            </w:pPr>
            <w:r>
              <w:rPr>
                <w:sz w:val="15"/>
                <w:szCs w:val="15"/>
              </w:rPr>
              <w:t>18</w:t>
            </w:r>
          </w:p>
        </w:tc>
        <w:tc>
          <w:tcPr>
            <w:tcW w:w="240" w:type="dxa"/>
            <w:tcMar>
              <w:left w:w="0" w:type="dxa"/>
              <w:right w:w="0" w:type="dxa"/>
            </w:tcMar>
            <w:vAlign w:val="center"/>
          </w:tcPr>
          <w:p w14:paraId="42D2A316">
            <w:pPr>
              <w:jc w:val="center"/>
              <w:rPr>
                <w:sz w:val="15"/>
                <w:szCs w:val="15"/>
              </w:rPr>
            </w:pPr>
          </w:p>
        </w:tc>
        <w:tc>
          <w:tcPr>
            <w:tcW w:w="334" w:type="dxa"/>
            <w:tcMar>
              <w:left w:w="0" w:type="dxa"/>
              <w:right w:w="0" w:type="dxa"/>
            </w:tcMar>
            <w:vAlign w:val="center"/>
          </w:tcPr>
          <w:p w14:paraId="25C75B2F">
            <w:pPr>
              <w:jc w:val="center"/>
              <w:rPr>
                <w:sz w:val="15"/>
                <w:szCs w:val="15"/>
              </w:rPr>
            </w:pPr>
          </w:p>
        </w:tc>
        <w:tc>
          <w:tcPr>
            <w:tcW w:w="567" w:type="dxa"/>
            <w:tcMar>
              <w:left w:w="0" w:type="dxa"/>
              <w:right w:w="0" w:type="dxa"/>
            </w:tcMar>
            <w:vAlign w:val="center"/>
          </w:tcPr>
          <w:p w14:paraId="6C01EBE5">
            <w:pPr>
              <w:jc w:val="center"/>
              <w:rPr>
                <w:sz w:val="15"/>
                <w:szCs w:val="15"/>
              </w:rPr>
            </w:pPr>
            <w:r>
              <w:rPr>
                <w:rFonts w:hint="eastAsia"/>
                <w:sz w:val="15"/>
                <w:szCs w:val="15"/>
              </w:rPr>
              <w:t>三</w:t>
            </w:r>
          </w:p>
        </w:tc>
        <w:tc>
          <w:tcPr>
            <w:tcW w:w="425" w:type="dxa"/>
          </w:tcPr>
          <w:p w14:paraId="20C39785">
            <w:pPr>
              <w:jc w:val="center"/>
              <w:rPr>
                <w:sz w:val="15"/>
                <w:szCs w:val="15"/>
              </w:rPr>
            </w:pPr>
          </w:p>
        </w:tc>
      </w:tr>
      <w:tr w14:paraId="0E661DF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28" w:type="dxa"/>
            <w:bottom w:w="0" w:type="dxa"/>
            <w:right w:w="28" w:type="dxa"/>
          </w:tblCellMar>
        </w:tblPrEx>
        <w:trPr>
          <w:cantSplit/>
          <w:trHeight w:val="346" w:hRule="atLeast"/>
          <w:jc w:val="center"/>
        </w:trPr>
        <w:tc>
          <w:tcPr>
            <w:tcW w:w="238" w:type="dxa"/>
            <w:vMerge w:val="continue"/>
            <w:vAlign w:val="center"/>
          </w:tcPr>
          <w:p w14:paraId="19C12959">
            <w:pPr>
              <w:rPr>
                <w:sz w:val="15"/>
                <w:szCs w:val="15"/>
              </w:rPr>
            </w:pPr>
          </w:p>
        </w:tc>
        <w:tc>
          <w:tcPr>
            <w:tcW w:w="566" w:type="dxa"/>
            <w:vMerge w:val="continue"/>
            <w:vAlign w:val="center"/>
          </w:tcPr>
          <w:p w14:paraId="225BFC26">
            <w:pPr>
              <w:jc w:val="center"/>
              <w:rPr>
                <w:sz w:val="15"/>
                <w:szCs w:val="15"/>
              </w:rPr>
            </w:pPr>
          </w:p>
        </w:tc>
        <w:tc>
          <w:tcPr>
            <w:tcW w:w="240" w:type="dxa"/>
            <w:tcMar>
              <w:left w:w="0" w:type="dxa"/>
              <w:right w:w="0" w:type="dxa"/>
            </w:tcMar>
            <w:vAlign w:val="center"/>
          </w:tcPr>
          <w:p w14:paraId="3DE4F5DA">
            <w:pPr>
              <w:widowControl/>
              <w:jc w:val="center"/>
              <w:rPr>
                <w:sz w:val="15"/>
                <w:szCs w:val="15"/>
              </w:rPr>
            </w:pPr>
            <w:r>
              <w:rPr>
                <w:rFonts w:eastAsia="等线"/>
                <w:kern w:val="0"/>
                <w:sz w:val="15"/>
                <w:szCs w:val="15"/>
                <w:lang w:bidi="ar"/>
              </w:rPr>
              <w:t>5</w:t>
            </w:r>
          </w:p>
        </w:tc>
        <w:tc>
          <w:tcPr>
            <w:tcW w:w="817" w:type="dxa"/>
            <w:tcMar>
              <w:left w:w="0" w:type="dxa"/>
              <w:right w:w="0" w:type="dxa"/>
            </w:tcMar>
            <w:vAlign w:val="center"/>
          </w:tcPr>
          <w:p w14:paraId="13B880F1">
            <w:pPr>
              <w:jc w:val="center"/>
              <w:rPr>
                <w:sz w:val="15"/>
                <w:szCs w:val="15"/>
              </w:rPr>
            </w:pPr>
            <w:r>
              <w:rPr>
                <w:rFonts w:hint="eastAsia"/>
                <w:sz w:val="15"/>
                <w:szCs w:val="15"/>
              </w:rPr>
              <w:t>0</w:t>
            </w:r>
            <w:r>
              <w:rPr>
                <w:sz w:val="15"/>
                <w:szCs w:val="15"/>
              </w:rPr>
              <w:t>802004</w:t>
            </w:r>
          </w:p>
        </w:tc>
        <w:tc>
          <w:tcPr>
            <w:tcW w:w="1792" w:type="dxa"/>
            <w:tcMar>
              <w:left w:w="57" w:type="dxa"/>
              <w:right w:w="57" w:type="dxa"/>
            </w:tcMar>
            <w:vAlign w:val="center"/>
          </w:tcPr>
          <w:p w14:paraId="283761BD">
            <w:pPr>
              <w:jc w:val="left"/>
              <w:rPr>
                <w:rFonts w:hint="eastAsia" w:ascii="宋体" w:hAnsi="宋体" w:cs="宋体"/>
                <w:sz w:val="15"/>
                <w:szCs w:val="15"/>
              </w:rPr>
            </w:pPr>
            <w:r>
              <w:rPr>
                <w:rFonts w:hint="eastAsia"/>
                <w:sz w:val="15"/>
                <w:szCs w:val="15"/>
              </w:rPr>
              <w:t>大学物理</w:t>
            </w:r>
            <w:r>
              <w:rPr>
                <w:sz w:val="15"/>
                <w:szCs w:val="15"/>
              </w:rPr>
              <w:t>B</w:t>
            </w:r>
            <w:r>
              <w:rPr>
                <w:rFonts w:hint="eastAsia"/>
                <w:sz w:val="15"/>
                <w:szCs w:val="15"/>
              </w:rPr>
              <w:t>（下）</w:t>
            </w:r>
          </w:p>
        </w:tc>
        <w:tc>
          <w:tcPr>
            <w:tcW w:w="3793" w:type="dxa"/>
            <w:tcMar>
              <w:left w:w="0" w:type="dxa"/>
              <w:right w:w="0" w:type="dxa"/>
            </w:tcMar>
            <w:vAlign w:val="center"/>
          </w:tcPr>
          <w:p w14:paraId="6FAD4E5F">
            <w:pPr>
              <w:jc w:val="left"/>
              <w:rPr>
                <w:sz w:val="15"/>
                <w:szCs w:val="15"/>
              </w:rPr>
            </w:pPr>
            <w:r>
              <w:rPr>
                <w:sz w:val="15"/>
                <w:szCs w:val="15"/>
              </w:rPr>
              <w:t>College Physics B (II)</w:t>
            </w:r>
          </w:p>
        </w:tc>
        <w:tc>
          <w:tcPr>
            <w:tcW w:w="240" w:type="dxa"/>
            <w:tcMar>
              <w:left w:w="0" w:type="dxa"/>
              <w:right w:w="0" w:type="dxa"/>
            </w:tcMar>
            <w:vAlign w:val="center"/>
          </w:tcPr>
          <w:p w14:paraId="66A493FC">
            <w:pPr>
              <w:jc w:val="center"/>
              <w:rPr>
                <w:sz w:val="15"/>
                <w:szCs w:val="15"/>
              </w:rPr>
            </w:pPr>
            <w:r>
              <w:rPr>
                <w:sz w:val="15"/>
                <w:szCs w:val="15"/>
              </w:rPr>
              <w:t>2.5</w:t>
            </w:r>
          </w:p>
        </w:tc>
        <w:tc>
          <w:tcPr>
            <w:tcW w:w="389" w:type="dxa"/>
            <w:tcMar>
              <w:left w:w="0" w:type="dxa"/>
              <w:right w:w="0" w:type="dxa"/>
            </w:tcMar>
            <w:vAlign w:val="center"/>
          </w:tcPr>
          <w:p w14:paraId="52CE25F4">
            <w:pPr>
              <w:jc w:val="center"/>
              <w:rPr>
                <w:sz w:val="15"/>
                <w:szCs w:val="15"/>
              </w:rPr>
            </w:pPr>
            <w:r>
              <w:rPr>
                <w:sz w:val="15"/>
                <w:szCs w:val="15"/>
              </w:rPr>
              <w:t>40</w:t>
            </w:r>
          </w:p>
        </w:tc>
        <w:tc>
          <w:tcPr>
            <w:tcW w:w="325" w:type="dxa"/>
            <w:tcMar>
              <w:left w:w="0" w:type="dxa"/>
              <w:right w:w="0" w:type="dxa"/>
            </w:tcMar>
            <w:vAlign w:val="center"/>
          </w:tcPr>
          <w:p w14:paraId="4992E1B3">
            <w:pPr>
              <w:jc w:val="center"/>
              <w:rPr>
                <w:sz w:val="15"/>
                <w:szCs w:val="15"/>
              </w:rPr>
            </w:pPr>
            <w:r>
              <w:rPr>
                <w:sz w:val="15"/>
                <w:szCs w:val="15"/>
              </w:rPr>
              <w:t>40</w:t>
            </w:r>
          </w:p>
        </w:tc>
        <w:tc>
          <w:tcPr>
            <w:tcW w:w="325" w:type="dxa"/>
            <w:tcMar>
              <w:left w:w="0" w:type="dxa"/>
              <w:right w:w="0" w:type="dxa"/>
            </w:tcMar>
            <w:vAlign w:val="center"/>
          </w:tcPr>
          <w:p w14:paraId="22E964A0">
            <w:pPr>
              <w:jc w:val="center"/>
              <w:rPr>
                <w:sz w:val="15"/>
                <w:szCs w:val="15"/>
              </w:rPr>
            </w:pPr>
          </w:p>
        </w:tc>
        <w:tc>
          <w:tcPr>
            <w:tcW w:w="240" w:type="dxa"/>
            <w:tcMar>
              <w:left w:w="0" w:type="dxa"/>
              <w:right w:w="0" w:type="dxa"/>
            </w:tcMar>
            <w:vAlign w:val="center"/>
          </w:tcPr>
          <w:p w14:paraId="6EC6045F">
            <w:pPr>
              <w:jc w:val="center"/>
              <w:rPr>
                <w:sz w:val="15"/>
                <w:szCs w:val="15"/>
              </w:rPr>
            </w:pPr>
          </w:p>
        </w:tc>
        <w:tc>
          <w:tcPr>
            <w:tcW w:w="334" w:type="dxa"/>
            <w:tcMar>
              <w:left w:w="0" w:type="dxa"/>
              <w:right w:w="0" w:type="dxa"/>
            </w:tcMar>
            <w:vAlign w:val="center"/>
          </w:tcPr>
          <w:p w14:paraId="3DA29DD5">
            <w:pPr>
              <w:jc w:val="center"/>
              <w:rPr>
                <w:sz w:val="15"/>
                <w:szCs w:val="15"/>
              </w:rPr>
            </w:pPr>
          </w:p>
        </w:tc>
        <w:tc>
          <w:tcPr>
            <w:tcW w:w="567" w:type="dxa"/>
            <w:tcMar>
              <w:left w:w="0" w:type="dxa"/>
              <w:right w:w="0" w:type="dxa"/>
            </w:tcMar>
            <w:vAlign w:val="center"/>
          </w:tcPr>
          <w:p w14:paraId="228DCED2">
            <w:pPr>
              <w:jc w:val="center"/>
              <w:rPr>
                <w:sz w:val="15"/>
                <w:szCs w:val="15"/>
              </w:rPr>
            </w:pPr>
            <w:r>
              <w:rPr>
                <w:rFonts w:hint="eastAsia"/>
                <w:sz w:val="15"/>
                <w:szCs w:val="15"/>
              </w:rPr>
              <w:t>二</w:t>
            </w:r>
          </w:p>
        </w:tc>
        <w:tc>
          <w:tcPr>
            <w:tcW w:w="425" w:type="dxa"/>
          </w:tcPr>
          <w:p w14:paraId="35440AFB">
            <w:pPr>
              <w:jc w:val="center"/>
              <w:rPr>
                <w:sz w:val="15"/>
                <w:szCs w:val="15"/>
              </w:rPr>
            </w:pPr>
          </w:p>
        </w:tc>
      </w:tr>
      <w:tr w14:paraId="5EA523A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PrEx>
        <w:trPr>
          <w:cantSplit/>
          <w:trHeight w:val="346" w:hRule="atLeast"/>
          <w:jc w:val="center"/>
        </w:trPr>
        <w:tc>
          <w:tcPr>
            <w:tcW w:w="238" w:type="dxa"/>
            <w:vMerge w:val="continue"/>
            <w:vAlign w:val="center"/>
          </w:tcPr>
          <w:p w14:paraId="7E988450">
            <w:pPr>
              <w:rPr>
                <w:sz w:val="15"/>
                <w:szCs w:val="15"/>
              </w:rPr>
            </w:pPr>
          </w:p>
        </w:tc>
        <w:tc>
          <w:tcPr>
            <w:tcW w:w="566" w:type="dxa"/>
            <w:vMerge w:val="continue"/>
            <w:vAlign w:val="center"/>
          </w:tcPr>
          <w:p w14:paraId="3C18ED5E">
            <w:pPr>
              <w:jc w:val="center"/>
              <w:rPr>
                <w:sz w:val="15"/>
                <w:szCs w:val="15"/>
              </w:rPr>
            </w:pPr>
          </w:p>
        </w:tc>
        <w:tc>
          <w:tcPr>
            <w:tcW w:w="240" w:type="dxa"/>
            <w:tcMar>
              <w:left w:w="0" w:type="dxa"/>
              <w:right w:w="0" w:type="dxa"/>
            </w:tcMar>
            <w:vAlign w:val="center"/>
          </w:tcPr>
          <w:p w14:paraId="2357162D">
            <w:pPr>
              <w:widowControl/>
              <w:jc w:val="center"/>
              <w:rPr>
                <w:sz w:val="15"/>
                <w:szCs w:val="15"/>
              </w:rPr>
            </w:pPr>
            <w:r>
              <w:rPr>
                <w:rFonts w:eastAsia="等线"/>
                <w:kern w:val="0"/>
                <w:sz w:val="15"/>
                <w:szCs w:val="15"/>
                <w:lang w:bidi="ar"/>
              </w:rPr>
              <w:t>6</w:t>
            </w:r>
          </w:p>
        </w:tc>
        <w:tc>
          <w:tcPr>
            <w:tcW w:w="817" w:type="dxa"/>
            <w:tcMar>
              <w:left w:w="0" w:type="dxa"/>
              <w:right w:w="0" w:type="dxa"/>
            </w:tcMar>
            <w:vAlign w:val="center"/>
          </w:tcPr>
          <w:p w14:paraId="5EFA8CD2">
            <w:pPr>
              <w:jc w:val="center"/>
              <w:rPr>
                <w:sz w:val="15"/>
                <w:szCs w:val="15"/>
              </w:rPr>
            </w:pPr>
            <w:r>
              <w:rPr>
                <w:rFonts w:hint="eastAsia"/>
                <w:sz w:val="15"/>
                <w:szCs w:val="15"/>
              </w:rPr>
              <w:t>0</w:t>
            </w:r>
            <w:r>
              <w:rPr>
                <w:sz w:val="15"/>
                <w:szCs w:val="15"/>
              </w:rPr>
              <w:t>802604</w:t>
            </w:r>
          </w:p>
        </w:tc>
        <w:tc>
          <w:tcPr>
            <w:tcW w:w="1792" w:type="dxa"/>
            <w:tcMar>
              <w:left w:w="57" w:type="dxa"/>
              <w:right w:w="57" w:type="dxa"/>
            </w:tcMar>
            <w:vAlign w:val="center"/>
          </w:tcPr>
          <w:p w14:paraId="4CF93146">
            <w:pPr>
              <w:jc w:val="left"/>
              <w:rPr>
                <w:rFonts w:hint="eastAsia" w:ascii="宋体" w:hAnsi="宋体" w:cs="宋体"/>
                <w:sz w:val="15"/>
                <w:szCs w:val="15"/>
              </w:rPr>
            </w:pPr>
            <w:r>
              <w:rPr>
                <w:rFonts w:hint="eastAsia"/>
                <w:sz w:val="15"/>
                <w:szCs w:val="15"/>
              </w:rPr>
              <w:t>物理实验</w:t>
            </w:r>
            <w:r>
              <w:rPr>
                <w:sz w:val="15"/>
                <w:szCs w:val="15"/>
              </w:rPr>
              <w:t>B</w:t>
            </w:r>
            <w:r>
              <w:rPr>
                <w:rFonts w:hint="eastAsia"/>
                <w:sz w:val="15"/>
                <w:szCs w:val="15"/>
              </w:rPr>
              <w:t>（下）</w:t>
            </w:r>
          </w:p>
        </w:tc>
        <w:tc>
          <w:tcPr>
            <w:tcW w:w="3793" w:type="dxa"/>
            <w:tcMar>
              <w:left w:w="0" w:type="dxa"/>
              <w:right w:w="0" w:type="dxa"/>
            </w:tcMar>
            <w:vAlign w:val="center"/>
          </w:tcPr>
          <w:p w14:paraId="0EE4343B">
            <w:pPr>
              <w:jc w:val="left"/>
              <w:rPr>
                <w:sz w:val="15"/>
                <w:szCs w:val="15"/>
              </w:rPr>
            </w:pPr>
            <w:r>
              <w:rPr>
                <w:sz w:val="15"/>
                <w:szCs w:val="15"/>
              </w:rPr>
              <w:t>Experiment of College Physics B</w:t>
            </w:r>
            <w:r>
              <w:rPr>
                <w:rFonts w:hint="eastAsia"/>
                <w:sz w:val="15"/>
                <w:szCs w:val="15"/>
              </w:rPr>
              <w:t>（</w:t>
            </w:r>
            <w:r>
              <w:rPr>
                <w:sz w:val="15"/>
                <w:szCs w:val="15"/>
              </w:rPr>
              <w:t>II</w:t>
            </w:r>
            <w:r>
              <w:rPr>
                <w:rFonts w:hint="eastAsia"/>
                <w:sz w:val="15"/>
                <w:szCs w:val="15"/>
              </w:rPr>
              <w:t>）</w:t>
            </w:r>
          </w:p>
        </w:tc>
        <w:tc>
          <w:tcPr>
            <w:tcW w:w="240" w:type="dxa"/>
            <w:tcMar>
              <w:left w:w="0" w:type="dxa"/>
              <w:right w:w="0" w:type="dxa"/>
            </w:tcMar>
            <w:vAlign w:val="center"/>
          </w:tcPr>
          <w:p w14:paraId="63B48131">
            <w:pPr>
              <w:jc w:val="center"/>
              <w:rPr>
                <w:sz w:val="15"/>
                <w:szCs w:val="15"/>
              </w:rPr>
            </w:pPr>
            <w:r>
              <w:rPr>
                <w:sz w:val="15"/>
                <w:szCs w:val="15"/>
              </w:rPr>
              <w:t>1</w:t>
            </w:r>
          </w:p>
        </w:tc>
        <w:tc>
          <w:tcPr>
            <w:tcW w:w="389" w:type="dxa"/>
            <w:tcMar>
              <w:left w:w="0" w:type="dxa"/>
              <w:right w:w="0" w:type="dxa"/>
            </w:tcMar>
            <w:vAlign w:val="center"/>
          </w:tcPr>
          <w:p w14:paraId="1ECD12C3">
            <w:pPr>
              <w:jc w:val="center"/>
              <w:rPr>
                <w:sz w:val="15"/>
                <w:szCs w:val="15"/>
              </w:rPr>
            </w:pPr>
            <w:r>
              <w:rPr>
                <w:sz w:val="15"/>
                <w:szCs w:val="15"/>
              </w:rPr>
              <w:t>18</w:t>
            </w:r>
          </w:p>
        </w:tc>
        <w:tc>
          <w:tcPr>
            <w:tcW w:w="325" w:type="dxa"/>
            <w:tcMar>
              <w:left w:w="0" w:type="dxa"/>
              <w:right w:w="0" w:type="dxa"/>
            </w:tcMar>
            <w:vAlign w:val="center"/>
          </w:tcPr>
          <w:p w14:paraId="3C559423">
            <w:pPr>
              <w:jc w:val="center"/>
              <w:rPr>
                <w:sz w:val="15"/>
                <w:szCs w:val="15"/>
              </w:rPr>
            </w:pPr>
          </w:p>
        </w:tc>
        <w:tc>
          <w:tcPr>
            <w:tcW w:w="325" w:type="dxa"/>
            <w:tcMar>
              <w:left w:w="0" w:type="dxa"/>
              <w:right w:w="0" w:type="dxa"/>
            </w:tcMar>
            <w:vAlign w:val="center"/>
          </w:tcPr>
          <w:p w14:paraId="3A20DFA0">
            <w:pPr>
              <w:jc w:val="center"/>
              <w:rPr>
                <w:sz w:val="15"/>
                <w:szCs w:val="15"/>
              </w:rPr>
            </w:pPr>
            <w:r>
              <w:rPr>
                <w:sz w:val="15"/>
                <w:szCs w:val="15"/>
              </w:rPr>
              <w:t>18</w:t>
            </w:r>
          </w:p>
        </w:tc>
        <w:tc>
          <w:tcPr>
            <w:tcW w:w="240" w:type="dxa"/>
            <w:tcMar>
              <w:left w:w="0" w:type="dxa"/>
              <w:right w:w="0" w:type="dxa"/>
            </w:tcMar>
            <w:vAlign w:val="center"/>
          </w:tcPr>
          <w:p w14:paraId="1A2FDFF5">
            <w:pPr>
              <w:jc w:val="center"/>
              <w:rPr>
                <w:sz w:val="15"/>
                <w:szCs w:val="15"/>
              </w:rPr>
            </w:pPr>
          </w:p>
        </w:tc>
        <w:tc>
          <w:tcPr>
            <w:tcW w:w="334" w:type="dxa"/>
            <w:tcMar>
              <w:left w:w="0" w:type="dxa"/>
              <w:right w:w="0" w:type="dxa"/>
            </w:tcMar>
            <w:vAlign w:val="center"/>
          </w:tcPr>
          <w:p w14:paraId="39AF83E2">
            <w:pPr>
              <w:jc w:val="center"/>
              <w:rPr>
                <w:sz w:val="15"/>
                <w:szCs w:val="15"/>
              </w:rPr>
            </w:pPr>
          </w:p>
        </w:tc>
        <w:tc>
          <w:tcPr>
            <w:tcW w:w="567" w:type="dxa"/>
            <w:tcMar>
              <w:left w:w="0" w:type="dxa"/>
              <w:right w:w="0" w:type="dxa"/>
            </w:tcMar>
            <w:vAlign w:val="center"/>
          </w:tcPr>
          <w:p w14:paraId="1D6352B0">
            <w:pPr>
              <w:jc w:val="center"/>
              <w:rPr>
                <w:sz w:val="15"/>
                <w:szCs w:val="15"/>
              </w:rPr>
            </w:pPr>
            <w:r>
              <w:rPr>
                <w:rFonts w:hint="eastAsia"/>
                <w:sz w:val="15"/>
                <w:szCs w:val="15"/>
              </w:rPr>
              <w:t>三</w:t>
            </w:r>
          </w:p>
        </w:tc>
        <w:tc>
          <w:tcPr>
            <w:tcW w:w="425" w:type="dxa"/>
          </w:tcPr>
          <w:p w14:paraId="0667FEC3">
            <w:pPr>
              <w:jc w:val="center"/>
              <w:rPr>
                <w:sz w:val="15"/>
                <w:szCs w:val="15"/>
              </w:rPr>
            </w:pPr>
          </w:p>
        </w:tc>
      </w:tr>
      <w:tr w14:paraId="21294B3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28" w:type="dxa"/>
            <w:bottom w:w="0" w:type="dxa"/>
            <w:right w:w="28" w:type="dxa"/>
          </w:tblCellMar>
        </w:tblPrEx>
        <w:trPr>
          <w:cantSplit/>
          <w:trHeight w:val="346" w:hRule="atLeast"/>
          <w:jc w:val="center"/>
        </w:trPr>
        <w:tc>
          <w:tcPr>
            <w:tcW w:w="238" w:type="dxa"/>
            <w:vMerge w:val="continue"/>
            <w:vAlign w:val="center"/>
          </w:tcPr>
          <w:p w14:paraId="0054B873">
            <w:pPr>
              <w:rPr>
                <w:sz w:val="15"/>
                <w:szCs w:val="15"/>
              </w:rPr>
            </w:pPr>
          </w:p>
        </w:tc>
        <w:tc>
          <w:tcPr>
            <w:tcW w:w="566" w:type="dxa"/>
            <w:vMerge w:val="continue"/>
            <w:vAlign w:val="center"/>
          </w:tcPr>
          <w:p w14:paraId="4D34C8E7">
            <w:pPr>
              <w:jc w:val="center"/>
              <w:rPr>
                <w:sz w:val="15"/>
                <w:szCs w:val="15"/>
              </w:rPr>
            </w:pPr>
          </w:p>
        </w:tc>
        <w:tc>
          <w:tcPr>
            <w:tcW w:w="240" w:type="dxa"/>
            <w:tcMar>
              <w:left w:w="0" w:type="dxa"/>
              <w:right w:w="0" w:type="dxa"/>
            </w:tcMar>
            <w:vAlign w:val="center"/>
          </w:tcPr>
          <w:p w14:paraId="7D0C1770">
            <w:pPr>
              <w:widowControl/>
              <w:jc w:val="center"/>
              <w:rPr>
                <w:sz w:val="15"/>
                <w:szCs w:val="15"/>
              </w:rPr>
            </w:pPr>
            <w:r>
              <w:rPr>
                <w:rFonts w:eastAsia="等线"/>
                <w:kern w:val="0"/>
                <w:sz w:val="15"/>
                <w:szCs w:val="15"/>
                <w:lang w:bidi="ar"/>
              </w:rPr>
              <w:t>7</w:t>
            </w:r>
          </w:p>
        </w:tc>
        <w:tc>
          <w:tcPr>
            <w:tcW w:w="817" w:type="dxa"/>
            <w:tcMar>
              <w:left w:w="0" w:type="dxa"/>
              <w:right w:w="0" w:type="dxa"/>
            </w:tcMar>
            <w:vAlign w:val="center"/>
          </w:tcPr>
          <w:p w14:paraId="53EC23E4">
            <w:pPr>
              <w:jc w:val="center"/>
              <w:rPr>
                <w:sz w:val="15"/>
                <w:szCs w:val="15"/>
              </w:rPr>
            </w:pPr>
            <w:r>
              <w:rPr>
                <w:sz w:val="15"/>
                <w:szCs w:val="15"/>
              </w:rPr>
              <w:t>2501003</w:t>
            </w:r>
          </w:p>
        </w:tc>
        <w:tc>
          <w:tcPr>
            <w:tcW w:w="1792" w:type="dxa"/>
            <w:tcMar>
              <w:left w:w="57" w:type="dxa"/>
              <w:right w:w="57" w:type="dxa"/>
            </w:tcMar>
            <w:vAlign w:val="center"/>
          </w:tcPr>
          <w:p w14:paraId="2529B394">
            <w:pPr>
              <w:jc w:val="left"/>
              <w:rPr>
                <w:sz w:val="15"/>
                <w:szCs w:val="15"/>
              </w:rPr>
            </w:pPr>
            <w:r>
              <w:rPr>
                <w:rFonts w:hint="eastAsia" w:ascii="宋体" w:hAnsi="宋体" w:cs="宋体"/>
                <w:sz w:val="15"/>
                <w:szCs w:val="15"/>
              </w:rPr>
              <w:t>△</w:t>
            </w:r>
            <w:r>
              <w:rPr>
                <w:sz w:val="15"/>
                <w:szCs w:val="15"/>
              </w:rPr>
              <w:t>无机化学</w:t>
            </w:r>
          </w:p>
        </w:tc>
        <w:tc>
          <w:tcPr>
            <w:tcW w:w="3793" w:type="dxa"/>
            <w:tcMar>
              <w:left w:w="0" w:type="dxa"/>
              <w:right w:w="0" w:type="dxa"/>
            </w:tcMar>
            <w:vAlign w:val="center"/>
          </w:tcPr>
          <w:p w14:paraId="4BDAEEC2">
            <w:pPr>
              <w:jc w:val="left"/>
              <w:rPr>
                <w:sz w:val="15"/>
                <w:szCs w:val="15"/>
              </w:rPr>
            </w:pPr>
            <w:r>
              <w:rPr>
                <w:sz w:val="15"/>
                <w:szCs w:val="15"/>
              </w:rPr>
              <w:t xml:space="preserve">Inorganic Chemistry </w:t>
            </w:r>
          </w:p>
        </w:tc>
        <w:tc>
          <w:tcPr>
            <w:tcW w:w="240" w:type="dxa"/>
            <w:tcMar>
              <w:left w:w="0" w:type="dxa"/>
              <w:right w:w="0" w:type="dxa"/>
            </w:tcMar>
            <w:vAlign w:val="center"/>
          </w:tcPr>
          <w:p w14:paraId="290678F2">
            <w:pPr>
              <w:jc w:val="center"/>
              <w:rPr>
                <w:sz w:val="15"/>
                <w:szCs w:val="15"/>
              </w:rPr>
            </w:pPr>
            <w:r>
              <w:rPr>
                <w:sz w:val="15"/>
                <w:szCs w:val="15"/>
              </w:rPr>
              <w:t>4</w:t>
            </w:r>
          </w:p>
        </w:tc>
        <w:tc>
          <w:tcPr>
            <w:tcW w:w="389" w:type="dxa"/>
            <w:tcMar>
              <w:left w:w="0" w:type="dxa"/>
              <w:right w:w="0" w:type="dxa"/>
            </w:tcMar>
            <w:vAlign w:val="center"/>
          </w:tcPr>
          <w:p w14:paraId="785AA80A">
            <w:pPr>
              <w:jc w:val="center"/>
              <w:rPr>
                <w:sz w:val="15"/>
                <w:szCs w:val="15"/>
              </w:rPr>
            </w:pPr>
            <w:r>
              <w:rPr>
                <w:sz w:val="15"/>
                <w:szCs w:val="15"/>
              </w:rPr>
              <w:t>64</w:t>
            </w:r>
          </w:p>
        </w:tc>
        <w:tc>
          <w:tcPr>
            <w:tcW w:w="325" w:type="dxa"/>
            <w:tcMar>
              <w:left w:w="0" w:type="dxa"/>
              <w:right w:w="0" w:type="dxa"/>
            </w:tcMar>
            <w:vAlign w:val="center"/>
          </w:tcPr>
          <w:p w14:paraId="48ED7674">
            <w:pPr>
              <w:jc w:val="center"/>
              <w:rPr>
                <w:sz w:val="15"/>
                <w:szCs w:val="15"/>
              </w:rPr>
            </w:pPr>
            <w:r>
              <w:rPr>
                <w:sz w:val="15"/>
                <w:szCs w:val="15"/>
              </w:rPr>
              <w:t>64</w:t>
            </w:r>
          </w:p>
        </w:tc>
        <w:tc>
          <w:tcPr>
            <w:tcW w:w="325" w:type="dxa"/>
            <w:tcMar>
              <w:left w:w="0" w:type="dxa"/>
              <w:right w:w="0" w:type="dxa"/>
            </w:tcMar>
            <w:vAlign w:val="center"/>
          </w:tcPr>
          <w:p w14:paraId="58E60C7E">
            <w:pPr>
              <w:jc w:val="center"/>
              <w:rPr>
                <w:sz w:val="15"/>
                <w:szCs w:val="15"/>
              </w:rPr>
            </w:pPr>
          </w:p>
        </w:tc>
        <w:tc>
          <w:tcPr>
            <w:tcW w:w="240" w:type="dxa"/>
            <w:tcMar>
              <w:left w:w="0" w:type="dxa"/>
              <w:right w:w="0" w:type="dxa"/>
            </w:tcMar>
            <w:vAlign w:val="center"/>
          </w:tcPr>
          <w:p w14:paraId="0C7A1B23">
            <w:pPr>
              <w:jc w:val="center"/>
              <w:rPr>
                <w:sz w:val="15"/>
                <w:szCs w:val="15"/>
              </w:rPr>
            </w:pPr>
          </w:p>
        </w:tc>
        <w:tc>
          <w:tcPr>
            <w:tcW w:w="334" w:type="dxa"/>
            <w:tcMar>
              <w:left w:w="0" w:type="dxa"/>
              <w:right w:w="0" w:type="dxa"/>
            </w:tcMar>
            <w:vAlign w:val="center"/>
          </w:tcPr>
          <w:p w14:paraId="436FCDA1">
            <w:pPr>
              <w:jc w:val="center"/>
              <w:rPr>
                <w:sz w:val="15"/>
                <w:szCs w:val="15"/>
              </w:rPr>
            </w:pPr>
          </w:p>
        </w:tc>
        <w:tc>
          <w:tcPr>
            <w:tcW w:w="567" w:type="dxa"/>
            <w:tcMar>
              <w:left w:w="0" w:type="dxa"/>
              <w:right w:w="0" w:type="dxa"/>
            </w:tcMar>
            <w:vAlign w:val="center"/>
          </w:tcPr>
          <w:p w14:paraId="33307101">
            <w:pPr>
              <w:jc w:val="center"/>
              <w:rPr>
                <w:sz w:val="15"/>
                <w:szCs w:val="15"/>
              </w:rPr>
            </w:pPr>
            <w:r>
              <w:rPr>
                <w:sz w:val="15"/>
                <w:szCs w:val="15"/>
              </w:rPr>
              <w:t>一</w:t>
            </w:r>
          </w:p>
        </w:tc>
        <w:tc>
          <w:tcPr>
            <w:tcW w:w="425" w:type="dxa"/>
            <w:vAlign w:val="center"/>
          </w:tcPr>
          <w:p w14:paraId="646C1332">
            <w:pPr>
              <w:jc w:val="center"/>
              <w:rPr>
                <w:sz w:val="15"/>
                <w:szCs w:val="15"/>
              </w:rPr>
            </w:pPr>
          </w:p>
        </w:tc>
      </w:tr>
      <w:tr w14:paraId="7B1CB53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28" w:type="dxa"/>
            <w:bottom w:w="0" w:type="dxa"/>
            <w:right w:w="28" w:type="dxa"/>
          </w:tblCellMar>
        </w:tblPrEx>
        <w:trPr>
          <w:cantSplit/>
          <w:trHeight w:val="346" w:hRule="atLeast"/>
          <w:jc w:val="center"/>
        </w:trPr>
        <w:tc>
          <w:tcPr>
            <w:tcW w:w="238" w:type="dxa"/>
            <w:vMerge w:val="continue"/>
            <w:vAlign w:val="center"/>
          </w:tcPr>
          <w:p w14:paraId="483765F4">
            <w:pPr>
              <w:jc w:val="center"/>
              <w:rPr>
                <w:sz w:val="15"/>
                <w:szCs w:val="15"/>
              </w:rPr>
            </w:pPr>
          </w:p>
        </w:tc>
        <w:tc>
          <w:tcPr>
            <w:tcW w:w="566" w:type="dxa"/>
            <w:vMerge w:val="continue"/>
            <w:vAlign w:val="center"/>
          </w:tcPr>
          <w:p w14:paraId="104F2DD7">
            <w:pPr>
              <w:jc w:val="center"/>
              <w:rPr>
                <w:sz w:val="15"/>
                <w:szCs w:val="15"/>
              </w:rPr>
            </w:pPr>
          </w:p>
        </w:tc>
        <w:tc>
          <w:tcPr>
            <w:tcW w:w="240" w:type="dxa"/>
            <w:tcMar>
              <w:left w:w="0" w:type="dxa"/>
              <w:right w:w="0" w:type="dxa"/>
            </w:tcMar>
            <w:vAlign w:val="center"/>
          </w:tcPr>
          <w:p w14:paraId="489E4FAC">
            <w:pPr>
              <w:widowControl/>
              <w:jc w:val="center"/>
              <w:rPr>
                <w:sz w:val="15"/>
                <w:szCs w:val="15"/>
              </w:rPr>
            </w:pPr>
            <w:r>
              <w:rPr>
                <w:rFonts w:eastAsia="等线"/>
                <w:kern w:val="0"/>
                <w:sz w:val="15"/>
                <w:szCs w:val="15"/>
                <w:lang w:bidi="ar"/>
              </w:rPr>
              <w:t>8</w:t>
            </w:r>
          </w:p>
        </w:tc>
        <w:tc>
          <w:tcPr>
            <w:tcW w:w="817" w:type="dxa"/>
            <w:tcMar>
              <w:left w:w="0" w:type="dxa"/>
              <w:right w:w="0" w:type="dxa"/>
            </w:tcMar>
            <w:vAlign w:val="center"/>
          </w:tcPr>
          <w:p w14:paraId="7C6346A8">
            <w:pPr>
              <w:jc w:val="center"/>
              <w:rPr>
                <w:sz w:val="15"/>
                <w:szCs w:val="15"/>
              </w:rPr>
            </w:pPr>
            <w:r>
              <w:rPr>
                <w:sz w:val="15"/>
                <w:szCs w:val="15"/>
              </w:rPr>
              <w:t>2501606</w:t>
            </w:r>
          </w:p>
        </w:tc>
        <w:tc>
          <w:tcPr>
            <w:tcW w:w="1792" w:type="dxa"/>
            <w:tcMar>
              <w:left w:w="57" w:type="dxa"/>
              <w:right w:w="57" w:type="dxa"/>
            </w:tcMar>
            <w:vAlign w:val="center"/>
          </w:tcPr>
          <w:p w14:paraId="079A9EAF">
            <w:pPr>
              <w:jc w:val="left"/>
              <w:rPr>
                <w:sz w:val="15"/>
                <w:szCs w:val="15"/>
              </w:rPr>
            </w:pPr>
            <w:r>
              <w:rPr>
                <w:sz w:val="15"/>
                <w:szCs w:val="15"/>
              </w:rPr>
              <w:t>无机化学实验</w:t>
            </w:r>
          </w:p>
        </w:tc>
        <w:tc>
          <w:tcPr>
            <w:tcW w:w="3793" w:type="dxa"/>
            <w:tcMar>
              <w:left w:w="0" w:type="dxa"/>
              <w:right w:w="0" w:type="dxa"/>
            </w:tcMar>
            <w:vAlign w:val="center"/>
          </w:tcPr>
          <w:p w14:paraId="51C65898">
            <w:pPr>
              <w:jc w:val="left"/>
              <w:rPr>
                <w:sz w:val="15"/>
                <w:szCs w:val="15"/>
              </w:rPr>
            </w:pPr>
            <w:r>
              <w:rPr>
                <w:sz w:val="15"/>
                <w:szCs w:val="15"/>
              </w:rPr>
              <w:t>Inorganic Chemistry Experiment</w:t>
            </w:r>
          </w:p>
        </w:tc>
        <w:tc>
          <w:tcPr>
            <w:tcW w:w="240" w:type="dxa"/>
            <w:tcMar>
              <w:left w:w="0" w:type="dxa"/>
              <w:right w:w="0" w:type="dxa"/>
            </w:tcMar>
            <w:vAlign w:val="center"/>
          </w:tcPr>
          <w:p w14:paraId="4141A1D3">
            <w:pPr>
              <w:jc w:val="center"/>
              <w:rPr>
                <w:sz w:val="15"/>
                <w:szCs w:val="15"/>
              </w:rPr>
            </w:pPr>
            <w:r>
              <w:rPr>
                <w:sz w:val="15"/>
                <w:szCs w:val="15"/>
              </w:rPr>
              <w:t>1</w:t>
            </w:r>
          </w:p>
        </w:tc>
        <w:tc>
          <w:tcPr>
            <w:tcW w:w="389" w:type="dxa"/>
            <w:tcMar>
              <w:left w:w="0" w:type="dxa"/>
              <w:right w:w="0" w:type="dxa"/>
            </w:tcMar>
            <w:vAlign w:val="center"/>
          </w:tcPr>
          <w:p w14:paraId="0DE9F6FE">
            <w:pPr>
              <w:jc w:val="center"/>
              <w:rPr>
                <w:sz w:val="15"/>
                <w:szCs w:val="15"/>
              </w:rPr>
            </w:pPr>
            <w:r>
              <w:rPr>
                <w:sz w:val="15"/>
                <w:szCs w:val="15"/>
              </w:rPr>
              <w:t>32</w:t>
            </w:r>
          </w:p>
        </w:tc>
        <w:tc>
          <w:tcPr>
            <w:tcW w:w="325" w:type="dxa"/>
            <w:tcMar>
              <w:left w:w="0" w:type="dxa"/>
              <w:right w:w="0" w:type="dxa"/>
            </w:tcMar>
            <w:vAlign w:val="center"/>
          </w:tcPr>
          <w:p w14:paraId="63B531DB">
            <w:pPr>
              <w:jc w:val="center"/>
              <w:rPr>
                <w:sz w:val="15"/>
                <w:szCs w:val="15"/>
              </w:rPr>
            </w:pPr>
          </w:p>
        </w:tc>
        <w:tc>
          <w:tcPr>
            <w:tcW w:w="325" w:type="dxa"/>
            <w:tcMar>
              <w:left w:w="0" w:type="dxa"/>
              <w:right w:w="0" w:type="dxa"/>
            </w:tcMar>
            <w:vAlign w:val="center"/>
          </w:tcPr>
          <w:p w14:paraId="3946989E">
            <w:pPr>
              <w:jc w:val="center"/>
              <w:rPr>
                <w:sz w:val="15"/>
                <w:szCs w:val="15"/>
              </w:rPr>
            </w:pPr>
            <w:r>
              <w:rPr>
                <w:sz w:val="15"/>
                <w:szCs w:val="15"/>
              </w:rPr>
              <w:t>32</w:t>
            </w:r>
          </w:p>
        </w:tc>
        <w:tc>
          <w:tcPr>
            <w:tcW w:w="240" w:type="dxa"/>
            <w:tcMar>
              <w:left w:w="0" w:type="dxa"/>
              <w:right w:w="0" w:type="dxa"/>
            </w:tcMar>
            <w:vAlign w:val="center"/>
          </w:tcPr>
          <w:p w14:paraId="6459BB1D">
            <w:pPr>
              <w:jc w:val="center"/>
              <w:rPr>
                <w:sz w:val="15"/>
                <w:szCs w:val="15"/>
              </w:rPr>
            </w:pPr>
          </w:p>
        </w:tc>
        <w:tc>
          <w:tcPr>
            <w:tcW w:w="334" w:type="dxa"/>
            <w:tcMar>
              <w:left w:w="0" w:type="dxa"/>
              <w:right w:w="0" w:type="dxa"/>
            </w:tcMar>
            <w:vAlign w:val="center"/>
          </w:tcPr>
          <w:p w14:paraId="616C3FF1">
            <w:pPr>
              <w:jc w:val="center"/>
              <w:rPr>
                <w:sz w:val="15"/>
                <w:szCs w:val="15"/>
              </w:rPr>
            </w:pPr>
          </w:p>
        </w:tc>
        <w:tc>
          <w:tcPr>
            <w:tcW w:w="567" w:type="dxa"/>
            <w:tcMar>
              <w:left w:w="0" w:type="dxa"/>
              <w:right w:w="0" w:type="dxa"/>
            </w:tcMar>
            <w:vAlign w:val="center"/>
          </w:tcPr>
          <w:p w14:paraId="10DDFCC9">
            <w:pPr>
              <w:jc w:val="center"/>
              <w:rPr>
                <w:sz w:val="15"/>
                <w:szCs w:val="15"/>
              </w:rPr>
            </w:pPr>
            <w:r>
              <w:rPr>
                <w:sz w:val="15"/>
                <w:szCs w:val="15"/>
              </w:rPr>
              <w:t>一</w:t>
            </w:r>
          </w:p>
        </w:tc>
        <w:tc>
          <w:tcPr>
            <w:tcW w:w="425" w:type="dxa"/>
            <w:vAlign w:val="center"/>
          </w:tcPr>
          <w:p w14:paraId="2F3764A4">
            <w:pPr>
              <w:jc w:val="center"/>
              <w:rPr>
                <w:sz w:val="15"/>
                <w:szCs w:val="15"/>
              </w:rPr>
            </w:pPr>
          </w:p>
        </w:tc>
      </w:tr>
      <w:tr w14:paraId="6C0B9A4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PrEx>
        <w:trPr>
          <w:cantSplit/>
          <w:trHeight w:val="346" w:hRule="atLeast"/>
          <w:jc w:val="center"/>
        </w:trPr>
        <w:tc>
          <w:tcPr>
            <w:tcW w:w="238" w:type="dxa"/>
            <w:vMerge w:val="continue"/>
            <w:vAlign w:val="center"/>
          </w:tcPr>
          <w:p w14:paraId="17606CA0">
            <w:pPr>
              <w:jc w:val="center"/>
              <w:rPr>
                <w:sz w:val="15"/>
                <w:szCs w:val="15"/>
              </w:rPr>
            </w:pPr>
          </w:p>
        </w:tc>
        <w:tc>
          <w:tcPr>
            <w:tcW w:w="566" w:type="dxa"/>
            <w:vMerge w:val="continue"/>
            <w:vAlign w:val="center"/>
          </w:tcPr>
          <w:p w14:paraId="6933FCC8">
            <w:pPr>
              <w:jc w:val="center"/>
              <w:rPr>
                <w:sz w:val="15"/>
                <w:szCs w:val="15"/>
              </w:rPr>
            </w:pPr>
          </w:p>
        </w:tc>
        <w:tc>
          <w:tcPr>
            <w:tcW w:w="240" w:type="dxa"/>
            <w:tcMar>
              <w:left w:w="0" w:type="dxa"/>
              <w:right w:w="0" w:type="dxa"/>
            </w:tcMar>
            <w:vAlign w:val="center"/>
          </w:tcPr>
          <w:p w14:paraId="0A756983">
            <w:pPr>
              <w:widowControl/>
              <w:jc w:val="center"/>
              <w:rPr>
                <w:sz w:val="15"/>
                <w:szCs w:val="15"/>
              </w:rPr>
            </w:pPr>
            <w:r>
              <w:rPr>
                <w:rFonts w:eastAsia="等线"/>
                <w:kern w:val="0"/>
                <w:sz w:val="15"/>
                <w:szCs w:val="15"/>
                <w:lang w:bidi="ar"/>
              </w:rPr>
              <w:t>9</w:t>
            </w:r>
          </w:p>
        </w:tc>
        <w:tc>
          <w:tcPr>
            <w:tcW w:w="817" w:type="dxa"/>
            <w:tcMar>
              <w:left w:w="0" w:type="dxa"/>
              <w:right w:w="0" w:type="dxa"/>
            </w:tcMar>
            <w:vAlign w:val="center"/>
          </w:tcPr>
          <w:p w14:paraId="555D8CCC">
            <w:pPr>
              <w:jc w:val="center"/>
              <w:rPr>
                <w:sz w:val="15"/>
                <w:szCs w:val="15"/>
              </w:rPr>
            </w:pPr>
            <w:r>
              <w:rPr>
                <w:sz w:val="15"/>
                <w:szCs w:val="15"/>
              </w:rPr>
              <w:t>2501004</w:t>
            </w:r>
          </w:p>
        </w:tc>
        <w:tc>
          <w:tcPr>
            <w:tcW w:w="1792" w:type="dxa"/>
            <w:tcMar>
              <w:left w:w="57" w:type="dxa"/>
              <w:right w:w="57" w:type="dxa"/>
            </w:tcMar>
            <w:vAlign w:val="center"/>
          </w:tcPr>
          <w:p w14:paraId="00EF4F85">
            <w:pPr>
              <w:jc w:val="left"/>
              <w:rPr>
                <w:sz w:val="15"/>
                <w:szCs w:val="15"/>
              </w:rPr>
            </w:pPr>
            <w:r>
              <w:rPr>
                <w:rFonts w:hint="eastAsia" w:ascii="宋体" w:hAnsi="宋体" w:cs="宋体"/>
                <w:sz w:val="15"/>
                <w:szCs w:val="15"/>
              </w:rPr>
              <w:t>△</w:t>
            </w:r>
            <w:r>
              <w:rPr>
                <w:sz w:val="15"/>
                <w:szCs w:val="15"/>
              </w:rPr>
              <w:t>分析化学</w:t>
            </w:r>
          </w:p>
        </w:tc>
        <w:tc>
          <w:tcPr>
            <w:tcW w:w="3793" w:type="dxa"/>
            <w:tcMar>
              <w:left w:w="0" w:type="dxa"/>
              <w:right w:w="0" w:type="dxa"/>
            </w:tcMar>
            <w:vAlign w:val="center"/>
          </w:tcPr>
          <w:p w14:paraId="77CA59E2">
            <w:pPr>
              <w:jc w:val="left"/>
              <w:rPr>
                <w:sz w:val="15"/>
                <w:szCs w:val="15"/>
              </w:rPr>
            </w:pPr>
            <w:r>
              <w:rPr>
                <w:sz w:val="15"/>
                <w:szCs w:val="15"/>
              </w:rPr>
              <w:t xml:space="preserve">Analytical Chemistry </w:t>
            </w:r>
          </w:p>
        </w:tc>
        <w:tc>
          <w:tcPr>
            <w:tcW w:w="240" w:type="dxa"/>
            <w:tcMar>
              <w:left w:w="0" w:type="dxa"/>
              <w:right w:w="0" w:type="dxa"/>
            </w:tcMar>
            <w:vAlign w:val="center"/>
          </w:tcPr>
          <w:p w14:paraId="28E738A0">
            <w:pPr>
              <w:jc w:val="center"/>
              <w:rPr>
                <w:sz w:val="15"/>
                <w:szCs w:val="15"/>
              </w:rPr>
            </w:pPr>
            <w:r>
              <w:rPr>
                <w:sz w:val="15"/>
                <w:szCs w:val="15"/>
              </w:rPr>
              <w:t>3</w:t>
            </w:r>
          </w:p>
        </w:tc>
        <w:tc>
          <w:tcPr>
            <w:tcW w:w="389" w:type="dxa"/>
            <w:tcMar>
              <w:left w:w="0" w:type="dxa"/>
              <w:right w:w="0" w:type="dxa"/>
            </w:tcMar>
            <w:vAlign w:val="center"/>
          </w:tcPr>
          <w:p w14:paraId="49742B5D">
            <w:pPr>
              <w:jc w:val="center"/>
              <w:rPr>
                <w:sz w:val="15"/>
                <w:szCs w:val="15"/>
              </w:rPr>
            </w:pPr>
            <w:r>
              <w:rPr>
                <w:sz w:val="15"/>
                <w:szCs w:val="15"/>
              </w:rPr>
              <w:t>48</w:t>
            </w:r>
          </w:p>
        </w:tc>
        <w:tc>
          <w:tcPr>
            <w:tcW w:w="325" w:type="dxa"/>
            <w:tcMar>
              <w:left w:w="0" w:type="dxa"/>
              <w:right w:w="0" w:type="dxa"/>
            </w:tcMar>
            <w:vAlign w:val="center"/>
          </w:tcPr>
          <w:p w14:paraId="08B07571">
            <w:pPr>
              <w:jc w:val="center"/>
              <w:rPr>
                <w:sz w:val="15"/>
                <w:szCs w:val="15"/>
              </w:rPr>
            </w:pPr>
            <w:r>
              <w:rPr>
                <w:sz w:val="15"/>
                <w:szCs w:val="15"/>
              </w:rPr>
              <w:t>48</w:t>
            </w:r>
          </w:p>
        </w:tc>
        <w:tc>
          <w:tcPr>
            <w:tcW w:w="325" w:type="dxa"/>
            <w:tcMar>
              <w:left w:w="0" w:type="dxa"/>
              <w:right w:w="0" w:type="dxa"/>
            </w:tcMar>
            <w:vAlign w:val="center"/>
          </w:tcPr>
          <w:p w14:paraId="74961DAE">
            <w:pPr>
              <w:jc w:val="center"/>
              <w:rPr>
                <w:sz w:val="15"/>
                <w:szCs w:val="15"/>
              </w:rPr>
            </w:pPr>
          </w:p>
        </w:tc>
        <w:tc>
          <w:tcPr>
            <w:tcW w:w="240" w:type="dxa"/>
            <w:tcMar>
              <w:left w:w="0" w:type="dxa"/>
              <w:right w:w="0" w:type="dxa"/>
            </w:tcMar>
            <w:vAlign w:val="center"/>
          </w:tcPr>
          <w:p w14:paraId="3DFD8DCD">
            <w:pPr>
              <w:jc w:val="center"/>
              <w:rPr>
                <w:sz w:val="15"/>
                <w:szCs w:val="15"/>
              </w:rPr>
            </w:pPr>
          </w:p>
        </w:tc>
        <w:tc>
          <w:tcPr>
            <w:tcW w:w="334" w:type="dxa"/>
            <w:tcMar>
              <w:left w:w="0" w:type="dxa"/>
              <w:right w:w="0" w:type="dxa"/>
            </w:tcMar>
            <w:vAlign w:val="center"/>
          </w:tcPr>
          <w:p w14:paraId="4335D966">
            <w:pPr>
              <w:jc w:val="center"/>
              <w:rPr>
                <w:sz w:val="15"/>
                <w:szCs w:val="15"/>
              </w:rPr>
            </w:pPr>
          </w:p>
        </w:tc>
        <w:tc>
          <w:tcPr>
            <w:tcW w:w="567" w:type="dxa"/>
            <w:tcMar>
              <w:left w:w="0" w:type="dxa"/>
              <w:right w:w="0" w:type="dxa"/>
            </w:tcMar>
            <w:vAlign w:val="center"/>
          </w:tcPr>
          <w:p w14:paraId="03E1F56D">
            <w:pPr>
              <w:jc w:val="center"/>
              <w:rPr>
                <w:sz w:val="15"/>
                <w:szCs w:val="15"/>
              </w:rPr>
            </w:pPr>
            <w:r>
              <w:rPr>
                <w:sz w:val="15"/>
                <w:szCs w:val="15"/>
              </w:rPr>
              <w:t>二</w:t>
            </w:r>
          </w:p>
        </w:tc>
        <w:tc>
          <w:tcPr>
            <w:tcW w:w="425" w:type="dxa"/>
            <w:vAlign w:val="center"/>
          </w:tcPr>
          <w:p w14:paraId="0E910222">
            <w:pPr>
              <w:jc w:val="center"/>
              <w:rPr>
                <w:sz w:val="15"/>
                <w:szCs w:val="15"/>
              </w:rPr>
            </w:pPr>
          </w:p>
        </w:tc>
      </w:tr>
      <w:tr w14:paraId="5132D81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28" w:type="dxa"/>
            <w:bottom w:w="0" w:type="dxa"/>
            <w:right w:w="28" w:type="dxa"/>
          </w:tblCellMar>
        </w:tblPrEx>
        <w:trPr>
          <w:cantSplit/>
          <w:trHeight w:val="346" w:hRule="atLeast"/>
          <w:jc w:val="center"/>
        </w:trPr>
        <w:tc>
          <w:tcPr>
            <w:tcW w:w="238" w:type="dxa"/>
            <w:vMerge w:val="continue"/>
            <w:vAlign w:val="center"/>
          </w:tcPr>
          <w:p w14:paraId="142AA462">
            <w:pPr>
              <w:jc w:val="center"/>
              <w:rPr>
                <w:sz w:val="15"/>
                <w:szCs w:val="15"/>
              </w:rPr>
            </w:pPr>
          </w:p>
        </w:tc>
        <w:tc>
          <w:tcPr>
            <w:tcW w:w="566" w:type="dxa"/>
            <w:vMerge w:val="continue"/>
            <w:vAlign w:val="center"/>
          </w:tcPr>
          <w:p w14:paraId="42F1108E">
            <w:pPr>
              <w:jc w:val="center"/>
              <w:rPr>
                <w:sz w:val="15"/>
                <w:szCs w:val="15"/>
              </w:rPr>
            </w:pPr>
          </w:p>
        </w:tc>
        <w:tc>
          <w:tcPr>
            <w:tcW w:w="240" w:type="dxa"/>
            <w:tcMar>
              <w:left w:w="0" w:type="dxa"/>
              <w:right w:w="0" w:type="dxa"/>
            </w:tcMar>
            <w:vAlign w:val="center"/>
          </w:tcPr>
          <w:p w14:paraId="3514DFF8">
            <w:pPr>
              <w:widowControl/>
              <w:jc w:val="center"/>
              <w:rPr>
                <w:sz w:val="15"/>
                <w:szCs w:val="15"/>
              </w:rPr>
            </w:pPr>
            <w:r>
              <w:rPr>
                <w:rFonts w:eastAsia="等线"/>
                <w:kern w:val="0"/>
                <w:sz w:val="15"/>
                <w:szCs w:val="15"/>
                <w:lang w:bidi="ar"/>
              </w:rPr>
              <w:t>10</w:t>
            </w:r>
          </w:p>
        </w:tc>
        <w:tc>
          <w:tcPr>
            <w:tcW w:w="817" w:type="dxa"/>
            <w:tcMar>
              <w:left w:w="0" w:type="dxa"/>
              <w:right w:w="0" w:type="dxa"/>
            </w:tcMar>
            <w:vAlign w:val="center"/>
          </w:tcPr>
          <w:p w14:paraId="7CE0F266">
            <w:pPr>
              <w:jc w:val="center"/>
              <w:rPr>
                <w:sz w:val="15"/>
                <w:szCs w:val="15"/>
              </w:rPr>
            </w:pPr>
            <w:r>
              <w:rPr>
                <w:sz w:val="15"/>
                <w:szCs w:val="15"/>
              </w:rPr>
              <w:t>2501602</w:t>
            </w:r>
          </w:p>
        </w:tc>
        <w:tc>
          <w:tcPr>
            <w:tcW w:w="1792" w:type="dxa"/>
            <w:tcMar>
              <w:left w:w="57" w:type="dxa"/>
              <w:right w:w="57" w:type="dxa"/>
            </w:tcMar>
            <w:vAlign w:val="center"/>
          </w:tcPr>
          <w:p w14:paraId="5CC033EE">
            <w:pPr>
              <w:jc w:val="left"/>
              <w:rPr>
                <w:sz w:val="15"/>
                <w:szCs w:val="15"/>
              </w:rPr>
            </w:pPr>
            <w:r>
              <w:rPr>
                <w:sz w:val="15"/>
                <w:szCs w:val="15"/>
              </w:rPr>
              <w:t>分析化学实验</w:t>
            </w:r>
          </w:p>
        </w:tc>
        <w:tc>
          <w:tcPr>
            <w:tcW w:w="3793" w:type="dxa"/>
            <w:tcMar>
              <w:left w:w="0" w:type="dxa"/>
              <w:right w:w="0" w:type="dxa"/>
            </w:tcMar>
            <w:vAlign w:val="center"/>
          </w:tcPr>
          <w:p w14:paraId="54951B7C">
            <w:pPr>
              <w:jc w:val="left"/>
              <w:rPr>
                <w:sz w:val="15"/>
                <w:szCs w:val="15"/>
              </w:rPr>
            </w:pPr>
            <w:r>
              <w:rPr>
                <w:sz w:val="15"/>
                <w:szCs w:val="15"/>
              </w:rPr>
              <w:t>Analytical Chemistry Experiment</w:t>
            </w:r>
          </w:p>
        </w:tc>
        <w:tc>
          <w:tcPr>
            <w:tcW w:w="240" w:type="dxa"/>
            <w:tcMar>
              <w:left w:w="0" w:type="dxa"/>
              <w:right w:w="0" w:type="dxa"/>
            </w:tcMar>
            <w:vAlign w:val="center"/>
          </w:tcPr>
          <w:p w14:paraId="774C3EB5">
            <w:pPr>
              <w:jc w:val="center"/>
              <w:rPr>
                <w:sz w:val="15"/>
                <w:szCs w:val="15"/>
              </w:rPr>
            </w:pPr>
            <w:r>
              <w:rPr>
                <w:sz w:val="15"/>
                <w:szCs w:val="15"/>
              </w:rPr>
              <w:t>1</w:t>
            </w:r>
          </w:p>
        </w:tc>
        <w:tc>
          <w:tcPr>
            <w:tcW w:w="389" w:type="dxa"/>
            <w:tcMar>
              <w:left w:w="0" w:type="dxa"/>
              <w:right w:w="0" w:type="dxa"/>
            </w:tcMar>
            <w:vAlign w:val="center"/>
          </w:tcPr>
          <w:p w14:paraId="430E9DB7">
            <w:pPr>
              <w:jc w:val="center"/>
              <w:rPr>
                <w:sz w:val="15"/>
                <w:szCs w:val="15"/>
              </w:rPr>
            </w:pPr>
            <w:r>
              <w:rPr>
                <w:sz w:val="15"/>
                <w:szCs w:val="15"/>
              </w:rPr>
              <w:t>32</w:t>
            </w:r>
          </w:p>
        </w:tc>
        <w:tc>
          <w:tcPr>
            <w:tcW w:w="325" w:type="dxa"/>
            <w:tcMar>
              <w:left w:w="0" w:type="dxa"/>
              <w:right w:w="0" w:type="dxa"/>
            </w:tcMar>
            <w:vAlign w:val="center"/>
          </w:tcPr>
          <w:p w14:paraId="22C547FB">
            <w:pPr>
              <w:jc w:val="center"/>
              <w:rPr>
                <w:sz w:val="15"/>
                <w:szCs w:val="15"/>
              </w:rPr>
            </w:pPr>
          </w:p>
        </w:tc>
        <w:tc>
          <w:tcPr>
            <w:tcW w:w="325" w:type="dxa"/>
            <w:tcMar>
              <w:left w:w="0" w:type="dxa"/>
              <w:right w:w="0" w:type="dxa"/>
            </w:tcMar>
            <w:vAlign w:val="center"/>
          </w:tcPr>
          <w:p w14:paraId="05671B24">
            <w:pPr>
              <w:jc w:val="center"/>
              <w:rPr>
                <w:sz w:val="15"/>
                <w:szCs w:val="15"/>
              </w:rPr>
            </w:pPr>
            <w:r>
              <w:rPr>
                <w:sz w:val="15"/>
                <w:szCs w:val="15"/>
              </w:rPr>
              <w:t>32</w:t>
            </w:r>
          </w:p>
        </w:tc>
        <w:tc>
          <w:tcPr>
            <w:tcW w:w="240" w:type="dxa"/>
            <w:tcMar>
              <w:left w:w="0" w:type="dxa"/>
              <w:right w:w="0" w:type="dxa"/>
            </w:tcMar>
            <w:vAlign w:val="center"/>
          </w:tcPr>
          <w:p w14:paraId="5F88D4F8">
            <w:pPr>
              <w:jc w:val="center"/>
              <w:rPr>
                <w:sz w:val="15"/>
                <w:szCs w:val="15"/>
              </w:rPr>
            </w:pPr>
          </w:p>
        </w:tc>
        <w:tc>
          <w:tcPr>
            <w:tcW w:w="334" w:type="dxa"/>
            <w:tcMar>
              <w:left w:w="0" w:type="dxa"/>
              <w:right w:w="0" w:type="dxa"/>
            </w:tcMar>
            <w:vAlign w:val="center"/>
          </w:tcPr>
          <w:p w14:paraId="1F5F2455">
            <w:pPr>
              <w:jc w:val="center"/>
              <w:rPr>
                <w:sz w:val="15"/>
                <w:szCs w:val="15"/>
              </w:rPr>
            </w:pPr>
          </w:p>
        </w:tc>
        <w:tc>
          <w:tcPr>
            <w:tcW w:w="567" w:type="dxa"/>
            <w:tcMar>
              <w:left w:w="0" w:type="dxa"/>
              <w:right w:w="0" w:type="dxa"/>
            </w:tcMar>
            <w:vAlign w:val="center"/>
          </w:tcPr>
          <w:p w14:paraId="20019C7C">
            <w:pPr>
              <w:jc w:val="center"/>
              <w:rPr>
                <w:sz w:val="15"/>
                <w:szCs w:val="15"/>
              </w:rPr>
            </w:pPr>
            <w:r>
              <w:rPr>
                <w:sz w:val="15"/>
                <w:szCs w:val="15"/>
              </w:rPr>
              <w:t>二</w:t>
            </w:r>
          </w:p>
        </w:tc>
        <w:tc>
          <w:tcPr>
            <w:tcW w:w="425" w:type="dxa"/>
            <w:vAlign w:val="center"/>
          </w:tcPr>
          <w:p w14:paraId="78DCFF16">
            <w:pPr>
              <w:jc w:val="center"/>
              <w:rPr>
                <w:sz w:val="15"/>
                <w:szCs w:val="15"/>
              </w:rPr>
            </w:pPr>
          </w:p>
        </w:tc>
      </w:tr>
      <w:tr w14:paraId="0DF2B9F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28" w:type="dxa"/>
            <w:bottom w:w="0" w:type="dxa"/>
            <w:right w:w="28" w:type="dxa"/>
          </w:tblCellMar>
        </w:tblPrEx>
        <w:trPr>
          <w:cantSplit/>
          <w:trHeight w:val="346" w:hRule="atLeast"/>
          <w:jc w:val="center"/>
        </w:trPr>
        <w:tc>
          <w:tcPr>
            <w:tcW w:w="238" w:type="dxa"/>
            <w:vMerge w:val="continue"/>
            <w:vAlign w:val="center"/>
          </w:tcPr>
          <w:p w14:paraId="2699CABF">
            <w:pPr>
              <w:jc w:val="center"/>
              <w:rPr>
                <w:sz w:val="15"/>
                <w:szCs w:val="15"/>
              </w:rPr>
            </w:pPr>
          </w:p>
        </w:tc>
        <w:tc>
          <w:tcPr>
            <w:tcW w:w="566" w:type="dxa"/>
            <w:vMerge w:val="continue"/>
            <w:vAlign w:val="center"/>
          </w:tcPr>
          <w:p w14:paraId="7503BEAD">
            <w:pPr>
              <w:jc w:val="center"/>
              <w:rPr>
                <w:sz w:val="15"/>
                <w:szCs w:val="15"/>
              </w:rPr>
            </w:pPr>
          </w:p>
        </w:tc>
        <w:tc>
          <w:tcPr>
            <w:tcW w:w="240" w:type="dxa"/>
            <w:tcMar>
              <w:left w:w="0" w:type="dxa"/>
              <w:right w:w="0" w:type="dxa"/>
            </w:tcMar>
            <w:vAlign w:val="center"/>
          </w:tcPr>
          <w:p w14:paraId="2BB6E304">
            <w:pPr>
              <w:widowControl/>
              <w:jc w:val="center"/>
              <w:rPr>
                <w:sz w:val="15"/>
                <w:szCs w:val="15"/>
              </w:rPr>
            </w:pPr>
            <w:r>
              <w:rPr>
                <w:rFonts w:eastAsia="等线"/>
                <w:kern w:val="0"/>
                <w:sz w:val="15"/>
                <w:szCs w:val="15"/>
                <w:lang w:bidi="ar"/>
              </w:rPr>
              <w:t>11</w:t>
            </w:r>
          </w:p>
        </w:tc>
        <w:tc>
          <w:tcPr>
            <w:tcW w:w="817" w:type="dxa"/>
            <w:tcMar>
              <w:left w:w="0" w:type="dxa"/>
              <w:right w:w="0" w:type="dxa"/>
            </w:tcMar>
            <w:vAlign w:val="center"/>
          </w:tcPr>
          <w:p w14:paraId="222FE726">
            <w:pPr>
              <w:jc w:val="center"/>
              <w:rPr>
                <w:sz w:val="15"/>
                <w:szCs w:val="15"/>
              </w:rPr>
            </w:pPr>
            <w:r>
              <w:rPr>
                <w:sz w:val="15"/>
                <w:szCs w:val="15"/>
              </w:rPr>
              <w:t>2501044</w:t>
            </w:r>
          </w:p>
        </w:tc>
        <w:tc>
          <w:tcPr>
            <w:tcW w:w="1792" w:type="dxa"/>
            <w:tcMar>
              <w:left w:w="57" w:type="dxa"/>
              <w:right w:w="57" w:type="dxa"/>
            </w:tcMar>
            <w:vAlign w:val="center"/>
          </w:tcPr>
          <w:p w14:paraId="22C3565A">
            <w:pPr>
              <w:jc w:val="left"/>
              <w:rPr>
                <w:sz w:val="15"/>
                <w:szCs w:val="15"/>
              </w:rPr>
            </w:pPr>
            <w:r>
              <w:rPr>
                <w:rFonts w:hint="eastAsia" w:ascii="宋体" w:hAnsi="宋体" w:cs="宋体"/>
                <w:sz w:val="15"/>
                <w:szCs w:val="15"/>
              </w:rPr>
              <w:t>△</w:t>
            </w:r>
            <w:r>
              <w:rPr>
                <w:sz w:val="15"/>
                <w:szCs w:val="15"/>
              </w:rPr>
              <w:t>有机化学</w:t>
            </w:r>
          </w:p>
        </w:tc>
        <w:tc>
          <w:tcPr>
            <w:tcW w:w="3793" w:type="dxa"/>
            <w:tcMar>
              <w:left w:w="0" w:type="dxa"/>
              <w:right w:w="0" w:type="dxa"/>
            </w:tcMar>
            <w:vAlign w:val="center"/>
          </w:tcPr>
          <w:p w14:paraId="3AD4815A">
            <w:pPr>
              <w:jc w:val="left"/>
              <w:rPr>
                <w:sz w:val="15"/>
                <w:szCs w:val="15"/>
              </w:rPr>
            </w:pPr>
            <w:r>
              <w:rPr>
                <w:sz w:val="15"/>
                <w:szCs w:val="15"/>
              </w:rPr>
              <w:t xml:space="preserve">Organic Chemistry </w:t>
            </w:r>
          </w:p>
        </w:tc>
        <w:tc>
          <w:tcPr>
            <w:tcW w:w="240" w:type="dxa"/>
            <w:tcMar>
              <w:left w:w="0" w:type="dxa"/>
              <w:right w:w="0" w:type="dxa"/>
            </w:tcMar>
            <w:vAlign w:val="center"/>
          </w:tcPr>
          <w:p w14:paraId="05733E8D">
            <w:pPr>
              <w:jc w:val="center"/>
              <w:rPr>
                <w:sz w:val="15"/>
                <w:szCs w:val="15"/>
              </w:rPr>
            </w:pPr>
            <w:r>
              <w:rPr>
                <w:sz w:val="15"/>
                <w:szCs w:val="15"/>
              </w:rPr>
              <w:t>5</w:t>
            </w:r>
          </w:p>
        </w:tc>
        <w:tc>
          <w:tcPr>
            <w:tcW w:w="389" w:type="dxa"/>
            <w:tcMar>
              <w:left w:w="0" w:type="dxa"/>
              <w:right w:w="0" w:type="dxa"/>
            </w:tcMar>
            <w:vAlign w:val="center"/>
          </w:tcPr>
          <w:p w14:paraId="31336D6F">
            <w:pPr>
              <w:jc w:val="center"/>
              <w:rPr>
                <w:sz w:val="15"/>
                <w:szCs w:val="15"/>
              </w:rPr>
            </w:pPr>
            <w:r>
              <w:rPr>
                <w:sz w:val="15"/>
                <w:szCs w:val="15"/>
              </w:rPr>
              <w:t>80</w:t>
            </w:r>
          </w:p>
        </w:tc>
        <w:tc>
          <w:tcPr>
            <w:tcW w:w="325" w:type="dxa"/>
            <w:tcMar>
              <w:left w:w="0" w:type="dxa"/>
              <w:right w:w="0" w:type="dxa"/>
            </w:tcMar>
            <w:vAlign w:val="center"/>
          </w:tcPr>
          <w:p w14:paraId="1CF9F65F">
            <w:pPr>
              <w:jc w:val="center"/>
              <w:rPr>
                <w:sz w:val="15"/>
                <w:szCs w:val="15"/>
              </w:rPr>
            </w:pPr>
            <w:r>
              <w:rPr>
                <w:sz w:val="15"/>
                <w:szCs w:val="15"/>
              </w:rPr>
              <w:t>80</w:t>
            </w:r>
          </w:p>
        </w:tc>
        <w:tc>
          <w:tcPr>
            <w:tcW w:w="325" w:type="dxa"/>
            <w:tcMar>
              <w:left w:w="0" w:type="dxa"/>
              <w:right w:w="0" w:type="dxa"/>
            </w:tcMar>
            <w:vAlign w:val="center"/>
          </w:tcPr>
          <w:p w14:paraId="3C6D5315">
            <w:pPr>
              <w:jc w:val="center"/>
              <w:rPr>
                <w:sz w:val="15"/>
                <w:szCs w:val="15"/>
              </w:rPr>
            </w:pPr>
          </w:p>
        </w:tc>
        <w:tc>
          <w:tcPr>
            <w:tcW w:w="240" w:type="dxa"/>
            <w:tcMar>
              <w:left w:w="0" w:type="dxa"/>
              <w:right w:w="0" w:type="dxa"/>
            </w:tcMar>
            <w:vAlign w:val="center"/>
          </w:tcPr>
          <w:p w14:paraId="49192BCA">
            <w:pPr>
              <w:jc w:val="center"/>
              <w:rPr>
                <w:sz w:val="15"/>
                <w:szCs w:val="15"/>
              </w:rPr>
            </w:pPr>
          </w:p>
        </w:tc>
        <w:tc>
          <w:tcPr>
            <w:tcW w:w="334" w:type="dxa"/>
            <w:tcMar>
              <w:left w:w="0" w:type="dxa"/>
              <w:right w:w="0" w:type="dxa"/>
            </w:tcMar>
            <w:vAlign w:val="center"/>
          </w:tcPr>
          <w:p w14:paraId="65B1B215">
            <w:pPr>
              <w:jc w:val="center"/>
              <w:rPr>
                <w:sz w:val="15"/>
                <w:szCs w:val="15"/>
              </w:rPr>
            </w:pPr>
          </w:p>
        </w:tc>
        <w:tc>
          <w:tcPr>
            <w:tcW w:w="567" w:type="dxa"/>
            <w:tcMar>
              <w:left w:w="0" w:type="dxa"/>
              <w:right w:w="0" w:type="dxa"/>
            </w:tcMar>
            <w:vAlign w:val="center"/>
          </w:tcPr>
          <w:p w14:paraId="6D09B754">
            <w:pPr>
              <w:jc w:val="center"/>
              <w:rPr>
                <w:sz w:val="15"/>
                <w:szCs w:val="15"/>
              </w:rPr>
            </w:pPr>
            <w:r>
              <w:rPr>
                <w:sz w:val="15"/>
                <w:szCs w:val="15"/>
              </w:rPr>
              <w:t>三</w:t>
            </w:r>
          </w:p>
        </w:tc>
        <w:tc>
          <w:tcPr>
            <w:tcW w:w="425" w:type="dxa"/>
            <w:vAlign w:val="center"/>
          </w:tcPr>
          <w:p w14:paraId="28CAFA58">
            <w:pPr>
              <w:jc w:val="center"/>
              <w:rPr>
                <w:sz w:val="15"/>
                <w:szCs w:val="15"/>
              </w:rPr>
            </w:pPr>
          </w:p>
        </w:tc>
      </w:tr>
      <w:tr w14:paraId="6047970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28" w:type="dxa"/>
            <w:bottom w:w="0" w:type="dxa"/>
            <w:right w:w="28" w:type="dxa"/>
          </w:tblCellMar>
        </w:tblPrEx>
        <w:trPr>
          <w:cantSplit/>
          <w:trHeight w:val="346" w:hRule="atLeast"/>
          <w:jc w:val="center"/>
        </w:trPr>
        <w:tc>
          <w:tcPr>
            <w:tcW w:w="238" w:type="dxa"/>
            <w:vMerge w:val="continue"/>
            <w:vAlign w:val="center"/>
          </w:tcPr>
          <w:p w14:paraId="33D42054">
            <w:pPr>
              <w:jc w:val="center"/>
              <w:rPr>
                <w:sz w:val="15"/>
                <w:szCs w:val="15"/>
              </w:rPr>
            </w:pPr>
          </w:p>
        </w:tc>
        <w:tc>
          <w:tcPr>
            <w:tcW w:w="566" w:type="dxa"/>
            <w:vMerge w:val="continue"/>
            <w:vAlign w:val="center"/>
          </w:tcPr>
          <w:p w14:paraId="6BE8FED2">
            <w:pPr>
              <w:jc w:val="center"/>
              <w:rPr>
                <w:sz w:val="15"/>
                <w:szCs w:val="15"/>
              </w:rPr>
            </w:pPr>
          </w:p>
        </w:tc>
        <w:tc>
          <w:tcPr>
            <w:tcW w:w="240" w:type="dxa"/>
            <w:tcMar>
              <w:left w:w="0" w:type="dxa"/>
              <w:right w:w="0" w:type="dxa"/>
            </w:tcMar>
            <w:vAlign w:val="center"/>
          </w:tcPr>
          <w:p w14:paraId="6484A2FE">
            <w:pPr>
              <w:widowControl/>
              <w:jc w:val="center"/>
              <w:rPr>
                <w:sz w:val="15"/>
                <w:szCs w:val="15"/>
              </w:rPr>
            </w:pPr>
            <w:r>
              <w:rPr>
                <w:rFonts w:eastAsia="等线"/>
                <w:kern w:val="0"/>
                <w:sz w:val="15"/>
                <w:szCs w:val="15"/>
                <w:lang w:bidi="ar"/>
              </w:rPr>
              <w:t>12</w:t>
            </w:r>
          </w:p>
        </w:tc>
        <w:tc>
          <w:tcPr>
            <w:tcW w:w="817" w:type="dxa"/>
            <w:tcMar>
              <w:left w:w="0" w:type="dxa"/>
              <w:right w:w="0" w:type="dxa"/>
            </w:tcMar>
            <w:vAlign w:val="center"/>
          </w:tcPr>
          <w:p w14:paraId="4F6DC8E8">
            <w:pPr>
              <w:jc w:val="center"/>
              <w:rPr>
                <w:sz w:val="15"/>
                <w:szCs w:val="15"/>
              </w:rPr>
            </w:pPr>
            <w:r>
              <w:rPr>
                <w:sz w:val="15"/>
                <w:szCs w:val="15"/>
              </w:rPr>
              <w:t>2501603</w:t>
            </w:r>
          </w:p>
        </w:tc>
        <w:tc>
          <w:tcPr>
            <w:tcW w:w="1792" w:type="dxa"/>
            <w:tcMar>
              <w:left w:w="57" w:type="dxa"/>
              <w:right w:w="57" w:type="dxa"/>
            </w:tcMar>
            <w:vAlign w:val="center"/>
          </w:tcPr>
          <w:p w14:paraId="41C155EE">
            <w:pPr>
              <w:jc w:val="left"/>
              <w:rPr>
                <w:sz w:val="15"/>
                <w:szCs w:val="15"/>
              </w:rPr>
            </w:pPr>
            <w:r>
              <w:rPr>
                <w:sz w:val="15"/>
                <w:szCs w:val="15"/>
              </w:rPr>
              <w:t>有机化学实验</w:t>
            </w:r>
          </w:p>
        </w:tc>
        <w:tc>
          <w:tcPr>
            <w:tcW w:w="3793" w:type="dxa"/>
            <w:tcMar>
              <w:left w:w="0" w:type="dxa"/>
              <w:right w:w="0" w:type="dxa"/>
            </w:tcMar>
            <w:vAlign w:val="center"/>
          </w:tcPr>
          <w:p w14:paraId="310A69A6">
            <w:pPr>
              <w:jc w:val="left"/>
              <w:rPr>
                <w:sz w:val="15"/>
                <w:szCs w:val="15"/>
              </w:rPr>
            </w:pPr>
            <w:r>
              <w:rPr>
                <w:sz w:val="15"/>
                <w:szCs w:val="15"/>
              </w:rPr>
              <w:t>Organic Chemistry Experiment</w:t>
            </w:r>
          </w:p>
        </w:tc>
        <w:tc>
          <w:tcPr>
            <w:tcW w:w="240" w:type="dxa"/>
            <w:tcMar>
              <w:left w:w="0" w:type="dxa"/>
              <w:right w:w="0" w:type="dxa"/>
            </w:tcMar>
            <w:vAlign w:val="center"/>
          </w:tcPr>
          <w:p w14:paraId="7783C524">
            <w:pPr>
              <w:jc w:val="center"/>
              <w:rPr>
                <w:sz w:val="15"/>
                <w:szCs w:val="15"/>
              </w:rPr>
            </w:pPr>
            <w:r>
              <w:rPr>
                <w:sz w:val="15"/>
                <w:szCs w:val="15"/>
              </w:rPr>
              <w:t>1</w:t>
            </w:r>
          </w:p>
        </w:tc>
        <w:tc>
          <w:tcPr>
            <w:tcW w:w="389" w:type="dxa"/>
            <w:tcMar>
              <w:left w:w="0" w:type="dxa"/>
              <w:right w:w="0" w:type="dxa"/>
            </w:tcMar>
            <w:vAlign w:val="center"/>
          </w:tcPr>
          <w:p w14:paraId="152EECFE">
            <w:pPr>
              <w:jc w:val="center"/>
              <w:rPr>
                <w:sz w:val="15"/>
                <w:szCs w:val="15"/>
              </w:rPr>
            </w:pPr>
            <w:r>
              <w:rPr>
                <w:sz w:val="15"/>
                <w:szCs w:val="15"/>
              </w:rPr>
              <w:t>32</w:t>
            </w:r>
          </w:p>
        </w:tc>
        <w:tc>
          <w:tcPr>
            <w:tcW w:w="325" w:type="dxa"/>
            <w:tcMar>
              <w:left w:w="0" w:type="dxa"/>
              <w:right w:w="0" w:type="dxa"/>
            </w:tcMar>
            <w:vAlign w:val="center"/>
          </w:tcPr>
          <w:p w14:paraId="444689F1">
            <w:pPr>
              <w:jc w:val="center"/>
              <w:rPr>
                <w:sz w:val="15"/>
                <w:szCs w:val="15"/>
              </w:rPr>
            </w:pPr>
          </w:p>
        </w:tc>
        <w:tc>
          <w:tcPr>
            <w:tcW w:w="325" w:type="dxa"/>
            <w:tcMar>
              <w:left w:w="0" w:type="dxa"/>
              <w:right w:w="0" w:type="dxa"/>
            </w:tcMar>
            <w:vAlign w:val="center"/>
          </w:tcPr>
          <w:p w14:paraId="6126A8D5">
            <w:pPr>
              <w:jc w:val="center"/>
              <w:rPr>
                <w:sz w:val="15"/>
                <w:szCs w:val="15"/>
              </w:rPr>
            </w:pPr>
            <w:r>
              <w:rPr>
                <w:sz w:val="15"/>
                <w:szCs w:val="15"/>
              </w:rPr>
              <w:t>32</w:t>
            </w:r>
          </w:p>
        </w:tc>
        <w:tc>
          <w:tcPr>
            <w:tcW w:w="240" w:type="dxa"/>
            <w:tcMar>
              <w:left w:w="0" w:type="dxa"/>
              <w:right w:w="0" w:type="dxa"/>
            </w:tcMar>
            <w:vAlign w:val="center"/>
          </w:tcPr>
          <w:p w14:paraId="2327DBC2">
            <w:pPr>
              <w:jc w:val="center"/>
              <w:rPr>
                <w:sz w:val="15"/>
                <w:szCs w:val="15"/>
              </w:rPr>
            </w:pPr>
          </w:p>
        </w:tc>
        <w:tc>
          <w:tcPr>
            <w:tcW w:w="334" w:type="dxa"/>
            <w:tcMar>
              <w:left w:w="0" w:type="dxa"/>
              <w:right w:w="0" w:type="dxa"/>
            </w:tcMar>
            <w:vAlign w:val="center"/>
          </w:tcPr>
          <w:p w14:paraId="4B2655ED">
            <w:pPr>
              <w:jc w:val="center"/>
              <w:rPr>
                <w:sz w:val="15"/>
                <w:szCs w:val="15"/>
              </w:rPr>
            </w:pPr>
          </w:p>
        </w:tc>
        <w:tc>
          <w:tcPr>
            <w:tcW w:w="567" w:type="dxa"/>
            <w:tcMar>
              <w:left w:w="0" w:type="dxa"/>
              <w:right w:w="0" w:type="dxa"/>
            </w:tcMar>
            <w:vAlign w:val="center"/>
          </w:tcPr>
          <w:p w14:paraId="18BB44A2">
            <w:pPr>
              <w:jc w:val="center"/>
              <w:rPr>
                <w:sz w:val="15"/>
                <w:szCs w:val="15"/>
              </w:rPr>
            </w:pPr>
            <w:r>
              <w:rPr>
                <w:sz w:val="15"/>
                <w:szCs w:val="15"/>
              </w:rPr>
              <w:t>三</w:t>
            </w:r>
          </w:p>
        </w:tc>
        <w:tc>
          <w:tcPr>
            <w:tcW w:w="425" w:type="dxa"/>
            <w:vAlign w:val="center"/>
          </w:tcPr>
          <w:p w14:paraId="6344C507">
            <w:pPr>
              <w:jc w:val="center"/>
              <w:rPr>
                <w:sz w:val="15"/>
                <w:szCs w:val="15"/>
              </w:rPr>
            </w:pPr>
          </w:p>
        </w:tc>
      </w:tr>
      <w:tr w14:paraId="2A70DFD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28" w:type="dxa"/>
            <w:bottom w:w="0" w:type="dxa"/>
            <w:right w:w="28" w:type="dxa"/>
          </w:tblCellMar>
        </w:tblPrEx>
        <w:trPr>
          <w:cantSplit/>
          <w:trHeight w:val="346" w:hRule="atLeast"/>
          <w:jc w:val="center"/>
        </w:trPr>
        <w:tc>
          <w:tcPr>
            <w:tcW w:w="238" w:type="dxa"/>
            <w:vMerge w:val="continue"/>
            <w:vAlign w:val="center"/>
          </w:tcPr>
          <w:p w14:paraId="3578C5B3">
            <w:pPr>
              <w:jc w:val="center"/>
              <w:rPr>
                <w:sz w:val="15"/>
                <w:szCs w:val="15"/>
              </w:rPr>
            </w:pPr>
          </w:p>
        </w:tc>
        <w:tc>
          <w:tcPr>
            <w:tcW w:w="566" w:type="dxa"/>
            <w:vMerge w:val="continue"/>
            <w:vAlign w:val="center"/>
          </w:tcPr>
          <w:p w14:paraId="754530AD">
            <w:pPr>
              <w:jc w:val="center"/>
              <w:rPr>
                <w:sz w:val="15"/>
                <w:szCs w:val="15"/>
              </w:rPr>
            </w:pPr>
          </w:p>
        </w:tc>
        <w:tc>
          <w:tcPr>
            <w:tcW w:w="240" w:type="dxa"/>
            <w:tcMar>
              <w:left w:w="0" w:type="dxa"/>
              <w:right w:w="0" w:type="dxa"/>
            </w:tcMar>
            <w:vAlign w:val="center"/>
          </w:tcPr>
          <w:p w14:paraId="7A695614">
            <w:pPr>
              <w:widowControl/>
              <w:jc w:val="center"/>
              <w:rPr>
                <w:sz w:val="15"/>
                <w:szCs w:val="15"/>
              </w:rPr>
            </w:pPr>
            <w:r>
              <w:rPr>
                <w:rFonts w:eastAsia="等线"/>
                <w:kern w:val="0"/>
                <w:sz w:val="15"/>
                <w:szCs w:val="15"/>
                <w:lang w:bidi="ar"/>
              </w:rPr>
              <w:t>13</w:t>
            </w:r>
          </w:p>
        </w:tc>
        <w:tc>
          <w:tcPr>
            <w:tcW w:w="817" w:type="dxa"/>
            <w:tcMar>
              <w:left w:w="0" w:type="dxa"/>
              <w:right w:w="0" w:type="dxa"/>
            </w:tcMar>
            <w:vAlign w:val="center"/>
          </w:tcPr>
          <w:p w14:paraId="36183993">
            <w:pPr>
              <w:jc w:val="center"/>
              <w:rPr>
                <w:sz w:val="15"/>
                <w:szCs w:val="15"/>
              </w:rPr>
            </w:pPr>
            <w:r>
              <w:rPr>
                <w:sz w:val="15"/>
                <w:szCs w:val="15"/>
              </w:rPr>
              <w:t>2501045</w:t>
            </w:r>
          </w:p>
        </w:tc>
        <w:tc>
          <w:tcPr>
            <w:tcW w:w="1792" w:type="dxa"/>
            <w:tcMar>
              <w:left w:w="57" w:type="dxa"/>
              <w:right w:w="57" w:type="dxa"/>
            </w:tcMar>
            <w:vAlign w:val="center"/>
          </w:tcPr>
          <w:p w14:paraId="5A657D10">
            <w:pPr>
              <w:jc w:val="left"/>
              <w:rPr>
                <w:sz w:val="15"/>
                <w:szCs w:val="15"/>
              </w:rPr>
            </w:pPr>
            <w:r>
              <w:rPr>
                <w:rFonts w:hint="eastAsia" w:ascii="宋体" w:hAnsi="宋体" w:cs="宋体"/>
                <w:sz w:val="15"/>
                <w:szCs w:val="15"/>
              </w:rPr>
              <w:t>△</w:t>
            </w:r>
            <w:r>
              <w:rPr>
                <w:sz w:val="15"/>
                <w:szCs w:val="15"/>
              </w:rPr>
              <w:t xml:space="preserve">物理化学 </w:t>
            </w:r>
          </w:p>
        </w:tc>
        <w:tc>
          <w:tcPr>
            <w:tcW w:w="3793" w:type="dxa"/>
            <w:tcMar>
              <w:left w:w="0" w:type="dxa"/>
              <w:right w:w="0" w:type="dxa"/>
            </w:tcMar>
            <w:vAlign w:val="center"/>
          </w:tcPr>
          <w:p w14:paraId="027BC5A7">
            <w:pPr>
              <w:jc w:val="left"/>
              <w:rPr>
                <w:sz w:val="15"/>
                <w:szCs w:val="15"/>
              </w:rPr>
            </w:pPr>
            <w:r>
              <w:rPr>
                <w:sz w:val="15"/>
                <w:szCs w:val="15"/>
              </w:rPr>
              <w:t xml:space="preserve">Physical Chemistry </w:t>
            </w:r>
          </w:p>
        </w:tc>
        <w:tc>
          <w:tcPr>
            <w:tcW w:w="240" w:type="dxa"/>
            <w:tcMar>
              <w:left w:w="0" w:type="dxa"/>
              <w:right w:w="0" w:type="dxa"/>
            </w:tcMar>
            <w:vAlign w:val="center"/>
          </w:tcPr>
          <w:p w14:paraId="615A4E4A">
            <w:pPr>
              <w:jc w:val="center"/>
              <w:rPr>
                <w:sz w:val="15"/>
                <w:szCs w:val="15"/>
              </w:rPr>
            </w:pPr>
            <w:r>
              <w:rPr>
                <w:sz w:val="15"/>
                <w:szCs w:val="15"/>
              </w:rPr>
              <w:t>5</w:t>
            </w:r>
          </w:p>
        </w:tc>
        <w:tc>
          <w:tcPr>
            <w:tcW w:w="389" w:type="dxa"/>
            <w:tcMar>
              <w:left w:w="0" w:type="dxa"/>
              <w:right w:w="0" w:type="dxa"/>
            </w:tcMar>
            <w:vAlign w:val="center"/>
          </w:tcPr>
          <w:p w14:paraId="607A56AF">
            <w:pPr>
              <w:jc w:val="center"/>
              <w:rPr>
                <w:sz w:val="15"/>
                <w:szCs w:val="15"/>
              </w:rPr>
            </w:pPr>
            <w:r>
              <w:rPr>
                <w:sz w:val="15"/>
                <w:szCs w:val="15"/>
              </w:rPr>
              <w:t>80</w:t>
            </w:r>
          </w:p>
        </w:tc>
        <w:tc>
          <w:tcPr>
            <w:tcW w:w="325" w:type="dxa"/>
            <w:tcMar>
              <w:left w:w="0" w:type="dxa"/>
              <w:right w:w="0" w:type="dxa"/>
            </w:tcMar>
            <w:vAlign w:val="center"/>
          </w:tcPr>
          <w:p w14:paraId="505C5456">
            <w:pPr>
              <w:jc w:val="center"/>
              <w:rPr>
                <w:sz w:val="15"/>
                <w:szCs w:val="15"/>
              </w:rPr>
            </w:pPr>
            <w:r>
              <w:rPr>
                <w:sz w:val="15"/>
                <w:szCs w:val="15"/>
              </w:rPr>
              <w:t>80</w:t>
            </w:r>
          </w:p>
        </w:tc>
        <w:tc>
          <w:tcPr>
            <w:tcW w:w="325" w:type="dxa"/>
            <w:tcMar>
              <w:left w:w="0" w:type="dxa"/>
              <w:right w:w="0" w:type="dxa"/>
            </w:tcMar>
            <w:vAlign w:val="center"/>
          </w:tcPr>
          <w:p w14:paraId="011C3C24">
            <w:pPr>
              <w:jc w:val="center"/>
              <w:rPr>
                <w:sz w:val="15"/>
                <w:szCs w:val="15"/>
              </w:rPr>
            </w:pPr>
          </w:p>
        </w:tc>
        <w:tc>
          <w:tcPr>
            <w:tcW w:w="240" w:type="dxa"/>
            <w:tcMar>
              <w:left w:w="0" w:type="dxa"/>
              <w:right w:w="0" w:type="dxa"/>
            </w:tcMar>
            <w:vAlign w:val="center"/>
          </w:tcPr>
          <w:p w14:paraId="333BDCD6">
            <w:pPr>
              <w:jc w:val="center"/>
              <w:rPr>
                <w:sz w:val="15"/>
                <w:szCs w:val="15"/>
              </w:rPr>
            </w:pPr>
          </w:p>
        </w:tc>
        <w:tc>
          <w:tcPr>
            <w:tcW w:w="334" w:type="dxa"/>
            <w:tcMar>
              <w:left w:w="0" w:type="dxa"/>
              <w:right w:w="0" w:type="dxa"/>
            </w:tcMar>
            <w:vAlign w:val="center"/>
          </w:tcPr>
          <w:p w14:paraId="1A93DA95">
            <w:pPr>
              <w:jc w:val="center"/>
              <w:rPr>
                <w:sz w:val="15"/>
                <w:szCs w:val="15"/>
              </w:rPr>
            </w:pPr>
          </w:p>
        </w:tc>
        <w:tc>
          <w:tcPr>
            <w:tcW w:w="567" w:type="dxa"/>
            <w:tcMar>
              <w:left w:w="0" w:type="dxa"/>
              <w:right w:w="0" w:type="dxa"/>
            </w:tcMar>
            <w:vAlign w:val="center"/>
          </w:tcPr>
          <w:p w14:paraId="35354721">
            <w:pPr>
              <w:jc w:val="center"/>
              <w:rPr>
                <w:sz w:val="15"/>
                <w:szCs w:val="15"/>
              </w:rPr>
            </w:pPr>
            <w:r>
              <w:rPr>
                <w:sz w:val="15"/>
                <w:szCs w:val="15"/>
              </w:rPr>
              <w:t>三</w:t>
            </w:r>
          </w:p>
        </w:tc>
        <w:tc>
          <w:tcPr>
            <w:tcW w:w="425" w:type="dxa"/>
            <w:vAlign w:val="center"/>
          </w:tcPr>
          <w:p w14:paraId="57F699A3">
            <w:pPr>
              <w:jc w:val="center"/>
              <w:rPr>
                <w:sz w:val="15"/>
                <w:szCs w:val="15"/>
              </w:rPr>
            </w:pPr>
          </w:p>
        </w:tc>
      </w:tr>
      <w:tr w14:paraId="661CE63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28" w:type="dxa"/>
            <w:bottom w:w="0" w:type="dxa"/>
            <w:right w:w="28" w:type="dxa"/>
          </w:tblCellMar>
        </w:tblPrEx>
        <w:trPr>
          <w:cantSplit/>
          <w:trHeight w:val="346" w:hRule="atLeast"/>
          <w:jc w:val="center"/>
        </w:trPr>
        <w:tc>
          <w:tcPr>
            <w:tcW w:w="238" w:type="dxa"/>
            <w:vMerge w:val="continue"/>
            <w:vAlign w:val="center"/>
          </w:tcPr>
          <w:p w14:paraId="47480030">
            <w:pPr>
              <w:jc w:val="center"/>
              <w:rPr>
                <w:sz w:val="15"/>
                <w:szCs w:val="15"/>
              </w:rPr>
            </w:pPr>
          </w:p>
        </w:tc>
        <w:tc>
          <w:tcPr>
            <w:tcW w:w="566" w:type="dxa"/>
            <w:vMerge w:val="continue"/>
            <w:vAlign w:val="center"/>
          </w:tcPr>
          <w:p w14:paraId="303C1D69">
            <w:pPr>
              <w:jc w:val="center"/>
              <w:rPr>
                <w:sz w:val="15"/>
                <w:szCs w:val="15"/>
              </w:rPr>
            </w:pPr>
          </w:p>
        </w:tc>
        <w:tc>
          <w:tcPr>
            <w:tcW w:w="240" w:type="dxa"/>
            <w:tcMar>
              <w:left w:w="0" w:type="dxa"/>
              <w:right w:w="0" w:type="dxa"/>
            </w:tcMar>
            <w:vAlign w:val="center"/>
          </w:tcPr>
          <w:p w14:paraId="0D41152C">
            <w:pPr>
              <w:widowControl/>
              <w:jc w:val="center"/>
              <w:rPr>
                <w:sz w:val="15"/>
                <w:szCs w:val="15"/>
              </w:rPr>
            </w:pPr>
            <w:r>
              <w:rPr>
                <w:rFonts w:eastAsia="等线"/>
                <w:kern w:val="0"/>
                <w:sz w:val="15"/>
                <w:szCs w:val="15"/>
                <w:lang w:bidi="ar"/>
              </w:rPr>
              <w:t>14</w:t>
            </w:r>
          </w:p>
        </w:tc>
        <w:tc>
          <w:tcPr>
            <w:tcW w:w="817" w:type="dxa"/>
            <w:tcMar>
              <w:left w:w="0" w:type="dxa"/>
              <w:right w:w="0" w:type="dxa"/>
            </w:tcMar>
            <w:vAlign w:val="center"/>
          </w:tcPr>
          <w:p w14:paraId="14D5EC2A">
            <w:pPr>
              <w:jc w:val="center"/>
              <w:rPr>
                <w:sz w:val="15"/>
                <w:szCs w:val="15"/>
              </w:rPr>
            </w:pPr>
            <w:r>
              <w:rPr>
                <w:sz w:val="15"/>
                <w:szCs w:val="15"/>
              </w:rPr>
              <w:t>2501604</w:t>
            </w:r>
          </w:p>
        </w:tc>
        <w:tc>
          <w:tcPr>
            <w:tcW w:w="1792" w:type="dxa"/>
            <w:tcMar>
              <w:left w:w="57" w:type="dxa"/>
              <w:right w:w="57" w:type="dxa"/>
            </w:tcMar>
            <w:vAlign w:val="center"/>
          </w:tcPr>
          <w:p w14:paraId="6DD1BD0E">
            <w:pPr>
              <w:jc w:val="left"/>
              <w:rPr>
                <w:sz w:val="15"/>
                <w:szCs w:val="15"/>
              </w:rPr>
            </w:pPr>
            <w:r>
              <w:rPr>
                <w:sz w:val="15"/>
                <w:szCs w:val="15"/>
              </w:rPr>
              <w:t>物理化学实验</w:t>
            </w:r>
          </w:p>
        </w:tc>
        <w:tc>
          <w:tcPr>
            <w:tcW w:w="3793" w:type="dxa"/>
            <w:tcMar>
              <w:left w:w="0" w:type="dxa"/>
              <w:right w:w="0" w:type="dxa"/>
            </w:tcMar>
            <w:vAlign w:val="center"/>
          </w:tcPr>
          <w:p w14:paraId="224EABF6">
            <w:pPr>
              <w:jc w:val="left"/>
              <w:rPr>
                <w:sz w:val="15"/>
                <w:szCs w:val="15"/>
              </w:rPr>
            </w:pPr>
            <w:r>
              <w:rPr>
                <w:sz w:val="15"/>
                <w:szCs w:val="15"/>
              </w:rPr>
              <w:t>Physical Chemistry Experiment</w:t>
            </w:r>
          </w:p>
        </w:tc>
        <w:tc>
          <w:tcPr>
            <w:tcW w:w="240" w:type="dxa"/>
            <w:tcMar>
              <w:left w:w="0" w:type="dxa"/>
              <w:right w:w="0" w:type="dxa"/>
            </w:tcMar>
            <w:vAlign w:val="center"/>
          </w:tcPr>
          <w:p w14:paraId="3F27C92B">
            <w:pPr>
              <w:jc w:val="center"/>
              <w:rPr>
                <w:sz w:val="15"/>
                <w:szCs w:val="15"/>
              </w:rPr>
            </w:pPr>
            <w:r>
              <w:rPr>
                <w:sz w:val="15"/>
                <w:szCs w:val="15"/>
              </w:rPr>
              <w:t>1</w:t>
            </w:r>
          </w:p>
        </w:tc>
        <w:tc>
          <w:tcPr>
            <w:tcW w:w="389" w:type="dxa"/>
            <w:tcMar>
              <w:left w:w="0" w:type="dxa"/>
              <w:right w:w="0" w:type="dxa"/>
            </w:tcMar>
            <w:vAlign w:val="center"/>
          </w:tcPr>
          <w:p w14:paraId="745D576D">
            <w:pPr>
              <w:jc w:val="center"/>
              <w:rPr>
                <w:sz w:val="15"/>
                <w:szCs w:val="15"/>
              </w:rPr>
            </w:pPr>
            <w:r>
              <w:rPr>
                <w:sz w:val="15"/>
                <w:szCs w:val="15"/>
              </w:rPr>
              <w:t>32</w:t>
            </w:r>
          </w:p>
        </w:tc>
        <w:tc>
          <w:tcPr>
            <w:tcW w:w="325" w:type="dxa"/>
            <w:tcMar>
              <w:left w:w="0" w:type="dxa"/>
              <w:right w:w="0" w:type="dxa"/>
            </w:tcMar>
            <w:vAlign w:val="center"/>
          </w:tcPr>
          <w:p w14:paraId="3BEFE483">
            <w:pPr>
              <w:jc w:val="center"/>
              <w:rPr>
                <w:sz w:val="15"/>
                <w:szCs w:val="15"/>
              </w:rPr>
            </w:pPr>
          </w:p>
        </w:tc>
        <w:tc>
          <w:tcPr>
            <w:tcW w:w="325" w:type="dxa"/>
            <w:tcMar>
              <w:left w:w="0" w:type="dxa"/>
              <w:right w:w="0" w:type="dxa"/>
            </w:tcMar>
            <w:vAlign w:val="center"/>
          </w:tcPr>
          <w:p w14:paraId="7D1E4F6D">
            <w:pPr>
              <w:jc w:val="center"/>
              <w:rPr>
                <w:sz w:val="15"/>
                <w:szCs w:val="15"/>
              </w:rPr>
            </w:pPr>
            <w:r>
              <w:rPr>
                <w:sz w:val="15"/>
                <w:szCs w:val="15"/>
              </w:rPr>
              <w:t>32</w:t>
            </w:r>
          </w:p>
        </w:tc>
        <w:tc>
          <w:tcPr>
            <w:tcW w:w="240" w:type="dxa"/>
            <w:tcMar>
              <w:left w:w="0" w:type="dxa"/>
              <w:right w:w="0" w:type="dxa"/>
            </w:tcMar>
            <w:vAlign w:val="center"/>
          </w:tcPr>
          <w:p w14:paraId="0EDA00A3">
            <w:pPr>
              <w:jc w:val="center"/>
              <w:rPr>
                <w:sz w:val="15"/>
                <w:szCs w:val="15"/>
              </w:rPr>
            </w:pPr>
          </w:p>
        </w:tc>
        <w:tc>
          <w:tcPr>
            <w:tcW w:w="334" w:type="dxa"/>
            <w:tcMar>
              <w:left w:w="0" w:type="dxa"/>
              <w:right w:w="0" w:type="dxa"/>
            </w:tcMar>
            <w:vAlign w:val="center"/>
          </w:tcPr>
          <w:p w14:paraId="5C572064">
            <w:pPr>
              <w:jc w:val="center"/>
              <w:rPr>
                <w:sz w:val="15"/>
                <w:szCs w:val="15"/>
              </w:rPr>
            </w:pPr>
          </w:p>
        </w:tc>
        <w:tc>
          <w:tcPr>
            <w:tcW w:w="567" w:type="dxa"/>
            <w:tcMar>
              <w:left w:w="0" w:type="dxa"/>
              <w:right w:w="0" w:type="dxa"/>
            </w:tcMar>
            <w:vAlign w:val="center"/>
          </w:tcPr>
          <w:p w14:paraId="1582787E">
            <w:pPr>
              <w:jc w:val="center"/>
              <w:rPr>
                <w:sz w:val="15"/>
                <w:szCs w:val="15"/>
              </w:rPr>
            </w:pPr>
            <w:r>
              <w:rPr>
                <w:sz w:val="15"/>
                <w:szCs w:val="15"/>
              </w:rPr>
              <w:t>三</w:t>
            </w:r>
          </w:p>
        </w:tc>
        <w:tc>
          <w:tcPr>
            <w:tcW w:w="425" w:type="dxa"/>
            <w:vAlign w:val="center"/>
          </w:tcPr>
          <w:p w14:paraId="49553D49">
            <w:pPr>
              <w:jc w:val="center"/>
              <w:rPr>
                <w:sz w:val="15"/>
                <w:szCs w:val="15"/>
              </w:rPr>
            </w:pPr>
          </w:p>
        </w:tc>
      </w:tr>
      <w:tr w14:paraId="38B06D3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28" w:type="dxa"/>
            <w:bottom w:w="0" w:type="dxa"/>
            <w:right w:w="28" w:type="dxa"/>
          </w:tblCellMar>
        </w:tblPrEx>
        <w:trPr>
          <w:cantSplit/>
          <w:trHeight w:val="346" w:hRule="atLeast"/>
          <w:jc w:val="center"/>
        </w:trPr>
        <w:tc>
          <w:tcPr>
            <w:tcW w:w="238" w:type="dxa"/>
            <w:vMerge w:val="continue"/>
            <w:vAlign w:val="center"/>
          </w:tcPr>
          <w:p w14:paraId="7DB9D8B9">
            <w:pPr>
              <w:jc w:val="center"/>
              <w:rPr>
                <w:sz w:val="15"/>
                <w:szCs w:val="15"/>
              </w:rPr>
            </w:pPr>
          </w:p>
        </w:tc>
        <w:tc>
          <w:tcPr>
            <w:tcW w:w="566" w:type="dxa"/>
            <w:vMerge w:val="continue"/>
            <w:vAlign w:val="center"/>
          </w:tcPr>
          <w:p w14:paraId="5DBC293E">
            <w:pPr>
              <w:jc w:val="center"/>
              <w:rPr>
                <w:sz w:val="15"/>
                <w:szCs w:val="15"/>
              </w:rPr>
            </w:pPr>
          </w:p>
        </w:tc>
        <w:tc>
          <w:tcPr>
            <w:tcW w:w="240" w:type="dxa"/>
            <w:tcMar>
              <w:left w:w="0" w:type="dxa"/>
              <w:right w:w="0" w:type="dxa"/>
            </w:tcMar>
            <w:vAlign w:val="center"/>
          </w:tcPr>
          <w:p w14:paraId="16870911">
            <w:pPr>
              <w:widowControl/>
              <w:jc w:val="center"/>
              <w:rPr>
                <w:sz w:val="15"/>
                <w:szCs w:val="15"/>
              </w:rPr>
            </w:pPr>
            <w:r>
              <w:rPr>
                <w:rFonts w:eastAsia="等线"/>
                <w:kern w:val="0"/>
                <w:sz w:val="15"/>
                <w:szCs w:val="15"/>
                <w:lang w:bidi="ar"/>
              </w:rPr>
              <w:t>15</w:t>
            </w:r>
          </w:p>
        </w:tc>
        <w:tc>
          <w:tcPr>
            <w:tcW w:w="817" w:type="dxa"/>
            <w:tcMar>
              <w:left w:w="0" w:type="dxa"/>
              <w:right w:w="0" w:type="dxa"/>
            </w:tcMar>
            <w:vAlign w:val="center"/>
          </w:tcPr>
          <w:p w14:paraId="557386F9">
            <w:pPr>
              <w:pStyle w:val="31"/>
              <w:pBdr>
                <w:bottom w:val="none" w:color="000000" w:sz="0" w:space="0"/>
              </w:pBdr>
              <w:tabs>
                <w:tab w:val="clear" w:pos="4153"/>
                <w:tab w:val="clear" w:pos="8306"/>
              </w:tabs>
              <w:rPr>
                <w:kern w:val="2"/>
                <w:sz w:val="15"/>
                <w:szCs w:val="15"/>
              </w:rPr>
            </w:pPr>
            <w:r>
              <w:rPr>
                <w:sz w:val="15"/>
                <w:szCs w:val="15"/>
              </w:rPr>
              <w:t>0209602</w:t>
            </w:r>
          </w:p>
        </w:tc>
        <w:tc>
          <w:tcPr>
            <w:tcW w:w="1792" w:type="dxa"/>
            <w:tcMar>
              <w:left w:w="57" w:type="dxa"/>
              <w:right w:w="57" w:type="dxa"/>
            </w:tcMar>
            <w:vAlign w:val="center"/>
          </w:tcPr>
          <w:p w14:paraId="4C0DE855">
            <w:pPr>
              <w:widowControl/>
              <w:jc w:val="left"/>
              <w:rPr>
                <w:kern w:val="0"/>
                <w:sz w:val="15"/>
                <w:szCs w:val="15"/>
                <w:lang w:bidi="ar"/>
              </w:rPr>
            </w:pPr>
            <w:r>
              <w:rPr>
                <w:rFonts w:hint="eastAsia" w:ascii="宋体" w:hAnsi="宋体" w:cs="宋体"/>
                <w:sz w:val="15"/>
                <w:szCs w:val="15"/>
              </w:rPr>
              <w:t>△</w:t>
            </w:r>
            <w:r>
              <w:rPr>
                <w:kern w:val="0"/>
                <w:sz w:val="15"/>
                <w:szCs w:val="15"/>
                <w:lang w:bidi="ar"/>
              </w:rPr>
              <w:t>电工电子技术B</w:t>
            </w:r>
          </w:p>
        </w:tc>
        <w:tc>
          <w:tcPr>
            <w:tcW w:w="3793" w:type="dxa"/>
            <w:tcMar>
              <w:left w:w="0" w:type="dxa"/>
              <w:right w:w="0" w:type="dxa"/>
            </w:tcMar>
            <w:vAlign w:val="center"/>
          </w:tcPr>
          <w:p w14:paraId="4C96D19B">
            <w:pPr>
              <w:jc w:val="left"/>
              <w:rPr>
                <w:sz w:val="15"/>
                <w:szCs w:val="15"/>
              </w:rPr>
            </w:pPr>
            <w:r>
              <w:rPr>
                <w:sz w:val="15"/>
                <w:szCs w:val="15"/>
              </w:rPr>
              <w:t>Electrical and Electric Technology B</w:t>
            </w:r>
          </w:p>
        </w:tc>
        <w:tc>
          <w:tcPr>
            <w:tcW w:w="240" w:type="dxa"/>
            <w:tcMar>
              <w:left w:w="0" w:type="dxa"/>
              <w:right w:w="0" w:type="dxa"/>
            </w:tcMar>
            <w:vAlign w:val="center"/>
          </w:tcPr>
          <w:p w14:paraId="50F40126">
            <w:pPr>
              <w:widowControl/>
              <w:jc w:val="center"/>
              <w:rPr>
                <w:kern w:val="0"/>
                <w:sz w:val="15"/>
                <w:szCs w:val="15"/>
                <w:lang w:bidi="ar"/>
              </w:rPr>
            </w:pPr>
            <w:r>
              <w:rPr>
                <w:kern w:val="0"/>
                <w:sz w:val="15"/>
                <w:szCs w:val="15"/>
                <w:lang w:bidi="ar"/>
              </w:rPr>
              <w:t>2</w:t>
            </w:r>
          </w:p>
        </w:tc>
        <w:tc>
          <w:tcPr>
            <w:tcW w:w="389" w:type="dxa"/>
            <w:tcMar>
              <w:left w:w="0" w:type="dxa"/>
              <w:right w:w="0" w:type="dxa"/>
            </w:tcMar>
            <w:vAlign w:val="center"/>
          </w:tcPr>
          <w:p w14:paraId="3BDCE07A">
            <w:pPr>
              <w:widowControl/>
              <w:jc w:val="center"/>
              <w:rPr>
                <w:kern w:val="0"/>
                <w:sz w:val="15"/>
                <w:szCs w:val="15"/>
                <w:lang w:bidi="ar"/>
              </w:rPr>
            </w:pPr>
            <w:r>
              <w:rPr>
                <w:kern w:val="0"/>
                <w:sz w:val="15"/>
                <w:szCs w:val="15"/>
                <w:lang w:bidi="ar"/>
              </w:rPr>
              <w:t>32</w:t>
            </w:r>
          </w:p>
        </w:tc>
        <w:tc>
          <w:tcPr>
            <w:tcW w:w="325" w:type="dxa"/>
            <w:tcMar>
              <w:left w:w="0" w:type="dxa"/>
              <w:right w:w="0" w:type="dxa"/>
            </w:tcMar>
            <w:vAlign w:val="center"/>
          </w:tcPr>
          <w:p w14:paraId="239C81B6">
            <w:pPr>
              <w:widowControl/>
              <w:jc w:val="center"/>
              <w:rPr>
                <w:kern w:val="0"/>
                <w:sz w:val="15"/>
                <w:szCs w:val="15"/>
                <w:lang w:bidi="ar"/>
              </w:rPr>
            </w:pPr>
            <w:r>
              <w:rPr>
                <w:sz w:val="15"/>
                <w:szCs w:val="15"/>
              </w:rPr>
              <w:t>32</w:t>
            </w:r>
          </w:p>
        </w:tc>
        <w:tc>
          <w:tcPr>
            <w:tcW w:w="325" w:type="dxa"/>
            <w:tcMar>
              <w:left w:w="0" w:type="dxa"/>
              <w:right w:w="0" w:type="dxa"/>
            </w:tcMar>
            <w:vAlign w:val="center"/>
          </w:tcPr>
          <w:p w14:paraId="4628F158">
            <w:pPr>
              <w:jc w:val="center"/>
              <w:rPr>
                <w:sz w:val="15"/>
                <w:szCs w:val="15"/>
              </w:rPr>
            </w:pPr>
          </w:p>
        </w:tc>
        <w:tc>
          <w:tcPr>
            <w:tcW w:w="240" w:type="dxa"/>
            <w:tcMar>
              <w:left w:w="0" w:type="dxa"/>
              <w:right w:w="0" w:type="dxa"/>
            </w:tcMar>
            <w:vAlign w:val="center"/>
          </w:tcPr>
          <w:p w14:paraId="2BBF88B9">
            <w:pPr>
              <w:jc w:val="center"/>
              <w:rPr>
                <w:sz w:val="15"/>
                <w:szCs w:val="15"/>
              </w:rPr>
            </w:pPr>
          </w:p>
        </w:tc>
        <w:tc>
          <w:tcPr>
            <w:tcW w:w="334" w:type="dxa"/>
            <w:tcMar>
              <w:left w:w="0" w:type="dxa"/>
              <w:right w:w="0" w:type="dxa"/>
            </w:tcMar>
            <w:vAlign w:val="center"/>
          </w:tcPr>
          <w:p w14:paraId="6DECED2F">
            <w:pPr>
              <w:jc w:val="center"/>
              <w:rPr>
                <w:sz w:val="15"/>
                <w:szCs w:val="15"/>
              </w:rPr>
            </w:pPr>
          </w:p>
        </w:tc>
        <w:tc>
          <w:tcPr>
            <w:tcW w:w="567" w:type="dxa"/>
            <w:tcMar>
              <w:left w:w="0" w:type="dxa"/>
              <w:right w:w="0" w:type="dxa"/>
            </w:tcMar>
            <w:vAlign w:val="center"/>
          </w:tcPr>
          <w:p w14:paraId="355404F5">
            <w:pPr>
              <w:jc w:val="center"/>
              <w:rPr>
                <w:sz w:val="15"/>
                <w:szCs w:val="15"/>
              </w:rPr>
            </w:pPr>
            <w:r>
              <w:rPr>
                <w:sz w:val="15"/>
                <w:szCs w:val="15"/>
              </w:rPr>
              <w:t>四</w:t>
            </w:r>
          </w:p>
        </w:tc>
        <w:tc>
          <w:tcPr>
            <w:tcW w:w="425" w:type="dxa"/>
            <w:vAlign w:val="center"/>
          </w:tcPr>
          <w:p w14:paraId="734EFF98">
            <w:pPr>
              <w:jc w:val="center"/>
              <w:rPr>
                <w:sz w:val="15"/>
                <w:szCs w:val="15"/>
              </w:rPr>
            </w:pPr>
          </w:p>
        </w:tc>
      </w:tr>
      <w:tr w14:paraId="49FB34E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PrEx>
        <w:trPr>
          <w:cantSplit/>
          <w:trHeight w:val="346" w:hRule="atLeast"/>
          <w:jc w:val="center"/>
        </w:trPr>
        <w:tc>
          <w:tcPr>
            <w:tcW w:w="238" w:type="dxa"/>
            <w:vMerge w:val="continue"/>
            <w:vAlign w:val="center"/>
          </w:tcPr>
          <w:p w14:paraId="6359DE1F">
            <w:pPr>
              <w:jc w:val="center"/>
              <w:rPr>
                <w:sz w:val="15"/>
                <w:szCs w:val="15"/>
              </w:rPr>
            </w:pPr>
          </w:p>
        </w:tc>
        <w:tc>
          <w:tcPr>
            <w:tcW w:w="566" w:type="dxa"/>
            <w:vMerge w:val="continue"/>
            <w:vAlign w:val="center"/>
          </w:tcPr>
          <w:p w14:paraId="09AB25A1">
            <w:pPr>
              <w:jc w:val="center"/>
              <w:rPr>
                <w:sz w:val="15"/>
                <w:szCs w:val="15"/>
              </w:rPr>
            </w:pPr>
          </w:p>
        </w:tc>
        <w:tc>
          <w:tcPr>
            <w:tcW w:w="240" w:type="dxa"/>
            <w:tcMar>
              <w:left w:w="0" w:type="dxa"/>
              <w:right w:w="0" w:type="dxa"/>
            </w:tcMar>
            <w:vAlign w:val="center"/>
          </w:tcPr>
          <w:p w14:paraId="05CF4737">
            <w:pPr>
              <w:widowControl/>
              <w:jc w:val="center"/>
              <w:rPr>
                <w:sz w:val="15"/>
                <w:szCs w:val="15"/>
              </w:rPr>
            </w:pPr>
            <w:r>
              <w:rPr>
                <w:rFonts w:eastAsia="等线"/>
                <w:kern w:val="0"/>
                <w:sz w:val="15"/>
                <w:szCs w:val="15"/>
                <w:lang w:bidi="ar"/>
              </w:rPr>
              <w:t>16</w:t>
            </w:r>
          </w:p>
        </w:tc>
        <w:tc>
          <w:tcPr>
            <w:tcW w:w="817" w:type="dxa"/>
            <w:tcMar>
              <w:left w:w="0" w:type="dxa"/>
              <w:right w:w="0" w:type="dxa"/>
            </w:tcMar>
            <w:vAlign w:val="center"/>
          </w:tcPr>
          <w:p w14:paraId="7BEBC585">
            <w:pPr>
              <w:pStyle w:val="31"/>
              <w:pBdr>
                <w:bottom w:val="none" w:color="000000" w:sz="0" w:space="0"/>
              </w:pBdr>
              <w:tabs>
                <w:tab w:val="clear" w:pos="4153"/>
                <w:tab w:val="clear" w:pos="8306"/>
              </w:tabs>
              <w:rPr>
                <w:kern w:val="2"/>
                <w:sz w:val="15"/>
                <w:szCs w:val="15"/>
              </w:rPr>
            </w:pPr>
            <w:r>
              <w:rPr>
                <w:sz w:val="15"/>
                <w:szCs w:val="15"/>
              </w:rPr>
              <w:t>2501007</w:t>
            </w:r>
          </w:p>
        </w:tc>
        <w:tc>
          <w:tcPr>
            <w:tcW w:w="1792" w:type="dxa"/>
            <w:tcMar>
              <w:left w:w="57" w:type="dxa"/>
              <w:right w:w="57" w:type="dxa"/>
            </w:tcMar>
            <w:vAlign w:val="center"/>
          </w:tcPr>
          <w:p w14:paraId="1F057688">
            <w:pPr>
              <w:jc w:val="left"/>
              <w:rPr>
                <w:sz w:val="15"/>
                <w:szCs w:val="15"/>
              </w:rPr>
            </w:pPr>
            <w:r>
              <w:rPr>
                <w:rFonts w:hint="eastAsia" w:ascii="宋体" w:hAnsi="宋体" w:cs="宋体"/>
                <w:sz w:val="15"/>
                <w:szCs w:val="15"/>
              </w:rPr>
              <w:t>△</w:t>
            </w:r>
            <w:r>
              <w:rPr>
                <w:sz w:val="15"/>
                <w:szCs w:val="15"/>
              </w:rPr>
              <w:t xml:space="preserve">化工原理I </w:t>
            </w:r>
          </w:p>
        </w:tc>
        <w:tc>
          <w:tcPr>
            <w:tcW w:w="3793" w:type="dxa"/>
            <w:tcMar>
              <w:left w:w="0" w:type="dxa"/>
              <w:right w:w="0" w:type="dxa"/>
            </w:tcMar>
            <w:vAlign w:val="center"/>
          </w:tcPr>
          <w:p w14:paraId="2FA0F295">
            <w:pPr>
              <w:jc w:val="left"/>
              <w:rPr>
                <w:sz w:val="15"/>
                <w:szCs w:val="15"/>
              </w:rPr>
            </w:pPr>
            <w:r>
              <w:rPr>
                <w:sz w:val="15"/>
                <w:szCs w:val="15"/>
              </w:rPr>
              <w:t>Principles of Chemical Engineering I</w:t>
            </w:r>
          </w:p>
        </w:tc>
        <w:tc>
          <w:tcPr>
            <w:tcW w:w="240" w:type="dxa"/>
            <w:tcMar>
              <w:left w:w="0" w:type="dxa"/>
              <w:right w:w="0" w:type="dxa"/>
            </w:tcMar>
            <w:vAlign w:val="center"/>
          </w:tcPr>
          <w:p w14:paraId="4C871A4A">
            <w:pPr>
              <w:jc w:val="center"/>
              <w:rPr>
                <w:sz w:val="15"/>
                <w:szCs w:val="15"/>
              </w:rPr>
            </w:pPr>
            <w:r>
              <w:rPr>
                <w:sz w:val="15"/>
                <w:szCs w:val="15"/>
              </w:rPr>
              <w:t>3</w:t>
            </w:r>
          </w:p>
        </w:tc>
        <w:tc>
          <w:tcPr>
            <w:tcW w:w="389" w:type="dxa"/>
            <w:tcMar>
              <w:left w:w="0" w:type="dxa"/>
              <w:right w:w="0" w:type="dxa"/>
            </w:tcMar>
            <w:vAlign w:val="center"/>
          </w:tcPr>
          <w:p w14:paraId="760872C1">
            <w:pPr>
              <w:jc w:val="center"/>
              <w:rPr>
                <w:sz w:val="15"/>
                <w:szCs w:val="15"/>
              </w:rPr>
            </w:pPr>
            <w:r>
              <w:rPr>
                <w:sz w:val="15"/>
                <w:szCs w:val="15"/>
              </w:rPr>
              <w:t>48</w:t>
            </w:r>
          </w:p>
        </w:tc>
        <w:tc>
          <w:tcPr>
            <w:tcW w:w="325" w:type="dxa"/>
            <w:tcMar>
              <w:left w:w="0" w:type="dxa"/>
              <w:right w:w="0" w:type="dxa"/>
            </w:tcMar>
            <w:vAlign w:val="center"/>
          </w:tcPr>
          <w:p w14:paraId="3D274934">
            <w:pPr>
              <w:jc w:val="center"/>
              <w:rPr>
                <w:sz w:val="15"/>
                <w:szCs w:val="15"/>
              </w:rPr>
            </w:pPr>
            <w:r>
              <w:rPr>
                <w:sz w:val="15"/>
                <w:szCs w:val="15"/>
              </w:rPr>
              <w:t>48</w:t>
            </w:r>
          </w:p>
        </w:tc>
        <w:tc>
          <w:tcPr>
            <w:tcW w:w="325" w:type="dxa"/>
            <w:tcMar>
              <w:left w:w="0" w:type="dxa"/>
              <w:right w:w="0" w:type="dxa"/>
            </w:tcMar>
            <w:vAlign w:val="center"/>
          </w:tcPr>
          <w:p w14:paraId="273029BB">
            <w:pPr>
              <w:jc w:val="center"/>
              <w:rPr>
                <w:sz w:val="15"/>
                <w:szCs w:val="15"/>
              </w:rPr>
            </w:pPr>
          </w:p>
        </w:tc>
        <w:tc>
          <w:tcPr>
            <w:tcW w:w="240" w:type="dxa"/>
            <w:tcMar>
              <w:left w:w="0" w:type="dxa"/>
              <w:right w:w="0" w:type="dxa"/>
            </w:tcMar>
            <w:vAlign w:val="center"/>
          </w:tcPr>
          <w:p w14:paraId="7DBDBC9A">
            <w:pPr>
              <w:jc w:val="center"/>
              <w:rPr>
                <w:sz w:val="15"/>
                <w:szCs w:val="15"/>
              </w:rPr>
            </w:pPr>
          </w:p>
        </w:tc>
        <w:tc>
          <w:tcPr>
            <w:tcW w:w="334" w:type="dxa"/>
            <w:tcMar>
              <w:left w:w="0" w:type="dxa"/>
              <w:right w:w="0" w:type="dxa"/>
            </w:tcMar>
            <w:vAlign w:val="center"/>
          </w:tcPr>
          <w:p w14:paraId="72F95FB2">
            <w:pPr>
              <w:jc w:val="center"/>
              <w:rPr>
                <w:sz w:val="15"/>
                <w:szCs w:val="15"/>
              </w:rPr>
            </w:pPr>
          </w:p>
        </w:tc>
        <w:tc>
          <w:tcPr>
            <w:tcW w:w="567" w:type="dxa"/>
            <w:tcMar>
              <w:left w:w="0" w:type="dxa"/>
              <w:right w:w="0" w:type="dxa"/>
            </w:tcMar>
            <w:vAlign w:val="center"/>
          </w:tcPr>
          <w:p w14:paraId="63D92453">
            <w:pPr>
              <w:jc w:val="center"/>
              <w:rPr>
                <w:sz w:val="15"/>
                <w:szCs w:val="15"/>
              </w:rPr>
            </w:pPr>
            <w:r>
              <w:rPr>
                <w:sz w:val="15"/>
                <w:szCs w:val="15"/>
              </w:rPr>
              <w:t>四</w:t>
            </w:r>
          </w:p>
        </w:tc>
        <w:tc>
          <w:tcPr>
            <w:tcW w:w="425" w:type="dxa"/>
            <w:vAlign w:val="center"/>
          </w:tcPr>
          <w:p w14:paraId="1C537D50">
            <w:pPr>
              <w:jc w:val="center"/>
              <w:rPr>
                <w:sz w:val="15"/>
                <w:szCs w:val="15"/>
              </w:rPr>
            </w:pPr>
          </w:p>
        </w:tc>
      </w:tr>
      <w:tr w14:paraId="2715FC3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28" w:type="dxa"/>
            <w:bottom w:w="0" w:type="dxa"/>
            <w:right w:w="28" w:type="dxa"/>
          </w:tblCellMar>
        </w:tblPrEx>
        <w:trPr>
          <w:cantSplit/>
          <w:trHeight w:val="346" w:hRule="atLeast"/>
          <w:jc w:val="center"/>
        </w:trPr>
        <w:tc>
          <w:tcPr>
            <w:tcW w:w="238" w:type="dxa"/>
            <w:vMerge w:val="continue"/>
            <w:vAlign w:val="center"/>
          </w:tcPr>
          <w:p w14:paraId="4528C59A">
            <w:pPr>
              <w:jc w:val="center"/>
              <w:rPr>
                <w:sz w:val="15"/>
                <w:szCs w:val="15"/>
              </w:rPr>
            </w:pPr>
          </w:p>
        </w:tc>
        <w:tc>
          <w:tcPr>
            <w:tcW w:w="566" w:type="dxa"/>
            <w:vMerge w:val="continue"/>
            <w:vAlign w:val="center"/>
          </w:tcPr>
          <w:p w14:paraId="48317651">
            <w:pPr>
              <w:jc w:val="center"/>
              <w:rPr>
                <w:sz w:val="15"/>
                <w:szCs w:val="15"/>
              </w:rPr>
            </w:pPr>
          </w:p>
        </w:tc>
        <w:tc>
          <w:tcPr>
            <w:tcW w:w="240" w:type="dxa"/>
            <w:tcMar>
              <w:left w:w="0" w:type="dxa"/>
              <w:right w:w="0" w:type="dxa"/>
            </w:tcMar>
            <w:vAlign w:val="center"/>
          </w:tcPr>
          <w:p w14:paraId="2C94E54F">
            <w:pPr>
              <w:widowControl/>
              <w:jc w:val="center"/>
              <w:rPr>
                <w:sz w:val="15"/>
                <w:szCs w:val="15"/>
              </w:rPr>
            </w:pPr>
            <w:r>
              <w:rPr>
                <w:rFonts w:eastAsia="等线"/>
                <w:kern w:val="0"/>
                <w:sz w:val="15"/>
                <w:szCs w:val="15"/>
                <w:lang w:bidi="ar"/>
              </w:rPr>
              <w:t>17</w:t>
            </w:r>
          </w:p>
        </w:tc>
        <w:tc>
          <w:tcPr>
            <w:tcW w:w="817" w:type="dxa"/>
            <w:tcMar>
              <w:left w:w="0" w:type="dxa"/>
              <w:right w:w="0" w:type="dxa"/>
            </w:tcMar>
            <w:vAlign w:val="center"/>
          </w:tcPr>
          <w:p w14:paraId="672DC00B">
            <w:pPr>
              <w:pStyle w:val="31"/>
              <w:pBdr>
                <w:bottom w:val="none" w:color="000000" w:sz="0" w:space="0"/>
              </w:pBdr>
              <w:tabs>
                <w:tab w:val="clear" w:pos="4153"/>
                <w:tab w:val="clear" w:pos="8306"/>
              </w:tabs>
              <w:rPr>
                <w:kern w:val="2"/>
                <w:sz w:val="15"/>
                <w:szCs w:val="15"/>
              </w:rPr>
            </w:pPr>
            <w:r>
              <w:rPr>
                <w:kern w:val="2"/>
                <w:sz w:val="15"/>
                <w:szCs w:val="15"/>
              </w:rPr>
              <w:t>2501043</w:t>
            </w:r>
          </w:p>
        </w:tc>
        <w:tc>
          <w:tcPr>
            <w:tcW w:w="1792" w:type="dxa"/>
            <w:tcMar>
              <w:left w:w="57" w:type="dxa"/>
              <w:right w:w="57" w:type="dxa"/>
            </w:tcMar>
            <w:vAlign w:val="center"/>
          </w:tcPr>
          <w:p w14:paraId="612D569D">
            <w:pPr>
              <w:jc w:val="left"/>
              <w:rPr>
                <w:sz w:val="15"/>
                <w:szCs w:val="15"/>
              </w:rPr>
            </w:pPr>
            <w:r>
              <w:rPr>
                <w:rFonts w:hint="eastAsia" w:ascii="宋体" w:hAnsi="宋体" w:cs="宋体"/>
                <w:sz w:val="15"/>
                <w:szCs w:val="15"/>
              </w:rPr>
              <w:t>△</w:t>
            </w:r>
            <w:r>
              <w:rPr>
                <w:sz w:val="15"/>
                <w:szCs w:val="15"/>
              </w:rPr>
              <w:t xml:space="preserve">化工原理II </w:t>
            </w:r>
          </w:p>
        </w:tc>
        <w:tc>
          <w:tcPr>
            <w:tcW w:w="3793" w:type="dxa"/>
            <w:tcMar>
              <w:left w:w="0" w:type="dxa"/>
              <w:right w:w="0" w:type="dxa"/>
            </w:tcMar>
            <w:vAlign w:val="center"/>
          </w:tcPr>
          <w:p w14:paraId="23609F1A">
            <w:pPr>
              <w:jc w:val="left"/>
              <w:rPr>
                <w:sz w:val="15"/>
                <w:szCs w:val="15"/>
              </w:rPr>
            </w:pPr>
            <w:r>
              <w:rPr>
                <w:sz w:val="15"/>
                <w:szCs w:val="15"/>
              </w:rPr>
              <w:t>Principles of Chemical Engineering Ⅱ</w:t>
            </w:r>
          </w:p>
        </w:tc>
        <w:tc>
          <w:tcPr>
            <w:tcW w:w="240" w:type="dxa"/>
            <w:tcMar>
              <w:left w:w="0" w:type="dxa"/>
              <w:right w:w="0" w:type="dxa"/>
            </w:tcMar>
            <w:vAlign w:val="center"/>
          </w:tcPr>
          <w:p w14:paraId="4CC468A9">
            <w:pPr>
              <w:jc w:val="center"/>
              <w:rPr>
                <w:sz w:val="15"/>
                <w:szCs w:val="15"/>
              </w:rPr>
            </w:pPr>
            <w:r>
              <w:rPr>
                <w:sz w:val="15"/>
                <w:szCs w:val="15"/>
              </w:rPr>
              <w:t>3</w:t>
            </w:r>
          </w:p>
        </w:tc>
        <w:tc>
          <w:tcPr>
            <w:tcW w:w="389" w:type="dxa"/>
            <w:tcMar>
              <w:left w:w="0" w:type="dxa"/>
              <w:right w:w="0" w:type="dxa"/>
            </w:tcMar>
            <w:vAlign w:val="center"/>
          </w:tcPr>
          <w:p w14:paraId="25EFE86C">
            <w:pPr>
              <w:jc w:val="center"/>
              <w:rPr>
                <w:sz w:val="15"/>
                <w:szCs w:val="15"/>
              </w:rPr>
            </w:pPr>
            <w:r>
              <w:rPr>
                <w:sz w:val="15"/>
                <w:szCs w:val="15"/>
              </w:rPr>
              <w:t>48</w:t>
            </w:r>
          </w:p>
        </w:tc>
        <w:tc>
          <w:tcPr>
            <w:tcW w:w="325" w:type="dxa"/>
            <w:tcMar>
              <w:left w:w="0" w:type="dxa"/>
              <w:right w:w="0" w:type="dxa"/>
            </w:tcMar>
            <w:vAlign w:val="center"/>
          </w:tcPr>
          <w:p w14:paraId="7FB44694">
            <w:pPr>
              <w:jc w:val="center"/>
              <w:rPr>
                <w:sz w:val="15"/>
                <w:szCs w:val="15"/>
              </w:rPr>
            </w:pPr>
            <w:r>
              <w:rPr>
                <w:sz w:val="15"/>
                <w:szCs w:val="15"/>
              </w:rPr>
              <w:t>48</w:t>
            </w:r>
          </w:p>
        </w:tc>
        <w:tc>
          <w:tcPr>
            <w:tcW w:w="325" w:type="dxa"/>
            <w:tcMar>
              <w:left w:w="0" w:type="dxa"/>
              <w:right w:w="0" w:type="dxa"/>
            </w:tcMar>
            <w:vAlign w:val="center"/>
          </w:tcPr>
          <w:p w14:paraId="4204A9AE">
            <w:pPr>
              <w:jc w:val="center"/>
              <w:rPr>
                <w:sz w:val="15"/>
                <w:szCs w:val="15"/>
              </w:rPr>
            </w:pPr>
          </w:p>
        </w:tc>
        <w:tc>
          <w:tcPr>
            <w:tcW w:w="240" w:type="dxa"/>
            <w:tcMar>
              <w:left w:w="0" w:type="dxa"/>
              <w:right w:w="0" w:type="dxa"/>
            </w:tcMar>
            <w:vAlign w:val="center"/>
          </w:tcPr>
          <w:p w14:paraId="47EE5340">
            <w:pPr>
              <w:jc w:val="center"/>
              <w:rPr>
                <w:sz w:val="15"/>
                <w:szCs w:val="15"/>
              </w:rPr>
            </w:pPr>
          </w:p>
        </w:tc>
        <w:tc>
          <w:tcPr>
            <w:tcW w:w="334" w:type="dxa"/>
            <w:tcMar>
              <w:left w:w="0" w:type="dxa"/>
              <w:right w:w="0" w:type="dxa"/>
            </w:tcMar>
            <w:vAlign w:val="center"/>
          </w:tcPr>
          <w:p w14:paraId="1CFC8C54">
            <w:pPr>
              <w:jc w:val="center"/>
              <w:rPr>
                <w:sz w:val="15"/>
                <w:szCs w:val="15"/>
              </w:rPr>
            </w:pPr>
          </w:p>
        </w:tc>
        <w:tc>
          <w:tcPr>
            <w:tcW w:w="567" w:type="dxa"/>
            <w:tcMar>
              <w:left w:w="0" w:type="dxa"/>
              <w:right w:w="0" w:type="dxa"/>
            </w:tcMar>
            <w:vAlign w:val="center"/>
          </w:tcPr>
          <w:p w14:paraId="1FA03055">
            <w:pPr>
              <w:jc w:val="center"/>
              <w:rPr>
                <w:sz w:val="15"/>
                <w:szCs w:val="15"/>
              </w:rPr>
            </w:pPr>
            <w:r>
              <w:rPr>
                <w:sz w:val="15"/>
                <w:szCs w:val="15"/>
              </w:rPr>
              <w:t>五</w:t>
            </w:r>
          </w:p>
        </w:tc>
        <w:tc>
          <w:tcPr>
            <w:tcW w:w="425" w:type="dxa"/>
            <w:vAlign w:val="center"/>
          </w:tcPr>
          <w:p w14:paraId="5F6B0119">
            <w:pPr>
              <w:jc w:val="center"/>
              <w:rPr>
                <w:sz w:val="15"/>
                <w:szCs w:val="15"/>
              </w:rPr>
            </w:pPr>
          </w:p>
        </w:tc>
      </w:tr>
      <w:tr w14:paraId="72F6B18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28" w:type="dxa"/>
            <w:bottom w:w="0" w:type="dxa"/>
            <w:right w:w="28" w:type="dxa"/>
          </w:tblCellMar>
        </w:tblPrEx>
        <w:trPr>
          <w:cantSplit/>
          <w:trHeight w:val="346" w:hRule="atLeast"/>
          <w:jc w:val="center"/>
        </w:trPr>
        <w:tc>
          <w:tcPr>
            <w:tcW w:w="238" w:type="dxa"/>
            <w:vMerge w:val="continue"/>
            <w:vAlign w:val="center"/>
          </w:tcPr>
          <w:p w14:paraId="1179A58C">
            <w:pPr>
              <w:jc w:val="center"/>
              <w:rPr>
                <w:sz w:val="15"/>
                <w:szCs w:val="15"/>
              </w:rPr>
            </w:pPr>
          </w:p>
        </w:tc>
        <w:tc>
          <w:tcPr>
            <w:tcW w:w="566" w:type="dxa"/>
            <w:vMerge w:val="continue"/>
            <w:vAlign w:val="center"/>
          </w:tcPr>
          <w:p w14:paraId="02D09DFE">
            <w:pPr>
              <w:jc w:val="center"/>
              <w:rPr>
                <w:sz w:val="15"/>
                <w:szCs w:val="15"/>
              </w:rPr>
            </w:pPr>
          </w:p>
        </w:tc>
        <w:tc>
          <w:tcPr>
            <w:tcW w:w="240" w:type="dxa"/>
            <w:tcMar>
              <w:left w:w="0" w:type="dxa"/>
              <w:right w:w="0" w:type="dxa"/>
            </w:tcMar>
            <w:vAlign w:val="center"/>
          </w:tcPr>
          <w:p w14:paraId="1849BA3F">
            <w:pPr>
              <w:widowControl/>
              <w:jc w:val="center"/>
              <w:rPr>
                <w:sz w:val="15"/>
                <w:szCs w:val="15"/>
              </w:rPr>
            </w:pPr>
            <w:r>
              <w:rPr>
                <w:rFonts w:eastAsia="等线"/>
                <w:kern w:val="0"/>
                <w:sz w:val="15"/>
                <w:szCs w:val="15"/>
                <w:lang w:bidi="ar"/>
              </w:rPr>
              <w:t>18</w:t>
            </w:r>
          </w:p>
        </w:tc>
        <w:tc>
          <w:tcPr>
            <w:tcW w:w="817" w:type="dxa"/>
            <w:tcMar>
              <w:left w:w="0" w:type="dxa"/>
              <w:right w:w="0" w:type="dxa"/>
            </w:tcMar>
            <w:vAlign w:val="center"/>
          </w:tcPr>
          <w:p w14:paraId="5F7AB35E">
            <w:pPr>
              <w:pStyle w:val="31"/>
              <w:pBdr>
                <w:bottom w:val="none" w:color="000000" w:sz="0" w:space="0"/>
              </w:pBdr>
              <w:tabs>
                <w:tab w:val="clear" w:pos="4153"/>
                <w:tab w:val="clear" w:pos="8306"/>
              </w:tabs>
              <w:rPr>
                <w:kern w:val="2"/>
                <w:sz w:val="15"/>
                <w:szCs w:val="15"/>
              </w:rPr>
            </w:pPr>
            <w:r>
              <w:rPr>
                <w:sz w:val="15"/>
                <w:szCs w:val="15"/>
              </w:rPr>
              <w:t>2501607</w:t>
            </w:r>
          </w:p>
        </w:tc>
        <w:tc>
          <w:tcPr>
            <w:tcW w:w="1792" w:type="dxa"/>
            <w:tcMar>
              <w:left w:w="57" w:type="dxa"/>
              <w:right w:w="57" w:type="dxa"/>
            </w:tcMar>
            <w:vAlign w:val="center"/>
          </w:tcPr>
          <w:p w14:paraId="013FFBA3">
            <w:pPr>
              <w:jc w:val="left"/>
              <w:rPr>
                <w:sz w:val="15"/>
                <w:szCs w:val="15"/>
              </w:rPr>
            </w:pPr>
            <w:r>
              <w:rPr>
                <w:sz w:val="15"/>
                <w:szCs w:val="15"/>
              </w:rPr>
              <w:t>化工原理实验</w:t>
            </w:r>
          </w:p>
        </w:tc>
        <w:tc>
          <w:tcPr>
            <w:tcW w:w="3793" w:type="dxa"/>
            <w:tcMar>
              <w:left w:w="0" w:type="dxa"/>
              <w:right w:w="0" w:type="dxa"/>
            </w:tcMar>
            <w:vAlign w:val="center"/>
          </w:tcPr>
          <w:p w14:paraId="0EA55191">
            <w:pPr>
              <w:jc w:val="left"/>
              <w:rPr>
                <w:sz w:val="15"/>
                <w:szCs w:val="15"/>
              </w:rPr>
            </w:pPr>
            <w:r>
              <w:rPr>
                <w:sz w:val="15"/>
                <w:szCs w:val="15"/>
              </w:rPr>
              <w:t>Chemical Engineering Principle Experiment</w:t>
            </w:r>
          </w:p>
        </w:tc>
        <w:tc>
          <w:tcPr>
            <w:tcW w:w="240" w:type="dxa"/>
            <w:tcMar>
              <w:left w:w="0" w:type="dxa"/>
              <w:right w:w="0" w:type="dxa"/>
            </w:tcMar>
            <w:vAlign w:val="center"/>
          </w:tcPr>
          <w:p w14:paraId="7736E7BD">
            <w:pPr>
              <w:jc w:val="center"/>
              <w:rPr>
                <w:sz w:val="15"/>
                <w:szCs w:val="15"/>
              </w:rPr>
            </w:pPr>
            <w:r>
              <w:rPr>
                <w:sz w:val="15"/>
                <w:szCs w:val="15"/>
              </w:rPr>
              <w:t>1.5</w:t>
            </w:r>
          </w:p>
        </w:tc>
        <w:tc>
          <w:tcPr>
            <w:tcW w:w="389" w:type="dxa"/>
            <w:tcMar>
              <w:left w:w="0" w:type="dxa"/>
              <w:right w:w="0" w:type="dxa"/>
            </w:tcMar>
            <w:vAlign w:val="center"/>
          </w:tcPr>
          <w:p w14:paraId="10652E9E">
            <w:pPr>
              <w:jc w:val="center"/>
              <w:rPr>
                <w:sz w:val="15"/>
                <w:szCs w:val="15"/>
              </w:rPr>
            </w:pPr>
            <w:r>
              <w:rPr>
                <w:sz w:val="15"/>
                <w:szCs w:val="15"/>
              </w:rPr>
              <w:t>48</w:t>
            </w:r>
          </w:p>
        </w:tc>
        <w:tc>
          <w:tcPr>
            <w:tcW w:w="325" w:type="dxa"/>
            <w:tcMar>
              <w:left w:w="0" w:type="dxa"/>
              <w:right w:w="0" w:type="dxa"/>
            </w:tcMar>
            <w:vAlign w:val="center"/>
          </w:tcPr>
          <w:p w14:paraId="14BA2351">
            <w:pPr>
              <w:jc w:val="center"/>
              <w:rPr>
                <w:sz w:val="15"/>
                <w:szCs w:val="15"/>
              </w:rPr>
            </w:pPr>
          </w:p>
        </w:tc>
        <w:tc>
          <w:tcPr>
            <w:tcW w:w="325" w:type="dxa"/>
            <w:tcMar>
              <w:left w:w="0" w:type="dxa"/>
              <w:right w:w="0" w:type="dxa"/>
            </w:tcMar>
            <w:vAlign w:val="center"/>
          </w:tcPr>
          <w:p w14:paraId="43E98B94">
            <w:pPr>
              <w:jc w:val="center"/>
              <w:rPr>
                <w:sz w:val="15"/>
                <w:szCs w:val="15"/>
              </w:rPr>
            </w:pPr>
            <w:r>
              <w:rPr>
                <w:sz w:val="15"/>
                <w:szCs w:val="15"/>
              </w:rPr>
              <w:t>48</w:t>
            </w:r>
          </w:p>
        </w:tc>
        <w:tc>
          <w:tcPr>
            <w:tcW w:w="240" w:type="dxa"/>
            <w:tcMar>
              <w:left w:w="0" w:type="dxa"/>
              <w:right w:w="0" w:type="dxa"/>
            </w:tcMar>
            <w:vAlign w:val="center"/>
          </w:tcPr>
          <w:p w14:paraId="719C8C99">
            <w:pPr>
              <w:jc w:val="center"/>
              <w:rPr>
                <w:sz w:val="15"/>
                <w:szCs w:val="15"/>
              </w:rPr>
            </w:pPr>
          </w:p>
        </w:tc>
        <w:tc>
          <w:tcPr>
            <w:tcW w:w="334" w:type="dxa"/>
            <w:tcMar>
              <w:left w:w="0" w:type="dxa"/>
              <w:right w:w="0" w:type="dxa"/>
            </w:tcMar>
            <w:vAlign w:val="center"/>
          </w:tcPr>
          <w:p w14:paraId="1DCAAFA3">
            <w:pPr>
              <w:jc w:val="center"/>
              <w:rPr>
                <w:sz w:val="15"/>
                <w:szCs w:val="15"/>
              </w:rPr>
            </w:pPr>
          </w:p>
        </w:tc>
        <w:tc>
          <w:tcPr>
            <w:tcW w:w="567" w:type="dxa"/>
            <w:tcMar>
              <w:left w:w="0" w:type="dxa"/>
              <w:right w:w="0" w:type="dxa"/>
            </w:tcMar>
            <w:vAlign w:val="center"/>
          </w:tcPr>
          <w:p w14:paraId="03C0C2FB">
            <w:pPr>
              <w:jc w:val="center"/>
              <w:rPr>
                <w:sz w:val="15"/>
                <w:szCs w:val="15"/>
              </w:rPr>
            </w:pPr>
            <w:r>
              <w:rPr>
                <w:sz w:val="15"/>
                <w:szCs w:val="15"/>
              </w:rPr>
              <w:t>五</w:t>
            </w:r>
          </w:p>
        </w:tc>
        <w:tc>
          <w:tcPr>
            <w:tcW w:w="425" w:type="dxa"/>
            <w:vAlign w:val="center"/>
          </w:tcPr>
          <w:p w14:paraId="1504C498">
            <w:pPr>
              <w:jc w:val="center"/>
              <w:rPr>
                <w:sz w:val="15"/>
                <w:szCs w:val="15"/>
              </w:rPr>
            </w:pPr>
          </w:p>
        </w:tc>
      </w:tr>
      <w:tr w14:paraId="3B85F36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28" w:type="dxa"/>
            <w:bottom w:w="0" w:type="dxa"/>
            <w:right w:w="28" w:type="dxa"/>
          </w:tblCellMar>
        </w:tblPrEx>
        <w:trPr>
          <w:cantSplit/>
          <w:trHeight w:val="346" w:hRule="atLeast"/>
          <w:jc w:val="center"/>
        </w:trPr>
        <w:tc>
          <w:tcPr>
            <w:tcW w:w="238" w:type="dxa"/>
            <w:vMerge w:val="continue"/>
            <w:vAlign w:val="center"/>
          </w:tcPr>
          <w:p w14:paraId="7D05EF6B">
            <w:pPr>
              <w:jc w:val="center"/>
              <w:rPr>
                <w:sz w:val="15"/>
                <w:szCs w:val="15"/>
              </w:rPr>
            </w:pPr>
          </w:p>
        </w:tc>
        <w:tc>
          <w:tcPr>
            <w:tcW w:w="566" w:type="dxa"/>
            <w:vMerge w:val="continue"/>
            <w:vAlign w:val="center"/>
          </w:tcPr>
          <w:p w14:paraId="67BED87A">
            <w:pPr>
              <w:jc w:val="center"/>
              <w:rPr>
                <w:sz w:val="15"/>
                <w:szCs w:val="15"/>
              </w:rPr>
            </w:pPr>
          </w:p>
        </w:tc>
        <w:tc>
          <w:tcPr>
            <w:tcW w:w="240" w:type="dxa"/>
            <w:tcMar>
              <w:left w:w="0" w:type="dxa"/>
              <w:right w:w="0" w:type="dxa"/>
            </w:tcMar>
            <w:vAlign w:val="center"/>
          </w:tcPr>
          <w:p w14:paraId="1F839CDC">
            <w:pPr>
              <w:widowControl/>
              <w:jc w:val="center"/>
              <w:rPr>
                <w:sz w:val="15"/>
                <w:szCs w:val="15"/>
              </w:rPr>
            </w:pPr>
            <w:r>
              <w:rPr>
                <w:rFonts w:eastAsia="等线"/>
                <w:kern w:val="0"/>
                <w:sz w:val="15"/>
                <w:szCs w:val="15"/>
                <w:lang w:bidi="ar"/>
              </w:rPr>
              <w:t>19</w:t>
            </w:r>
          </w:p>
        </w:tc>
        <w:tc>
          <w:tcPr>
            <w:tcW w:w="817" w:type="dxa"/>
            <w:tcMar>
              <w:left w:w="0" w:type="dxa"/>
              <w:right w:w="0" w:type="dxa"/>
            </w:tcMar>
            <w:vAlign w:val="center"/>
          </w:tcPr>
          <w:p w14:paraId="172563EA">
            <w:pPr>
              <w:pStyle w:val="31"/>
              <w:pBdr>
                <w:bottom w:val="none" w:color="000000" w:sz="0" w:space="0"/>
              </w:pBdr>
              <w:tabs>
                <w:tab w:val="clear" w:pos="4153"/>
                <w:tab w:val="clear" w:pos="8306"/>
              </w:tabs>
              <w:rPr>
                <w:sz w:val="15"/>
                <w:szCs w:val="15"/>
              </w:rPr>
            </w:pPr>
            <w:r>
              <w:rPr>
                <w:kern w:val="2"/>
                <w:sz w:val="15"/>
                <w:szCs w:val="15"/>
              </w:rPr>
              <w:t>2501074</w:t>
            </w:r>
          </w:p>
        </w:tc>
        <w:tc>
          <w:tcPr>
            <w:tcW w:w="1792" w:type="dxa"/>
            <w:tcMar>
              <w:left w:w="57" w:type="dxa"/>
              <w:right w:w="57" w:type="dxa"/>
            </w:tcMar>
            <w:vAlign w:val="center"/>
          </w:tcPr>
          <w:p w14:paraId="1076C022">
            <w:pPr>
              <w:jc w:val="left"/>
              <w:rPr>
                <w:sz w:val="15"/>
                <w:szCs w:val="15"/>
              </w:rPr>
            </w:pPr>
            <w:r>
              <w:rPr>
                <w:sz w:val="15"/>
                <w:szCs w:val="15"/>
              </w:rPr>
              <w:t>仪器分析与实验</w:t>
            </w:r>
          </w:p>
        </w:tc>
        <w:tc>
          <w:tcPr>
            <w:tcW w:w="3793" w:type="dxa"/>
            <w:tcMar>
              <w:left w:w="0" w:type="dxa"/>
              <w:right w:w="0" w:type="dxa"/>
            </w:tcMar>
            <w:vAlign w:val="center"/>
          </w:tcPr>
          <w:p w14:paraId="36B58DB4">
            <w:pPr>
              <w:jc w:val="left"/>
              <w:rPr>
                <w:sz w:val="15"/>
                <w:szCs w:val="15"/>
              </w:rPr>
            </w:pPr>
            <w:r>
              <w:rPr>
                <w:sz w:val="15"/>
                <w:szCs w:val="15"/>
              </w:rPr>
              <w:t>Instrumental analysis and experiment</w:t>
            </w:r>
          </w:p>
        </w:tc>
        <w:tc>
          <w:tcPr>
            <w:tcW w:w="240" w:type="dxa"/>
            <w:tcMar>
              <w:left w:w="0" w:type="dxa"/>
              <w:right w:w="0" w:type="dxa"/>
            </w:tcMar>
            <w:vAlign w:val="center"/>
          </w:tcPr>
          <w:p w14:paraId="6E09F274">
            <w:pPr>
              <w:jc w:val="center"/>
              <w:rPr>
                <w:sz w:val="15"/>
                <w:szCs w:val="15"/>
              </w:rPr>
            </w:pPr>
            <w:r>
              <w:rPr>
                <w:sz w:val="15"/>
                <w:szCs w:val="15"/>
              </w:rPr>
              <w:t>2.5</w:t>
            </w:r>
          </w:p>
        </w:tc>
        <w:tc>
          <w:tcPr>
            <w:tcW w:w="389" w:type="dxa"/>
            <w:tcMar>
              <w:left w:w="0" w:type="dxa"/>
              <w:right w:w="0" w:type="dxa"/>
            </w:tcMar>
            <w:vAlign w:val="center"/>
          </w:tcPr>
          <w:p w14:paraId="0EA73199">
            <w:pPr>
              <w:jc w:val="center"/>
              <w:rPr>
                <w:sz w:val="15"/>
                <w:szCs w:val="15"/>
              </w:rPr>
            </w:pPr>
            <w:r>
              <w:rPr>
                <w:sz w:val="15"/>
                <w:szCs w:val="15"/>
              </w:rPr>
              <w:t>56</w:t>
            </w:r>
          </w:p>
        </w:tc>
        <w:tc>
          <w:tcPr>
            <w:tcW w:w="325" w:type="dxa"/>
            <w:tcMar>
              <w:left w:w="0" w:type="dxa"/>
              <w:right w:w="0" w:type="dxa"/>
            </w:tcMar>
            <w:vAlign w:val="center"/>
          </w:tcPr>
          <w:p w14:paraId="3F266BF6">
            <w:pPr>
              <w:jc w:val="center"/>
              <w:rPr>
                <w:sz w:val="15"/>
                <w:szCs w:val="15"/>
              </w:rPr>
            </w:pPr>
            <w:r>
              <w:rPr>
                <w:sz w:val="15"/>
                <w:szCs w:val="15"/>
              </w:rPr>
              <w:t>24</w:t>
            </w:r>
          </w:p>
        </w:tc>
        <w:tc>
          <w:tcPr>
            <w:tcW w:w="325" w:type="dxa"/>
            <w:tcMar>
              <w:left w:w="0" w:type="dxa"/>
              <w:right w:w="0" w:type="dxa"/>
            </w:tcMar>
            <w:vAlign w:val="center"/>
          </w:tcPr>
          <w:p w14:paraId="40088ABE">
            <w:pPr>
              <w:jc w:val="center"/>
              <w:rPr>
                <w:sz w:val="15"/>
                <w:szCs w:val="15"/>
              </w:rPr>
            </w:pPr>
            <w:r>
              <w:rPr>
                <w:sz w:val="15"/>
                <w:szCs w:val="15"/>
              </w:rPr>
              <w:t>32</w:t>
            </w:r>
          </w:p>
        </w:tc>
        <w:tc>
          <w:tcPr>
            <w:tcW w:w="240" w:type="dxa"/>
            <w:tcMar>
              <w:left w:w="0" w:type="dxa"/>
              <w:right w:w="0" w:type="dxa"/>
            </w:tcMar>
            <w:vAlign w:val="center"/>
          </w:tcPr>
          <w:p w14:paraId="22BF74B7">
            <w:pPr>
              <w:jc w:val="center"/>
              <w:rPr>
                <w:sz w:val="15"/>
                <w:szCs w:val="15"/>
              </w:rPr>
            </w:pPr>
          </w:p>
        </w:tc>
        <w:tc>
          <w:tcPr>
            <w:tcW w:w="334" w:type="dxa"/>
            <w:tcMar>
              <w:left w:w="0" w:type="dxa"/>
              <w:right w:w="0" w:type="dxa"/>
            </w:tcMar>
            <w:vAlign w:val="center"/>
          </w:tcPr>
          <w:p w14:paraId="25ED5438">
            <w:pPr>
              <w:jc w:val="center"/>
              <w:rPr>
                <w:sz w:val="15"/>
                <w:szCs w:val="15"/>
              </w:rPr>
            </w:pPr>
          </w:p>
        </w:tc>
        <w:tc>
          <w:tcPr>
            <w:tcW w:w="567" w:type="dxa"/>
            <w:tcMar>
              <w:left w:w="0" w:type="dxa"/>
              <w:right w:w="0" w:type="dxa"/>
            </w:tcMar>
            <w:vAlign w:val="center"/>
          </w:tcPr>
          <w:p w14:paraId="1CC4A39D">
            <w:pPr>
              <w:jc w:val="center"/>
              <w:rPr>
                <w:sz w:val="15"/>
                <w:szCs w:val="15"/>
              </w:rPr>
            </w:pPr>
            <w:r>
              <w:rPr>
                <w:sz w:val="15"/>
                <w:szCs w:val="15"/>
              </w:rPr>
              <w:t>四</w:t>
            </w:r>
          </w:p>
        </w:tc>
        <w:tc>
          <w:tcPr>
            <w:tcW w:w="425" w:type="dxa"/>
            <w:vAlign w:val="center"/>
          </w:tcPr>
          <w:p w14:paraId="3EC58B83">
            <w:pPr>
              <w:jc w:val="center"/>
              <w:rPr>
                <w:sz w:val="15"/>
                <w:szCs w:val="15"/>
              </w:rPr>
            </w:pPr>
          </w:p>
        </w:tc>
      </w:tr>
      <w:tr w14:paraId="5A85770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28" w:type="dxa"/>
            <w:bottom w:w="0" w:type="dxa"/>
            <w:right w:w="28" w:type="dxa"/>
          </w:tblCellMar>
        </w:tblPrEx>
        <w:trPr>
          <w:cantSplit/>
          <w:trHeight w:val="346" w:hRule="atLeast"/>
          <w:jc w:val="center"/>
        </w:trPr>
        <w:tc>
          <w:tcPr>
            <w:tcW w:w="238" w:type="dxa"/>
            <w:vMerge w:val="continue"/>
            <w:vAlign w:val="center"/>
          </w:tcPr>
          <w:p w14:paraId="1CD6EBCB">
            <w:pPr>
              <w:jc w:val="center"/>
              <w:rPr>
                <w:sz w:val="15"/>
                <w:szCs w:val="15"/>
              </w:rPr>
            </w:pPr>
          </w:p>
        </w:tc>
        <w:tc>
          <w:tcPr>
            <w:tcW w:w="566" w:type="dxa"/>
            <w:vMerge w:val="continue"/>
            <w:vAlign w:val="center"/>
          </w:tcPr>
          <w:p w14:paraId="7C208184">
            <w:pPr>
              <w:jc w:val="center"/>
              <w:rPr>
                <w:sz w:val="15"/>
                <w:szCs w:val="15"/>
              </w:rPr>
            </w:pPr>
          </w:p>
        </w:tc>
        <w:tc>
          <w:tcPr>
            <w:tcW w:w="240" w:type="dxa"/>
            <w:tcMar>
              <w:left w:w="0" w:type="dxa"/>
              <w:right w:w="0" w:type="dxa"/>
            </w:tcMar>
            <w:vAlign w:val="center"/>
          </w:tcPr>
          <w:p w14:paraId="06159CB1">
            <w:pPr>
              <w:widowControl/>
              <w:jc w:val="center"/>
              <w:rPr>
                <w:sz w:val="15"/>
                <w:szCs w:val="15"/>
              </w:rPr>
            </w:pPr>
            <w:r>
              <w:rPr>
                <w:rFonts w:eastAsia="等线"/>
                <w:kern w:val="0"/>
                <w:sz w:val="15"/>
                <w:szCs w:val="15"/>
                <w:lang w:bidi="ar"/>
              </w:rPr>
              <w:t>20</w:t>
            </w:r>
          </w:p>
        </w:tc>
        <w:tc>
          <w:tcPr>
            <w:tcW w:w="817" w:type="dxa"/>
            <w:tcMar>
              <w:left w:w="0" w:type="dxa"/>
              <w:right w:w="0" w:type="dxa"/>
            </w:tcMar>
            <w:vAlign w:val="center"/>
          </w:tcPr>
          <w:p w14:paraId="0628EFF8">
            <w:pPr>
              <w:pStyle w:val="31"/>
              <w:pBdr>
                <w:bottom w:val="none" w:color="000000" w:sz="0" w:space="0"/>
              </w:pBdr>
              <w:tabs>
                <w:tab w:val="clear" w:pos="4153"/>
                <w:tab w:val="clear" w:pos="8306"/>
              </w:tabs>
              <w:rPr>
                <w:sz w:val="15"/>
                <w:szCs w:val="15"/>
              </w:rPr>
            </w:pPr>
            <w:r>
              <w:rPr>
                <w:rFonts w:hint="eastAsia"/>
                <w:sz w:val="15"/>
                <w:szCs w:val="15"/>
              </w:rPr>
              <w:t>2501080</w:t>
            </w:r>
          </w:p>
        </w:tc>
        <w:tc>
          <w:tcPr>
            <w:tcW w:w="1792" w:type="dxa"/>
            <w:tcMar>
              <w:left w:w="57" w:type="dxa"/>
              <w:right w:w="57" w:type="dxa"/>
            </w:tcMar>
            <w:vAlign w:val="center"/>
          </w:tcPr>
          <w:p w14:paraId="6B8AC360">
            <w:pPr>
              <w:jc w:val="left"/>
              <w:rPr>
                <w:sz w:val="15"/>
                <w:szCs w:val="15"/>
              </w:rPr>
            </w:pPr>
            <w:r>
              <w:rPr>
                <w:rFonts w:hint="eastAsia"/>
                <w:sz w:val="15"/>
                <w:szCs w:val="15"/>
              </w:rPr>
              <w:t>工程</w:t>
            </w:r>
            <w:r>
              <w:rPr>
                <w:sz w:val="15"/>
                <w:szCs w:val="15"/>
              </w:rPr>
              <w:t>制图与</w:t>
            </w:r>
            <w:r>
              <w:rPr>
                <w:rFonts w:hint="eastAsia"/>
                <w:sz w:val="15"/>
                <w:szCs w:val="15"/>
              </w:rPr>
              <w:t>化工</w:t>
            </w:r>
            <w:r>
              <w:rPr>
                <w:sz w:val="15"/>
                <w:szCs w:val="15"/>
              </w:rPr>
              <w:t>CAD（Q）</w:t>
            </w:r>
          </w:p>
        </w:tc>
        <w:tc>
          <w:tcPr>
            <w:tcW w:w="3793" w:type="dxa"/>
            <w:tcMar>
              <w:left w:w="0" w:type="dxa"/>
              <w:right w:w="0" w:type="dxa"/>
            </w:tcMar>
            <w:vAlign w:val="center"/>
          </w:tcPr>
          <w:p w14:paraId="45762240">
            <w:pPr>
              <w:jc w:val="left"/>
              <w:rPr>
                <w:sz w:val="15"/>
                <w:szCs w:val="15"/>
              </w:rPr>
            </w:pPr>
            <w:r>
              <w:rPr>
                <w:sz w:val="15"/>
                <w:szCs w:val="15"/>
              </w:rPr>
              <w:t>Engineering Drawing and Chemical CAD</w:t>
            </w:r>
          </w:p>
        </w:tc>
        <w:tc>
          <w:tcPr>
            <w:tcW w:w="240" w:type="dxa"/>
            <w:tcMar>
              <w:left w:w="0" w:type="dxa"/>
              <w:right w:w="0" w:type="dxa"/>
            </w:tcMar>
            <w:vAlign w:val="center"/>
          </w:tcPr>
          <w:p w14:paraId="600CCC23">
            <w:pPr>
              <w:widowControl/>
              <w:jc w:val="center"/>
              <w:rPr>
                <w:sz w:val="15"/>
                <w:szCs w:val="15"/>
              </w:rPr>
            </w:pPr>
            <w:r>
              <w:rPr>
                <w:rFonts w:eastAsia="等线"/>
                <w:kern w:val="0"/>
                <w:sz w:val="15"/>
                <w:szCs w:val="15"/>
                <w:lang w:bidi="ar"/>
              </w:rPr>
              <w:t>2</w:t>
            </w:r>
          </w:p>
        </w:tc>
        <w:tc>
          <w:tcPr>
            <w:tcW w:w="389" w:type="dxa"/>
            <w:tcMar>
              <w:left w:w="0" w:type="dxa"/>
              <w:right w:w="0" w:type="dxa"/>
            </w:tcMar>
            <w:vAlign w:val="center"/>
          </w:tcPr>
          <w:p w14:paraId="66004137">
            <w:pPr>
              <w:widowControl/>
              <w:jc w:val="center"/>
              <w:rPr>
                <w:sz w:val="15"/>
                <w:szCs w:val="15"/>
              </w:rPr>
            </w:pPr>
            <w:r>
              <w:rPr>
                <w:rFonts w:eastAsia="等线"/>
                <w:kern w:val="0"/>
                <w:sz w:val="15"/>
                <w:szCs w:val="15"/>
                <w:lang w:bidi="ar"/>
              </w:rPr>
              <w:t>40</w:t>
            </w:r>
          </w:p>
        </w:tc>
        <w:tc>
          <w:tcPr>
            <w:tcW w:w="325" w:type="dxa"/>
            <w:tcMar>
              <w:left w:w="0" w:type="dxa"/>
              <w:right w:w="0" w:type="dxa"/>
            </w:tcMar>
            <w:vAlign w:val="center"/>
          </w:tcPr>
          <w:p w14:paraId="32D2C767">
            <w:pPr>
              <w:widowControl/>
              <w:jc w:val="center"/>
              <w:rPr>
                <w:sz w:val="15"/>
                <w:szCs w:val="15"/>
              </w:rPr>
            </w:pPr>
            <w:r>
              <w:rPr>
                <w:rFonts w:eastAsia="等线"/>
                <w:kern w:val="0"/>
                <w:sz w:val="15"/>
                <w:szCs w:val="15"/>
                <w:lang w:bidi="ar"/>
              </w:rPr>
              <w:t>24</w:t>
            </w:r>
          </w:p>
        </w:tc>
        <w:tc>
          <w:tcPr>
            <w:tcW w:w="325" w:type="dxa"/>
            <w:tcMar>
              <w:left w:w="0" w:type="dxa"/>
              <w:right w:w="0" w:type="dxa"/>
            </w:tcMar>
            <w:vAlign w:val="center"/>
          </w:tcPr>
          <w:p w14:paraId="5B388DE3">
            <w:pPr>
              <w:widowControl/>
              <w:jc w:val="center"/>
              <w:rPr>
                <w:sz w:val="15"/>
                <w:szCs w:val="15"/>
              </w:rPr>
            </w:pPr>
          </w:p>
        </w:tc>
        <w:tc>
          <w:tcPr>
            <w:tcW w:w="240" w:type="dxa"/>
            <w:tcMar>
              <w:left w:w="0" w:type="dxa"/>
              <w:right w:w="0" w:type="dxa"/>
            </w:tcMar>
            <w:vAlign w:val="center"/>
          </w:tcPr>
          <w:p w14:paraId="23A824A5">
            <w:pPr>
              <w:widowControl/>
              <w:jc w:val="center"/>
              <w:rPr>
                <w:sz w:val="15"/>
                <w:szCs w:val="15"/>
              </w:rPr>
            </w:pPr>
            <w:r>
              <w:rPr>
                <w:rFonts w:eastAsia="等线"/>
                <w:kern w:val="0"/>
                <w:sz w:val="15"/>
                <w:szCs w:val="15"/>
                <w:lang w:bidi="ar"/>
              </w:rPr>
              <w:t>16</w:t>
            </w:r>
          </w:p>
        </w:tc>
        <w:tc>
          <w:tcPr>
            <w:tcW w:w="334" w:type="dxa"/>
            <w:tcMar>
              <w:left w:w="0" w:type="dxa"/>
              <w:right w:w="0" w:type="dxa"/>
            </w:tcMar>
            <w:vAlign w:val="center"/>
          </w:tcPr>
          <w:p w14:paraId="049285FE">
            <w:pPr>
              <w:jc w:val="center"/>
              <w:rPr>
                <w:sz w:val="15"/>
                <w:szCs w:val="15"/>
              </w:rPr>
            </w:pPr>
          </w:p>
        </w:tc>
        <w:tc>
          <w:tcPr>
            <w:tcW w:w="567" w:type="dxa"/>
            <w:tcMar>
              <w:left w:w="0" w:type="dxa"/>
              <w:right w:w="0" w:type="dxa"/>
            </w:tcMar>
            <w:vAlign w:val="center"/>
          </w:tcPr>
          <w:p w14:paraId="042B0FA8">
            <w:pPr>
              <w:jc w:val="center"/>
              <w:rPr>
                <w:sz w:val="15"/>
                <w:szCs w:val="15"/>
              </w:rPr>
            </w:pPr>
            <w:r>
              <w:rPr>
                <w:rFonts w:hint="eastAsia"/>
                <w:sz w:val="15"/>
                <w:szCs w:val="15"/>
              </w:rPr>
              <w:t>四</w:t>
            </w:r>
          </w:p>
        </w:tc>
        <w:tc>
          <w:tcPr>
            <w:tcW w:w="425" w:type="dxa"/>
            <w:vAlign w:val="center"/>
          </w:tcPr>
          <w:p w14:paraId="03046438">
            <w:pPr>
              <w:jc w:val="center"/>
              <w:rPr>
                <w:sz w:val="15"/>
                <w:szCs w:val="15"/>
              </w:rPr>
            </w:pPr>
          </w:p>
        </w:tc>
      </w:tr>
      <w:tr w14:paraId="41C376B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28" w:type="dxa"/>
            <w:bottom w:w="0" w:type="dxa"/>
            <w:right w:w="28" w:type="dxa"/>
          </w:tblCellMar>
        </w:tblPrEx>
        <w:trPr>
          <w:cantSplit/>
          <w:trHeight w:val="346" w:hRule="atLeast"/>
          <w:jc w:val="center"/>
        </w:trPr>
        <w:tc>
          <w:tcPr>
            <w:tcW w:w="238" w:type="dxa"/>
            <w:vMerge w:val="continue"/>
            <w:vAlign w:val="center"/>
          </w:tcPr>
          <w:p w14:paraId="4D355590">
            <w:pPr>
              <w:jc w:val="center"/>
              <w:rPr>
                <w:sz w:val="15"/>
                <w:szCs w:val="15"/>
              </w:rPr>
            </w:pPr>
          </w:p>
        </w:tc>
        <w:tc>
          <w:tcPr>
            <w:tcW w:w="566" w:type="dxa"/>
            <w:vMerge w:val="continue"/>
            <w:vAlign w:val="center"/>
          </w:tcPr>
          <w:p w14:paraId="1220615D">
            <w:pPr>
              <w:jc w:val="center"/>
              <w:rPr>
                <w:sz w:val="15"/>
                <w:szCs w:val="15"/>
              </w:rPr>
            </w:pPr>
          </w:p>
        </w:tc>
        <w:tc>
          <w:tcPr>
            <w:tcW w:w="240" w:type="dxa"/>
            <w:tcMar>
              <w:left w:w="0" w:type="dxa"/>
              <w:right w:w="0" w:type="dxa"/>
            </w:tcMar>
            <w:vAlign w:val="center"/>
          </w:tcPr>
          <w:p w14:paraId="7F43DD69">
            <w:pPr>
              <w:widowControl/>
              <w:jc w:val="center"/>
              <w:rPr>
                <w:sz w:val="15"/>
                <w:szCs w:val="15"/>
              </w:rPr>
            </w:pPr>
            <w:r>
              <w:rPr>
                <w:rFonts w:eastAsia="等线"/>
                <w:kern w:val="0"/>
                <w:sz w:val="15"/>
                <w:szCs w:val="15"/>
                <w:lang w:bidi="ar"/>
              </w:rPr>
              <w:t>21</w:t>
            </w:r>
          </w:p>
        </w:tc>
        <w:tc>
          <w:tcPr>
            <w:tcW w:w="817" w:type="dxa"/>
            <w:tcMar>
              <w:left w:w="0" w:type="dxa"/>
              <w:right w:w="0" w:type="dxa"/>
            </w:tcMar>
            <w:vAlign w:val="center"/>
          </w:tcPr>
          <w:p w14:paraId="699200ED">
            <w:pPr>
              <w:pStyle w:val="31"/>
              <w:pBdr>
                <w:bottom w:val="none" w:color="000000" w:sz="0" w:space="0"/>
              </w:pBdr>
              <w:tabs>
                <w:tab w:val="clear" w:pos="4153"/>
                <w:tab w:val="clear" w:pos="8306"/>
              </w:tabs>
              <w:rPr>
                <w:sz w:val="15"/>
                <w:szCs w:val="15"/>
              </w:rPr>
            </w:pPr>
            <w:r>
              <w:rPr>
                <w:sz w:val="15"/>
                <w:szCs w:val="15"/>
              </w:rPr>
              <w:t>2501073</w:t>
            </w:r>
          </w:p>
        </w:tc>
        <w:tc>
          <w:tcPr>
            <w:tcW w:w="1792" w:type="dxa"/>
            <w:tcMar>
              <w:left w:w="57" w:type="dxa"/>
              <w:right w:w="57" w:type="dxa"/>
            </w:tcMar>
            <w:vAlign w:val="center"/>
          </w:tcPr>
          <w:p w14:paraId="213A60A3">
            <w:pPr>
              <w:jc w:val="left"/>
              <w:rPr>
                <w:sz w:val="15"/>
                <w:szCs w:val="15"/>
              </w:rPr>
            </w:pPr>
            <w:r>
              <w:rPr>
                <w:sz w:val="15"/>
                <w:szCs w:val="15"/>
              </w:rPr>
              <w:t>化工分离工程</w:t>
            </w:r>
          </w:p>
        </w:tc>
        <w:tc>
          <w:tcPr>
            <w:tcW w:w="3793" w:type="dxa"/>
            <w:tcMar>
              <w:left w:w="0" w:type="dxa"/>
              <w:right w:w="0" w:type="dxa"/>
            </w:tcMar>
            <w:vAlign w:val="center"/>
          </w:tcPr>
          <w:p w14:paraId="579A0D34">
            <w:pPr>
              <w:jc w:val="left"/>
              <w:rPr>
                <w:sz w:val="15"/>
                <w:szCs w:val="15"/>
              </w:rPr>
            </w:pPr>
            <w:r>
              <w:rPr>
                <w:sz w:val="15"/>
                <w:szCs w:val="15"/>
              </w:rPr>
              <w:t>Chemical Separation Engineering</w:t>
            </w:r>
          </w:p>
        </w:tc>
        <w:tc>
          <w:tcPr>
            <w:tcW w:w="240" w:type="dxa"/>
            <w:tcMar>
              <w:left w:w="0" w:type="dxa"/>
              <w:right w:w="0" w:type="dxa"/>
            </w:tcMar>
            <w:vAlign w:val="center"/>
          </w:tcPr>
          <w:p w14:paraId="4BF96260">
            <w:pPr>
              <w:jc w:val="center"/>
              <w:rPr>
                <w:sz w:val="15"/>
                <w:szCs w:val="15"/>
              </w:rPr>
            </w:pPr>
            <w:r>
              <w:rPr>
                <w:kern w:val="0"/>
                <w:sz w:val="15"/>
                <w:szCs w:val="15"/>
                <w:lang w:bidi="ar"/>
              </w:rPr>
              <w:t>2</w:t>
            </w:r>
          </w:p>
        </w:tc>
        <w:tc>
          <w:tcPr>
            <w:tcW w:w="389" w:type="dxa"/>
            <w:tcMar>
              <w:left w:w="0" w:type="dxa"/>
              <w:right w:w="0" w:type="dxa"/>
            </w:tcMar>
            <w:vAlign w:val="center"/>
          </w:tcPr>
          <w:p w14:paraId="393FD897">
            <w:pPr>
              <w:jc w:val="center"/>
              <w:rPr>
                <w:sz w:val="15"/>
                <w:szCs w:val="15"/>
              </w:rPr>
            </w:pPr>
            <w:r>
              <w:rPr>
                <w:sz w:val="15"/>
                <w:szCs w:val="15"/>
              </w:rPr>
              <w:t>32</w:t>
            </w:r>
          </w:p>
        </w:tc>
        <w:tc>
          <w:tcPr>
            <w:tcW w:w="325" w:type="dxa"/>
            <w:tcMar>
              <w:left w:w="0" w:type="dxa"/>
              <w:right w:w="0" w:type="dxa"/>
            </w:tcMar>
            <w:vAlign w:val="center"/>
          </w:tcPr>
          <w:p w14:paraId="6164D8EB">
            <w:pPr>
              <w:jc w:val="center"/>
              <w:rPr>
                <w:sz w:val="15"/>
                <w:szCs w:val="15"/>
              </w:rPr>
            </w:pPr>
            <w:r>
              <w:rPr>
                <w:sz w:val="15"/>
                <w:szCs w:val="15"/>
              </w:rPr>
              <w:t>32</w:t>
            </w:r>
          </w:p>
        </w:tc>
        <w:tc>
          <w:tcPr>
            <w:tcW w:w="325" w:type="dxa"/>
            <w:tcMar>
              <w:left w:w="0" w:type="dxa"/>
              <w:right w:w="0" w:type="dxa"/>
            </w:tcMar>
            <w:vAlign w:val="center"/>
          </w:tcPr>
          <w:p w14:paraId="74E294D2">
            <w:pPr>
              <w:jc w:val="center"/>
              <w:rPr>
                <w:sz w:val="15"/>
                <w:szCs w:val="15"/>
              </w:rPr>
            </w:pPr>
          </w:p>
        </w:tc>
        <w:tc>
          <w:tcPr>
            <w:tcW w:w="240" w:type="dxa"/>
            <w:tcMar>
              <w:left w:w="0" w:type="dxa"/>
              <w:right w:w="0" w:type="dxa"/>
            </w:tcMar>
            <w:vAlign w:val="center"/>
          </w:tcPr>
          <w:p w14:paraId="33743A3F">
            <w:pPr>
              <w:jc w:val="center"/>
              <w:rPr>
                <w:sz w:val="15"/>
                <w:szCs w:val="15"/>
              </w:rPr>
            </w:pPr>
          </w:p>
        </w:tc>
        <w:tc>
          <w:tcPr>
            <w:tcW w:w="334" w:type="dxa"/>
            <w:tcMar>
              <w:left w:w="0" w:type="dxa"/>
              <w:right w:w="0" w:type="dxa"/>
            </w:tcMar>
            <w:vAlign w:val="center"/>
          </w:tcPr>
          <w:p w14:paraId="0CEB4367">
            <w:pPr>
              <w:jc w:val="center"/>
              <w:rPr>
                <w:sz w:val="15"/>
                <w:szCs w:val="15"/>
              </w:rPr>
            </w:pPr>
          </w:p>
        </w:tc>
        <w:tc>
          <w:tcPr>
            <w:tcW w:w="567" w:type="dxa"/>
            <w:tcMar>
              <w:left w:w="0" w:type="dxa"/>
              <w:right w:w="0" w:type="dxa"/>
            </w:tcMar>
            <w:vAlign w:val="center"/>
          </w:tcPr>
          <w:p w14:paraId="388588F4">
            <w:pPr>
              <w:jc w:val="center"/>
              <w:rPr>
                <w:sz w:val="15"/>
                <w:szCs w:val="15"/>
              </w:rPr>
            </w:pPr>
            <w:r>
              <w:rPr>
                <w:rFonts w:hint="eastAsia"/>
                <w:sz w:val="15"/>
                <w:szCs w:val="15"/>
              </w:rPr>
              <w:t>六</w:t>
            </w:r>
          </w:p>
        </w:tc>
        <w:tc>
          <w:tcPr>
            <w:tcW w:w="425" w:type="dxa"/>
            <w:vAlign w:val="center"/>
          </w:tcPr>
          <w:p w14:paraId="75E3DDDE">
            <w:pPr>
              <w:jc w:val="center"/>
              <w:rPr>
                <w:sz w:val="15"/>
                <w:szCs w:val="15"/>
              </w:rPr>
            </w:pPr>
          </w:p>
        </w:tc>
      </w:tr>
      <w:tr w14:paraId="0867A0E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28" w:type="dxa"/>
            <w:bottom w:w="0" w:type="dxa"/>
            <w:right w:w="28" w:type="dxa"/>
          </w:tblCellMar>
        </w:tblPrEx>
        <w:trPr>
          <w:cantSplit/>
          <w:trHeight w:val="346" w:hRule="atLeast"/>
          <w:jc w:val="center"/>
        </w:trPr>
        <w:tc>
          <w:tcPr>
            <w:tcW w:w="238" w:type="dxa"/>
            <w:vMerge w:val="continue"/>
            <w:vAlign w:val="center"/>
          </w:tcPr>
          <w:p w14:paraId="02AD7DFC">
            <w:pPr>
              <w:jc w:val="center"/>
              <w:rPr>
                <w:sz w:val="15"/>
                <w:szCs w:val="15"/>
              </w:rPr>
            </w:pPr>
          </w:p>
        </w:tc>
        <w:tc>
          <w:tcPr>
            <w:tcW w:w="566" w:type="dxa"/>
            <w:vMerge w:val="continue"/>
            <w:vAlign w:val="center"/>
          </w:tcPr>
          <w:p w14:paraId="54C6CE90">
            <w:pPr>
              <w:jc w:val="center"/>
              <w:rPr>
                <w:sz w:val="15"/>
                <w:szCs w:val="15"/>
              </w:rPr>
            </w:pPr>
          </w:p>
        </w:tc>
        <w:tc>
          <w:tcPr>
            <w:tcW w:w="240" w:type="dxa"/>
            <w:tcMar>
              <w:left w:w="0" w:type="dxa"/>
              <w:right w:w="0" w:type="dxa"/>
            </w:tcMar>
            <w:vAlign w:val="center"/>
          </w:tcPr>
          <w:p w14:paraId="69EF55FC">
            <w:pPr>
              <w:widowControl/>
              <w:jc w:val="center"/>
              <w:rPr>
                <w:sz w:val="15"/>
                <w:szCs w:val="15"/>
              </w:rPr>
            </w:pPr>
            <w:r>
              <w:rPr>
                <w:rFonts w:eastAsia="等线"/>
                <w:kern w:val="0"/>
                <w:sz w:val="15"/>
                <w:szCs w:val="15"/>
                <w:lang w:bidi="ar"/>
              </w:rPr>
              <w:t>22</w:t>
            </w:r>
          </w:p>
        </w:tc>
        <w:tc>
          <w:tcPr>
            <w:tcW w:w="817" w:type="dxa"/>
            <w:tcMar>
              <w:left w:w="0" w:type="dxa"/>
              <w:right w:w="0" w:type="dxa"/>
            </w:tcMar>
            <w:vAlign w:val="center"/>
          </w:tcPr>
          <w:p w14:paraId="1DC29611">
            <w:pPr>
              <w:pStyle w:val="31"/>
              <w:pBdr>
                <w:bottom w:val="none" w:color="000000" w:sz="0" w:space="0"/>
              </w:pBdr>
              <w:tabs>
                <w:tab w:val="clear" w:pos="4153"/>
                <w:tab w:val="clear" w:pos="8306"/>
              </w:tabs>
              <w:rPr>
                <w:sz w:val="15"/>
                <w:szCs w:val="15"/>
              </w:rPr>
            </w:pPr>
            <w:r>
              <w:rPr>
                <w:sz w:val="15"/>
                <w:szCs w:val="15"/>
              </w:rPr>
              <w:t>2520002</w:t>
            </w:r>
          </w:p>
        </w:tc>
        <w:tc>
          <w:tcPr>
            <w:tcW w:w="1792" w:type="dxa"/>
            <w:tcMar>
              <w:left w:w="57" w:type="dxa"/>
              <w:right w:w="57" w:type="dxa"/>
            </w:tcMar>
            <w:vAlign w:val="center"/>
          </w:tcPr>
          <w:p w14:paraId="4D03C4C5">
            <w:pPr>
              <w:jc w:val="left"/>
              <w:rPr>
                <w:sz w:val="15"/>
                <w:szCs w:val="15"/>
              </w:rPr>
            </w:pPr>
            <w:r>
              <w:rPr>
                <w:sz w:val="15"/>
                <w:szCs w:val="15"/>
              </w:rPr>
              <w:t>工程伦理</w:t>
            </w:r>
          </w:p>
        </w:tc>
        <w:tc>
          <w:tcPr>
            <w:tcW w:w="3793" w:type="dxa"/>
            <w:tcMar>
              <w:left w:w="0" w:type="dxa"/>
              <w:right w:w="0" w:type="dxa"/>
            </w:tcMar>
            <w:vAlign w:val="center"/>
          </w:tcPr>
          <w:p w14:paraId="24A0950E">
            <w:pPr>
              <w:jc w:val="left"/>
              <w:rPr>
                <w:sz w:val="15"/>
                <w:szCs w:val="15"/>
              </w:rPr>
            </w:pPr>
            <w:r>
              <w:rPr>
                <w:sz w:val="15"/>
                <w:szCs w:val="15"/>
              </w:rPr>
              <w:t>Engineering Ethics</w:t>
            </w:r>
          </w:p>
        </w:tc>
        <w:tc>
          <w:tcPr>
            <w:tcW w:w="240" w:type="dxa"/>
            <w:tcMar>
              <w:left w:w="0" w:type="dxa"/>
              <w:right w:w="0" w:type="dxa"/>
            </w:tcMar>
            <w:vAlign w:val="center"/>
          </w:tcPr>
          <w:p w14:paraId="3F830B9C">
            <w:pPr>
              <w:jc w:val="center"/>
              <w:rPr>
                <w:sz w:val="15"/>
                <w:szCs w:val="15"/>
              </w:rPr>
            </w:pPr>
            <w:r>
              <w:rPr>
                <w:sz w:val="15"/>
                <w:szCs w:val="15"/>
              </w:rPr>
              <w:t>1</w:t>
            </w:r>
          </w:p>
        </w:tc>
        <w:tc>
          <w:tcPr>
            <w:tcW w:w="389" w:type="dxa"/>
            <w:tcMar>
              <w:left w:w="0" w:type="dxa"/>
              <w:right w:w="0" w:type="dxa"/>
            </w:tcMar>
            <w:vAlign w:val="center"/>
          </w:tcPr>
          <w:p w14:paraId="21612B20">
            <w:pPr>
              <w:jc w:val="center"/>
              <w:rPr>
                <w:sz w:val="15"/>
                <w:szCs w:val="15"/>
              </w:rPr>
            </w:pPr>
            <w:r>
              <w:rPr>
                <w:sz w:val="15"/>
                <w:szCs w:val="15"/>
              </w:rPr>
              <w:t>16</w:t>
            </w:r>
          </w:p>
        </w:tc>
        <w:tc>
          <w:tcPr>
            <w:tcW w:w="325" w:type="dxa"/>
            <w:tcMar>
              <w:left w:w="0" w:type="dxa"/>
              <w:right w:w="0" w:type="dxa"/>
            </w:tcMar>
            <w:vAlign w:val="center"/>
          </w:tcPr>
          <w:p w14:paraId="27C04118">
            <w:pPr>
              <w:jc w:val="center"/>
              <w:rPr>
                <w:sz w:val="15"/>
                <w:szCs w:val="15"/>
              </w:rPr>
            </w:pPr>
            <w:r>
              <w:rPr>
                <w:sz w:val="15"/>
                <w:szCs w:val="15"/>
              </w:rPr>
              <w:t>16</w:t>
            </w:r>
          </w:p>
        </w:tc>
        <w:tc>
          <w:tcPr>
            <w:tcW w:w="325" w:type="dxa"/>
            <w:tcMar>
              <w:left w:w="0" w:type="dxa"/>
              <w:right w:w="0" w:type="dxa"/>
            </w:tcMar>
            <w:vAlign w:val="center"/>
          </w:tcPr>
          <w:p w14:paraId="158E00BA">
            <w:pPr>
              <w:jc w:val="center"/>
              <w:rPr>
                <w:sz w:val="15"/>
                <w:szCs w:val="15"/>
              </w:rPr>
            </w:pPr>
          </w:p>
        </w:tc>
        <w:tc>
          <w:tcPr>
            <w:tcW w:w="240" w:type="dxa"/>
            <w:tcMar>
              <w:left w:w="0" w:type="dxa"/>
              <w:right w:w="0" w:type="dxa"/>
            </w:tcMar>
            <w:vAlign w:val="center"/>
          </w:tcPr>
          <w:p w14:paraId="03BE8C3B">
            <w:pPr>
              <w:jc w:val="center"/>
              <w:rPr>
                <w:sz w:val="15"/>
                <w:szCs w:val="15"/>
              </w:rPr>
            </w:pPr>
          </w:p>
        </w:tc>
        <w:tc>
          <w:tcPr>
            <w:tcW w:w="334" w:type="dxa"/>
            <w:tcMar>
              <w:left w:w="0" w:type="dxa"/>
              <w:right w:w="0" w:type="dxa"/>
            </w:tcMar>
            <w:vAlign w:val="center"/>
          </w:tcPr>
          <w:p w14:paraId="401670CD">
            <w:pPr>
              <w:jc w:val="center"/>
              <w:rPr>
                <w:sz w:val="15"/>
                <w:szCs w:val="15"/>
              </w:rPr>
            </w:pPr>
          </w:p>
        </w:tc>
        <w:tc>
          <w:tcPr>
            <w:tcW w:w="567" w:type="dxa"/>
            <w:tcMar>
              <w:left w:w="0" w:type="dxa"/>
              <w:right w:w="0" w:type="dxa"/>
            </w:tcMar>
            <w:vAlign w:val="center"/>
          </w:tcPr>
          <w:p w14:paraId="37F2393F">
            <w:pPr>
              <w:jc w:val="center"/>
              <w:rPr>
                <w:sz w:val="15"/>
                <w:szCs w:val="15"/>
              </w:rPr>
            </w:pPr>
            <w:r>
              <w:rPr>
                <w:sz w:val="15"/>
                <w:szCs w:val="15"/>
              </w:rPr>
              <w:t>二</w:t>
            </w:r>
          </w:p>
        </w:tc>
        <w:tc>
          <w:tcPr>
            <w:tcW w:w="425" w:type="dxa"/>
            <w:vAlign w:val="center"/>
          </w:tcPr>
          <w:p w14:paraId="628AF862">
            <w:pPr>
              <w:jc w:val="center"/>
              <w:rPr>
                <w:sz w:val="15"/>
                <w:szCs w:val="15"/>
              </w:rPr>
            </w:pPr>
          </w:p>
        </w:tc>
      </w:tr>
      <w:tr w14:paraId="1B194F3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28" w:type="dxa"/>
            <w:bottom w:w="0" w:type="dxa"/>
            <w:right w:w="28" w:type="dxa"/>
          </w:tblCellMar>
        </w:tblPrEx>
        <w:trPr>
          <w:cantSplit/>
          <w:trHeight w:val="346" w:hRule="atLeast"/>
          <w:jc w:val="center"/>
        </w:trPr>
        <w:tc>
          <w:tcPr>
            <w:tcW w:w="238" w:type="dxa"/>
            <w:vMerge w:val="continue"/>
            <w:vAlign w:val="center"/>
          </w:tcPr>
          <w:p w14:paraId="0A951EA2">
            <w:pPr>
              <w:jc w:val="center"/>
              <w:rPr>
                <w:sz w:val="15"/>
                <w:szCs w:val="15"/>
              </w:rPr>
            </w:pPr>
          </w:p>
        </w:tc>
        <w:tc>
          <w:tcPr>
            <w:tcW w:w="566" w:type="dxa"/>
            <w:vMerge w:val="continue"/>
            <w:vAlign w:val="center"/>
          </w:tcPr>
          <w:p w14:paraId="15C4D65D">
            <w:pPr>
              <w:jc w:val="center"/>
              <w:rPr>
                <w:sz w:val="15"/>
                <w:szCs w:val="15"/>
              </w:rPr>
            </w:pPr>
          </w:p>
        </w:tc>
        <w:tc>
          <w:tcPr>
            <w:tcW w:w="240" w:type="dxa"/>
            <w:tcBorders>
              <w:bottom w:val="single" w:color="000000" w:sz="4" w:space="0"/>
            </w:tcBorders>
            <w:tcMar>
              <w:left w:w="0" w:type="dxa"/>
              <w:right w:w="0" w:type="dxa"/>
            </w:tcMar>
            <w:vAlign w:val="center"/>
          </w:tcPr>
          <w:p w14:paraId="3B607963">
            <w:pPr>
              <w:widowControl/>
              <w:jc w:val="center"/>
              <w:rPr>
                <w:sz w:val="15"/>
                <w:szCs w:val="15"/>
              </w:rPr>
            </w:pPr>
            <w:r>
              <w:rPr>
                <w:rFonts w:eastAsia="等线"/>
                <w:kern w:val="0"/>
                <w:sz w:val="15"/>
                <w:szCs w:val="15"/>
                <w:lang w:bidi="ar"/>
              </w:rPr>
              <w:t>23</w:t>
            </w:r>
          </w:p>
        </w:tc>
        <w:tc>
          <w:tcPr>
            <w:tcW w:w="817" w:type="dxa"/>
            <w:tcMar>
              <w:left w:w="0" w:type="dxa"/>
              <w:right w:w="0" w:type="dxa"/>
            </w:tcMar>
            <w:vAlign w:val="center"/>
          </w:tcPr>
          <w:p w14:paraId="7F1DAF5D">
            <w:pPr>
              <w:jc w:val="center"/>
              <w:rPr>
                <w:sz w:val="15"/>
                <w:szCs w:val="15"/>
              </w:rPr>
            </w:pPr>
            <w:r>
              <w:rPr>
                <w:sz w:val="15"/>
                <w:szCs w:val="15"/>
              </w:rPr>
              <w:t>0801008</w:t>
            </w:r>
          </w:p>
        </w:tc>
        <w:tc>
          <w:tcPr>
            <w:tcW w:w="1792" w:type="dxa"/>
            <w:tcMar>
              <w:left w:w="57" w:type="dxa"/>
              <w:right w:w="57" w:type="dxa"/>
            </w:tcMar>
            <w:vAlign w:val="center"/>
          </w:tcPr>
          <w:p w14:paraId="30DD9246">
            <w:pPr>
              <w:jc w:val="left"/>
              <w:rPr>
                <w:sz w:val="15"/>
                <w:szCs w:val="15"/>
              </w:rPr>
            </w:pPr>
            <w:r>
              <w:rPr>
                <w:sz w:val="15"/>
                <w:szCs w:val="15"/>
              </w:rPr>
              <w:t>线性代数</w:t>
            </w:r>
          </w:p>
        </w:tc>
        <w:tc>
          <w:tcPr>
            <w:tcW w:w="3793" w:type="dxa"/>
            <w:tcMar>
              <w:left w:w="0" w:type="dxa"/>
              <w:right w:w="0" w:type="dxa"/>
            </w:tcMar>
            <w:vAlign w:val="center"/>
          </w:tcPr>
          <w:p w14:paraId="3F415B46">
            <w:pPr>
              <w:jc w:val="left"/>
              <w:rPr>
                <w:sz w:val="15"/>
                <w:szCs w:val="15"/>
              </w:rPr>
            </w:pPr>
            <w:r>
              <w:rPr>
                <w:sz w:val="15"/>
                <w:szCs w:val="15"/>
              </w:rPr>
              <w:t>Linear Algebra</w:t>
            </w:r>
          </w:p>
        </w:tc>
        <w:tc>
          <w:tcPr>
            <w:tcW w:w="240" w:type="dxa"/>
            <w:tcMar>
              <w:left w:w="0" w:type="dxa"/>
              <w:right w:w="0" w:type="dxa"/>
            </w:tcMar>
            <w:vAlign w:val="center"/>
          </w:tcPr>
          <w:p w14:paraId="49577016">
            <w:pPr>
              <w:jc w:val="center"/>
              <w:rPr>
                <w:sz w:val="15"/>
                <w:szCs w:val="15"/>
              </w:rPr>
            </w:pPr>
            <w:r>
              <w:rPr>
                <w:sz w:val="15"/>
                <w:szCs w:val="15"/>
              </w:rPr>
              <w:t>2</w:t>
            </w:r>
          </w:p>
        </w:tc>
        <w:tc>
          <w:tcPr>
            <w:tcW w:w="389" w:type="dxa"/>
            <w:tcMar>
              <w:left w:w="0" w:type="dxa"/>
              <w:right w:w="0" w:type="dxa"/>
            </w:tcMar>
            <w:vAlign w:val="center"/>
          </w:tcPr>
          <w:p w14:paraId="3A73C5CC">
            <w:pPr>
              <w:jc w:val="center"/>
              <w:rPr>
                <w:sz w:val="15"/>
                <w:szCs w:val="15"/>
              </w:rPr>
            </w:pPr>
            <w:r>
              <w:rPr>
                <w:sz w:val="15"/>
                <w:szCs w:val="15"/>
              </w:rPr>
              <w:t>32</w:t>
            </w:r>
          </w:p>
        </w:tc>
        <w:tc>
          <w:tcPr>
            <w:tcW w:w="325" w:type="dxa"/>
            <w:tcMar>
              <w:left w:w="0" w:type="dxa"/>
              <w:right w:w="0" w:type="dxa"/>
            </w:tcMar>
            <w:vAlign w:val="center"/>
          </w:tcPr>
          <w:p w14:paraId="0677F9BB">
            <w:pPr>
              <w:jc w:val="center"/>
              <w:rPr>
                <w:sz w:val="15"/>
                <w:szCs w:val="15"/>
              </w:rPr>
            </w:pPr>
            <w:r>
              <w:rPr>
                <w:sz w:val="15"/>
                <w:szCs w:val="15"/>
              </w:rPr>
              <w:t>32</w:t>
            </w:r>
          </w:p>
        </w:tc>
        <w:tc>
          <w:tcPr>
            <w:tcW w:w="325" w:type="dxa"/>
            <w:tcMar>
              <w:left w:w="0" w:type="dxa"/>
              <w:right w:w="0" w:type="dxa"/>
            </w:tcMar>
            <w:vAlign w:val="center"/>
          </w:tcPr>
          <w:p w14:paraId="43B42D83">
            <w:pPr>
              <w:jc w:val="center"/>
              <w:rPr>
                <w:sz w:val="15"/>
                <w:szCs w:val="15"/>
              </w:rPr>
            </w:pPr>
          </w:p>
        </w:tc>
        <w:tc>
          <w:tcPr>
            <w:tcW w:w="240" w:type="dxa"/>
            <w:tcMar>
              <w:left w:w="0" w:type="dxa"/>
              <w:right w:w="0" w:type="dxa"/>
            </w:tcMar>
            <w:vAlign w:val="center"/>
          </w:tcPr>
          <w:p w14:paraId="7242C55E">
            <w:pPr>
              <w:jc w:val="center"/>
              <w:rPr>
                <w:sz w:val="15"/>
                <w:szCs w:val="15"/>
              </w:rPr>
            </w:pPr>
          </w:p>
        </w:tc>
        <w:tc>
          <w:tcPr>
            <w:tcW w:w="334" w:type="dxa"/>
            <w:tcMar>
              <w:left w:w="0" w:type="dxa"/>
              <w:right w:w="0" w:type="dxa"/>
            </w:tcMar>
            <w:vAlign w:val="center"/>
          </w:tcPr>
          <w:p w14:paraId="069A8BA2">
            <w:pPr>
              <w:jc w:val="center"/>
              <w:rPr>
                <w:sz w:val="15"/>
                <w:szCs w:val="15"/>
              </w:rPr>
            </w:pPr>
          </w:p>
        </w:tc>
        <w:tc>
          <w:tcPr>
            <w:tcW w:w="567" w:type="dxa"/>
            <w:tcMar>
              <w:left w:w="0" w:type="dxa"/>
              <w:right w:w="0" w:type="dxa"/>
            </w:tcMar>
            <w:vAlign w:val="center"/>
          </w:tcPr>
          <w:p w14:paraId="71EB694A">
            <w:pPr>
              <w:jc w:val="center"/>
              <w:rPr>
                <w:sz w:val="15"/>
                <w:szCs w:val="15"/>
              </w:rPr>
            </w:pPr>
            <w:r>
              <w:rPr>
                <w:sz w:val="15"/>
                <w:szCs w:val="15"/>
              </w:rPr>
              <w:t>二</w:t>
            </w:r>
          </w:p>
        </w:tc>
        <w:tc>
          <w:tcPr>
            <w:tcW w:w="425" w:type="dxa"/>
            <w:vAlign w:val="center"/>
          </w:tcPr>
          <w:p w14:paraId="6F3338DC">
            <w:pPr>
              <w:jc w:val="center"/>
              <w:rPr>
                <w:sz w:val="15"/>
                <w:szCs w:val="15"/>
              </w:rPr>
            </w:pPr>
          </w:p>
        </w:tc>
      </w:tr>
      <w:tr w14:paraId="000D519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28" w:type="dxa"/>
            <w:bottom w:w="0" w:type="dxa"/>
            <w:right w:w="28" w:type="dxa"/>
          </w:tblCellMar>
        </w:tblPrEx>
        <w:trPr>
          <w:cantSplit/>
          <w:trHeight w:val="346" w:hRule="atLeast"/>
          <w:jc w:val="center"/>
        </w:trPr>
        <w:tc>
          <w:tcPr>
            <w:tcW w:w="238" w:type="dxa"/>
            <w:vMerge w:val="continue"/>
            <w:vAlign w:val="center"/>
          </w:tcPr>
          <w:p w14:paraId="35012EED">
            <w:pPr>
              <w:jc w:val="center"/>
              <w:rPr>
                <w:sz w:val="15"/>
                <w:szCs w:val="15"/>
              </w:rPr>
            </w:pPr>
          </w:p>
        </w:tc>
        <w:tc>
          <w:tcPr>
            <w:tcW w:w="566" w:type="dxa"/>
            <w:vMerge w:val="continue"/>
            <w:vAlign w:val="center"/>
          </w:tcPr>
          <w:p w14:paraId="0971FF2F">
            <w:pPr>
              <w:jc w:val="center"/>
              <w:rPr>
                <w:sz w:val="15"/>
                <w:szCs w:val="15"/>
              </w:rPr>
            </w:pPr>
          </w:p>
        </w:tc>
        <w:tc>
          <w:tcPr>
            <w:tcW w:w="240" w:type="dxa"/>
            <w:tcBorders>
              <w:bottom w:val="single" w:color="000000" w:sz="4" w:space="0"/>
            </w:tcBorders>
            <w:tcMar>
              <w:left w:w="0" w:type="dxa"/>
              <w:right w:w="0" w:type="dxa"/>
            </w:tcMar>
            <w:vAlign w:val="center"/>
          </w:tcPr>
          <w:p w14:paraId="755773AE">
            <w:pPr>
              <w:widowControl/>
              <w:jc w:val="center"/>
              <w:rPr>
                <w:sz w:val="15"/>
                <w:szCs w:val="15"/>
              </w:rPr>
            </w:pPr>
            <w:r>
              <w:rPr>
                <w:rFonts w:eastAsia="等线"/>
                <w:kern w:val="0"/>
                <w:sz w:val="15"/>
                <w:szCs w:val="15"/>
                <w:lang w:bidi="ar"/>
              </w:rPr>
              <w:t>24</w:t>
            </w:r>
          </w:p>
        </w:tc>
        <w:tc>
          <w:tcPr>
            <w:tcW w:w="817" w:type="dxa"/>
            <w:tcMar>
              <w:left w:w="0" w:type="dxa"/>
              <w:right w:w="0" w:type="dxa"/>
            </w:tcMar>
            <w:vAlign w:val="center"/>
          </w:tcPr>
          <w:p w14:paraId="36FDD099">
            <w:pPr>
              <w:ind w:firstLine="150" w:firstLineChars="100"/>
              <w:rPr>
                <w:sz w:val="15"/>
                <w:szCs w:val="15"/>
              </w:rPr>
            </w:pPr>
            <w:r>
              <w:rPr>
                <w:rFonts w:hint="eastAsia"/>
                <w:sz w:val="15"/>
                <w:szCs w:val="15"/>
              </w:rPr>
              <w:t>2501081</w:t>
            </w:r>
          </w:p>
        </w:tc>
        <w:tc>
          <w:tcPr>
            <w:tcW w:w="1792" w:type="dxa"/>
            <w:tcMar>
              <w:left w:w="57" w:type="dxa"/>
              <w:right w:w="57" w:type="dxa"/>
            </w:tcMar>
            <w:vAlign w:val="center"/>
          </w:tcPr>
          <w:p w14:paraId="4238571F">
            <w:pPr>
              <w:widowControl/>
              <w:jc w:val="left"/>
              <w:rPr>
                <w:rFonts w:hint="eastAsia" w:ascii="宋体" w:hAnsi="宋体" w:cs="宋体"/>
                <w:kern w:val="0"/>
                <w:sz w:val="15"/>
                <w:szCs w:val="15"/>
                <w:lang w:bidi="ar"/>
              </w:rPr>
            </w:pPr>
            <w:r>
              <w:rPr>
                <w:rFonts w:hint="eastAsia" w:ascii="宋体" w:hAnsi="宋体" w:cs="宋体"/>
                <w:kern w:val="0"/>
                <w:sz w:val="15"/>
                <w:szCs w:val="15"/>
                <w:lang w:bidi="ar"/>
              </w:rPr>
              <w:t>专业英语及科技文写作</w:t>
            </w:r>
          </w:p>
        </w:tc>
        <w:tc>
          <w:tcPr>
            <w:tcW w:w="3793" w:type="dxa"/>
            <w:tcMar>
              <w:left w:w="0" w:type="dxa"/>
              <w:right w:w="0" w:type="dxa"/>
            </w:tcMar>
            <w:vAlign w:val="center"/>
          </w:tcPr>
          <w:p w14:paraId="06731C6D">
            <w:pPr>
              <w:widowControl/>
              <w:jc w:val="left"/>
              <w:rPr>
                <w:rFonts w:hint="eastAsia" w:ascii="宋体" w:hAnsi="宋体" w:cs="宋体"/>
                <w:kern w:val="0"/>
                <w:sz w:val="15"/>
                <w:szCs w:val="15"/>
                <w:lang w:bidi="ar"/>
              </w:rPr>
            </w:pPr>
            <w:r>
              <w:rPr>
                <w:sz w:val="15"/>
                <w:szCs w:val="15"/>
              </w:rPr>
              <w:t>Professional English and Scientific Writing</w:t>
            </w:r>
          </w:p>
        </w:tc>
        <w:tc>
          <w:tcPr>
            <w:tcW w:w="240" w:type="dxa"/>
            <w:tcMar>
              <w:left w:w="0" w:type="dxa"/>
              <w:right w:w="0" w:type="dxa"/>
            </w:tcMar>
            <w:vAlign w:val="center"/>
          </w:tcPr>
          <w:p w14:paraId="0916451D">
            <w:pPr>
              <w:widowControl/>
              <w:jc w:val="center"/>
              <w:rPr>
                <w:sz w:val="15"/>
                <w:szCs w:val="15"/>
              </w:rPr>
            </w:pPr>
            <w:r>
              <w:rPr>
                <w:rFonts w:eastAsia="等线"/>
                <w:kern w:val="0"/>
                <w:sz w:val="15"/>
                <w:szCs w:val="15"/>
                <w:lang w:bidi="ar"/>
              </w:rPr>
              <w:t>1</w:t>
            </w:r>
          </w:p>
        </w:tc>
        <w:tc>
          <w:tcPr>
            <w:tcW w:w="389" w:type="dxa"/>
            <w:tcMar>
              <w:left w:w="0" w:type="dxa"/>
              <w:right w:w="0" w:type="dxa"/>
            </w:tcMar>
            <w:vAlign w:val="center"/>
          </w:tcPr>
          <w:p w14:paraId="36660FE6">
            <w:pPr>
              <w:widowControl/>
              <w:jc w:val="center"/>
              <w:rPr>
                <w:sz w:val="15"/>
                <w:szCs w:val="15"/>
              </w:rPr>
            </w:pPr>
            <w:r>
              <w:rPr>
                <w:rFonts w:eastAsia="等线"/>
                <w:kern w:val="0"/>
                <w:sz w:val="15"/>
                <w:szCs w:val="15"/>
                <w:lang w:bidi="ar"/>
              </w:rPr>
              <w:t>16</w:t>
            </w:r>
          </w:p>
        </w:tc>
        <w:tc>
          <w:tcPr>
            <w:tcW w:w="325" w:type="dxa"/>
            <w:tcMar>
              <w:left w:w="0" w:type="dxa"/>
              <w:right w:w="0" w:type="dxa"/>
            </w:tcMar>
            <w:vAlign w:val="center"/>
          </w:tcPr>
          <w:p w14:paraId="047CC466">
            <w:pPr>
              <w:widowControl/>
              <w:jc w:val="center"/>
              <w:rPr>
                <w:sz w:val="15"/>
                <w:szCs w:val="15"/>
              </w:rPr>
            </w:pPr>
            <w:r>
              <w:rPr>
                <w:rFonts w:eastAsia="等线"/>
                <w:kern w:val="0"/>
                <w:sz w:val="15"/>
                <w:szCs w:val="15"/>
                <w:lang w:bidi="ar"/>
              </w:rPr>
              <w:t>16</w:t>
            </w:r>
          </w:p>
        </w:tc>
        <w:tc>
          <w:tcPr>
            <w:tcW w:w="325" w:type="dxa"/>
            <w:tcMar>
              <w:left w:w="0" w:type="dxa"/>
              <w:right w:w="0" w:type="dxa"/>
            </w:tcMar>
            <w:vAlign w:val="center"/>
          </w:tcPr>
          <w:p w14:paraId="4187285D">
            <w:pPr>
              <w:widowControl/>
              <w:jc w:val="center"/>
              <w:rPr>
                <w:sz w:val="15"/>
                <w:szCs w:val="15"/>
              </w:rPr>
            </w:pPr>
          </w:p>
        </w:tc>
        <w:tc>
          <w:tcPr>
            <w:tcW w:w="240" w:type="dxa"/>
            <w:tcMar>
              <w:left w:w="0" w:type="dxa"/>
              <w:right w:w="0" w:type="dxa"/>
            </w:tcMar>
            <w:vAlign w:val="center"/>
          </w:tcPr>
          <w:p w14:paraId="7924512C">
            <w:pPr>
              <w:widowControl/>
              <w:jc w:val="center"/>
              <w:rPr>
                <w:sz w:val="15"/>
                <w:szCs w:val="15"/>
              </w:rPr>
            </w:pPr>
          </w:p>
        </w:tc>
        <w:tc>
          <w:tcPr>
            <w:tcW w:w="334" w:type="dxa"/>
            <w:tcMar>
              <w:left w:w="0" w:type="dxa"/>
              <w:right w:w="0" w:type="dxa"/>
            </w:tcMar>
            <w:vAlign w:val="center"/>
          </w:tcPr>
          <w:p w14:paraId="014AF994">
            <w:pPr>
              <w:widowControl/>
              <w:jc w:val="center"/>
              <w:rPr>
                <w:sz w:val="15"/>
                <w:szCs w:val="15"/>
              </w:rPr>
            </w:pPr>
          </w:p>
        </w:tc>
        <w:tc>
          <w:tcPr>
            <w:tcW w:w="567" w:type="dxa"/>
            <w:tcMar>
              <w:left w:w="0" w:type="dxa"/>
              <w:right w:w="0" w:type="dxa"/>
            </w:tcMar>
            <w:vAlign w:val="center"/>
          </w:tcPr>
          <w:p w14:paraId="34554828">
            <w:pPr>
              <w:widowControl/>
              <w:jc w:val="center"/>
              <w:rPr>
                <w:sz w:val="15"/>
                <w:szCs w:val="15"/>
              </w:rPr>
            </w:pPr>
            <w:r>
              <w:rPr>
                <w:sz w:val="15"/>
                <w:szCs w:val="15"/>
              </w:rPr>
              <w:t>三</w:t>
            </w:r>
          </w:p>
        </w:tc>
        <w:tc>
          <w:tcPr>
            <w:tcW w:w="425" w:type="dxa"/>
            <w:vAlign w:val="center"/>
          </w:tcPr>
          <w:p w14:paraId="46BDF282">
            <w:pPr>
              <w:jc w:val="center"/>
              <w:rPr>
                <w:sz w:val="15"/>
                <w:szCs w:val="15"/>
              </w:rPr>
            </w:pPr>
          </w:p>
        </w:tc>
      </w:tr>
      <w:tr w14:paraId="6284D6B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28" w:type="dxa"/>
            <w:bottom w:w="0" w:type="dxa"/>
            <w:right w:w="28" w:type="dxa"/>
          </w:tblCellMar>
        </w:tblPrEx>
        <w:trPr>
          <w:cantSplit/>
          <w:trHeight w:val="346" w:hRule="atLeast"/>
          <w:jc w:val="center"/>
        </w:trPr>
        <w:tc>
          <w:tcPr>
            <w:tcW w:w="238" w:type="dxa"/>
            <w:vMerge w:val="continue"/>
            <w:vAlign w:val="center"/>
          </w:tcPr>
          <w:p w14:paraId="1A00B0E1">
            <w:pPr>
              <w:jc w:val="center"/>
              <w:rPr>
                <w:sz w:val="15"/>
                <w:szCs w:val="15"/>
              </w:rPr>
            </w:pPr>
          </w:p>
        </w:tc>
        <w:tc>
          <w:tcPr>
            <w:tcW w:w="566" w:type="dxa"/>
            <w:vMerge w:val="continue"/>
            <w:vAlign w:val="center"/>
          </w:tcPr>
          <w:p w14:paraId="278E6E19">
            <w:pPr>
              <w:jc w:val="center"/>
              <w:rPr>
                <w:sz w:val="15"/>
                <w:szCs w:val="15"/>
              </w:rPr>
            </w:pPr>
          </w:p>
        </w:tc>
        <w:tc>
          <w:tcPr>
            <w:tcW w:w="240" w:type="dxa"/>
            <w:tcBorders>
              <w:bottom w:val="single" w:color="000000" w:sz="4" w:space="0"/>
            </w:tcBorders>
            <w:tcMar>
              <w:left w:w="0" w:type="dxa"/>
              <w:right w:w="0" w:type="dxa"/>
            </w:tcMar>
            <w:vAlign w:val="center"/>
          </w:tcPr>
          <w:p w14:paraId="1E228BB8">
            <w:pPr>
              <w:jc w:val="center"/>
              <w:rPr>
                <w:sz w:val="15"/>
                <w:szCs w:val="15"/>
              </w:rPr>
            </w:pPr>
            <w:r>
              <w:rPr>
                <w:rFonts w:hint="eastAsia"/>
                <w:sz w:val="15"/>
                <w:szCs w:val="15"/>
              </w:rPr>
              <w:t>25</w:t>
            </w:r>
          </w:p>
        </w:tc>
        <w:tc>
          <w:tcPr>
            <w:tcW w:w="817" w:type="dxa"/>
            <w:tcMar>
              <w:left w:w="0" w:type="dxa"/>
              <w:right w:w="0" w:type="dxa"/>
            </w:tcMar>
            <w:vAlign w:val="center"/>
          </w:tcPr>
          <w:p w14:paraId="2E56E2EB">
            <w:pPr>
              <w:jc w:val="center"/>
              <w:rPr>
                <w:sz w:val="15"/>
                <w:szCs w:val="15"/>
              </w:rPr>
            </w:pPr>
            <w:r>
              <w:rPr>
                <w:sz w:val="15"/>
                <w:szCs w:val="15"/>
              </w:rPr>
              <w:t>03010</w:t>
            </w:r>
            <w:r>
              <w:rPr>
                <w:rFonts w:hint="eastAsia"/>
                <w:sz w:val="15"/>
                <w:szCs w:val="15"/>
              </w:rPr>
              <w:t>22</w:t>
            </w:r>
          </w:p>
        </w:tc>
        <w:tc>
          <w:tcPr>
            <w:tcW w:w="1792" w:type="dxa"/>
            <w:tcMar>
              <w:left w:w="57" w:type="dxa"/>
              <w:right w:w="57" w:type="dxa"/>
            </w:tcMar>
            <w:vAlign w:val="center"/>
          </w:tcPr>
          <w:p w14:paraId="564C1960">
            <w:pPr>
              <w:jc w:val="left"/>
              <w:rPr>
                <w:sz w:val="15"/>
                <w:szCs w:val="15"/>
              </w:rPr>
            </w:pPr>
            <w:r>
              <w:rPr>
                <w:rFonts w:hint="eastAsia"/>
                <w:sz w:val="15"/>
                <w:szCs w:val="15"/>
              </w:rPr>
              <w:t>计算机与人工智能基础B</w:t>
            </w:r>
          </w:p>
        </w:tc>
        <w:tc>
          <w:tcPr>
            <w:tcW w:w="3793" w:type="dxa"/>
            <w:tcMar>
              <w:left w:w="0" w:type="dxa"/>
              <w:right w:w="0" w:type="dxa"/>
            </w:tcMar>
            <w:vAlign w:val="center"/>
          </w:tcPr>
          <w:p w14:paraId="40766712">
            <w:pPr>
              <w:jc w:val="left"/>
              <w:rPr>
                <w:sz w:val="15"/>
                <w:szCs w:val="15"/>
              </w:rPr>
            </w:pPr>
            <w:r>
              <w:rPr>
                <w:sz w:val="15"/>
                <w:szCs w:val="15"/>
              </w:rPr>
              <w:t>Fundamentals of Computer and Artificial Intelligence B</w:t>
            </w:r>
          </w:p>
        </w:tc>
        <w:tc>
          <w:tcPr>
            <w:tcW w:w="240" w:type="dxa"/>
            <w:tcMar>
              <w:left w:w="0" w:type="dxa"/>
              <w:right w:w="0" w:type="dxa"/>
            </w:tcMar>
            <w:vAlign w:val="center"/>
          </w:tcPr>
          <w:p w14:paraId="195CE64C">
            <w:pPr>
              <w:jc w:val="center"/>
              <w:rPr>
                <w:sz w:val="15"/>
                <w:szCs w:val="15"/>
              </w:rPr>
            </w:pPr>
            <w:r>
              <w:rPr>
                <w:sz w:val="15"/>
                <w:szCs w:val="15"/>
              </w:rPr>
              <w:t>3</w:t>
            </w:r>
          </w:p>
        </w:tc>
        <w:tc>
          <w:tcPr>
            <w:tcW w:w="389" w:type="dxa"/>
            <w:tcMar>
              <w:left w:w="0" w:type="dxa"/>
              <w:right w:w="0" w:type="dxa"/>
            </w:tcMar>
            <w:vAlign w:val="center"/>
          </w:tcPr>
          <w:p w14:paraId="1BFBB366">
            <w:pPr>
              <w:jc w:val="center"/>
              <w:rPr>
                <w:sz w:val="15"/>
                <w:szCs w:val="15"/>
              </w:rPr>
            </w:pPr>
            <w:r>
              <w:rPr>
                <w:sz w:val="15"/>
                <w:szCs w:val="15"/>
              </w:rPr>
              <w:t>48</w:t>
            </w:r>
          </w:p>
        </w:tc>
        <w:tc>
          <w:tcPr>
            <w:tcW w:w="325" w:type="dxa"/>
            <w:tcMar>
              <w:left w:w="0" w:type="dxa"/>
              <w:right w:w="0" w:type="dxa"/>
            </w:tcMar>
            <w:vAlign w:val="center"/>
          </w:tcPr>
          <w:p w14:paraId="221E15F7">
            <w:pPr>
              <w:jc w:val="center"/>
              <w:rPr>
                <w:sz w:val="15"/>
                <w:szCs w:val="15"/>
              </w:rPr>
            </w:pPr>
            <w:r>
              <w:rPr>
                <w:rFonts w:hint="eastAsia"/>
                <w:sz w:val="15"/>
                <w:szCs w:val="15"/>
              </w:rPr>
              <w:t>32</w:t>
            </w:r>
          </w:p>
        </w:tc>
        <w:tc>
          <w:tcPr>
            <w:tcW w:w="325" w:type="dxa"/>
            <w:tcMar>
              <w:left w:w="0" w:type="dxa"/>
              <w:right w:w="0" w:type="dxa"/>
            </w:tcMar>
            <w:vAlign w:val="center"/>
          </w:tcPr>
          <w:p w14:paraId="773D6A43">
            <w:pPr>
              <w:jc w:val="center"/>
              <w:rPr>
                <w:sz w:val="15"/>
                <w:szCs w:val="15"/>
              </w:rPr>
            </w:pPr>
          </w:p>
        </w:tc>
        <w:tc>
          <w:tcPr>
            <w:tcW w:w="240" w:type="dxa"/>
            <w:tcMar>
              <w:left w:w="0" w:type="dxa"/>
              <w:right w:w="0" w:type="dxa"/>
            </w:tcMar>
            <w:vAlign w:val="center"/>
          </w:tcPr>
          <w:p w14:paraId="0A227BC3">
            <w:pPr>
              <w:jc w:val="center"/>
              <w:rPr>
                <w:sz w:val="15"/>
                <w:szCs w:val="15"/>
              </w:rPr>
            </w:pPr>
            <w:r>
              <w:rPr>
                <w:rFonts w:hint="eastAsia"/>
                <w:sz w:val="15"/>
                <w:szCs w:val="15"/>
              </w:rPr>
              <w:t>16</w:t>
            </w:r>
          </w:p>
        </w:tc>
        <w:tc>
          <w:tcPr>
            <w:tcW w:w="334" w:type="dxa"/>
            <w:tcMar>
              <w:left w:w="0" w:type="dxa"/>
              <w:right w:w="0" w:type="dxa"/>
            </w:tcMar>
            <w:vAlign w:val="center"/>
          </w:tcPr>
          <w:p w14:paraId="67F29F36">
            <w:pPr>
              <w:jc w:val="center"/>
              <w:rPr>
                <w:sz w:val="15"/>
                <w:szCs w:val="15"/>
              </w:rPr>
            </w:pPr>
          </w:p>
        </w:tc>
        <w:tc>
          <w:tcPr>
            <w:tcW w:w="567" w:type="dxa"/>
            <w:tcMar>
              <w:left w:w="0" w:type="dxa"/>
              <w:right w:w="0" w:type="dxa"/>
            </w:tcMar>
            <w:vAlign w:val="center"/>
          </w:tcPr>
          <w:p w14:paraId="61D2BD5F">
            <w:pPr>
              <w:jc w:val="center"/>
              <w:rPr>
                <w:sz w:val="15"/>
                <w:szCs w:val="15"/>
              </w:rPr>
            </w:pPr>
            <w:r>
              <w:rPr>
                <w:rFonts w:hint="eastAsia"/>
                <w:sz w:val="15"/>
                <w:szCs w:val="15"/>
              </w:rPr>
              <w:t>1</w:t>
            </w:r>
          </w:p>
        </w:tc>
        <w:tc>
          <w:tcPr>
            <w:tcW w:w="425" w:type="dxa"/>
          </w:tcPr>
          <w:p w14:paraId="6CB7CEC9">
            <w:pPr>
              <w:jc w:val="center"/>
              <w:rPr>
                <w:sz w:val="15"/>
                <w:szCs w:val="15"/>
              </w:rPr>
            </w:pPr>
          </w:p>
        </w:tc>
      </w:tr>
      <w:tr w14:paraId="11CCBDF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PrEx>
        <w:trPr>
          <w:cantSplit/>
          <w:trHeight w:val="346" w:hRule="atLeast"/>
          <w:jc w:val="center"/>
        </w:trPr>
        <w:tc>
          <w:tcPr>
            <w:tcW w:w="238" w:type="dxa"/>
            <w:vMerge w:val="continue"/>
            <w:vAlign w:val="center"/>
          </w:tcPr>
          <w:p w14:paraId="1D2E7204">
            <w:pPr>
              <w:jc w:val="center"/>
              <w:rPr>
                <w:sz w:val="15"/>
                <w:szCs w:val="15"/>
              </w:rPr>
            </w:pPr>
          </w:p>
        </w:tc>
        <w:tc>
          <w:tcPr>
            <w:tcW w:w="566" w:type="dxa"/>
            <w:vMerge w:val="continue"/>
            <w:vAlign w:val="center"/>
          </w:tcPr>
          <w:p w14:paraId="19D8D221">
            <w:pPr>
              <w:jc w:val="center"/>
              <w:rPr>
                <w:sz w:val="15"/>
                <w:szCs w:val="15"/>
              </w:rPr>
            </w:pPr>
          </w:p>
        </w:tc>
        <w:tc>
          <w:tcPr>
            <w:tcW w:w="240" w:type="dxa"/>
            <w:tcBorders>
              <w:bottom w:val="single" w:color="000000" w:sz="4" w:space="0"/>
            </w:tcBorders>
            <w:tcMar>
              <w:left w:w="0" w:type="dxa"/>
              <w:right w:w="0" w:type="dxa"/>
            </w:tcMar>
            <w:vAlign w:val="center"/>
          </w:tcPr>
          <w:p w14:paraId="2E020B30">
            <w:pPr>
              <w:jc w:val="center"/>
              <w:rPr>
                <w:sz w:val="15"/>
                <w:szCs w:val="15"/>
              </w:rPr>
            </w:pPr>
            <w:r>
              <w:rPr>
                <w:rFonts w:hint="eastAsia"/>
                <w:sz w:val="15"/>
                <w:szCs w:val="15"/>
              </w:rPr>
              <w:t>26</w:t>
            </w:r>
          </w:p>
        </w:tc>
        <w:tc>
          <w:tcPr>
            <w:tcW w:w="817" w:type="dxa"/>
            <w:tcMar>
              <w:left w:w="0" w:type="dxa"/>
              <w:right w:w="0" w:type="dxa"/>
            </w:tcMar>
            <w:vAlign w:val="center"/>
          </w:tcPr>
          <w:p w14:paraId="1F740A0E">
            <w:pPr>
              <w:ind w:firstLine="150" w:firstLineChars="100"/>
              <w:rPr>
                <w:sz w:val="15"/>
                <w:szCs w:val="15"/>
              </w:rPr>
            </w:pPr>
            <w:r>
              <w:rPr>
                <w:sz w:val="15"/>
                <w:szCs w:val="15"/>
              </w:rPr>
              <w:t>2501100</w:t>
            </w:r>
          </w:p>
        </w:tc>
        <w:tc>
          <w:tcPr>
            <w:tcW w:w="1792" w:type="dxa"/>
            <w:tcMar>
              <w:left w:w="57" w:type="dxa"/>
              <w:right w:w="57" w:type="dxa"/>
            </w:tcMar>
            <w:vAlign w:val="center"/>
          </w:tcPr>
          <w:p w14:paraId="41B277DA">
            <w:pPr>
              <w:jc w:val="left"/>
              <w:rPr>
                <w:sz w:val="15"/>
                <w:szCs w:val="15"/>
              </w:rPr>
            </w:pPr>
            <w:r>
              <w:rPr>
                <w:sz w:val="15"/>
                <w:szCs w:val="15"/>
              </w:rPr>
              <w:t>专业导学</w:t>
            </w:r>
          </w:p>
        </w:tc>
        <w:tc>
          <w:tcPr>
            <w:tcW w:w="3793" w:type="dxa"/>
            <w:tcMar>
              <w:left w:w="0" w:type="dxa"/>
              <w:right w:w="0" w:type="dxa"/>
            </w:tcMar>
            <w:vAlign w:val="center"/>
          </w:tcPr>
          <w:p w14:paraId="76ACCBF2">
            <w:pPr>
              <w:jc w:val="left"/>
              <w:rPr>
                <w:sz w:val="15"/>
                <w:szCs w:val="15"/>
              </w:rPr>
            </w:pPr>
            <w:r>
              <w:rPr>
                <w:sz w:val="15"/>
                <w:szCs w:val="15"/>
              </w:rPr>
              <w:t>An Introduction to Professions</w:t>
            </w:r>
          </w:p>
        </w:tc>
        <w:tc>
          <w:tcPr>
            <w:tcW w:w="240" w:type="dxa"/>
            <w:tcMar>
              <w:left w:w="0" w:type="dxa"/>
              <w:right w:w="0" w:type="dxa"/>
            </w:tcMar>
            <w:vAlign w:val="center"/>
          </w:tcPr>
          <w:p w14:paraId="5E18F661">
            <w:pPr>
              <w:jc w:val="center"/>
              <w:rPr>
                <w:sz w:val="15"/>
                <w:szCs w:val="15"/>
              </w:rPr>
            </w:pPr>
            <w:r>
              <w:rPr>
                <w:sz w:val="15"/>
                <w:szCs w:val="15"/>
              </w:rPr>
              <w:t>0.5</w:t>
            </w:r>
          </w:p>
        </w:tc>
        <w:tc>
          <w:tcPr>
            <w:tcW w:w="389" w:type="dxa"/>
            <w:tcMar>
              <w:left w:w="0" w:type="dxa"/>
              <w:right w:w="0" w:type="dxa"/>
            </w:tcMar>
            <w:vAlign w:val="center"/>
          </w:tcPr>
          <w:p w14:paraId="7EB0BDA1">
            <w:pPr>
              <w:jc w:val="center"/>
              <w:rPr>
                <w:sz w:val="15"/>
                <w:szCs w:val="15"/>
              </w:rPr>
            </w:pPr>
            <w:r>
              <w:rPr>
                <w:sz w:val="15"/>
                <w:szCs w:val="15"/>
              </w:rPr>
              <w:t>8</w:t>
            </w:r>
          </w:p>
        </w:tc>
        <w:tc>
          <w:tcPr>
            <w:tcW w:w="325" w:type="dxa"/>
            <w:tcMar>
              <w:left w:w="0" w:type="dxa"/>
              <w:right w:w="0" w:type="dxa"/>
            </w:tcMar>
            <w:vAlign w:val="center"/>
          </w:tcPr>
          <w:p w14:paraId="5D67B3E3">
            <w:pPr>
              <w:jc w:val="center"/>
              <w:rPr>
                <w:sz w:val="15"/>
                <w:szCs w:val="15"/>
              </w:rPr>
            </w:pPr>
            <w:r>
              <w:rPr>
                <w:sz w:val="15"/>
                <w:szCs w:val="15"/>
              </w:rPr>
              <w:t>8</w:t>
            </w:r>
          </w:p>
        </w:tc>
        <w:tc>
          <w:tcPr>
            <w:tcW w:w="325" w:type="dxa"/>
            <w:tcMar>
              <w:left w:w="0" w:type="dxa"/>
              <w:right w:w="0" w:type="dxa"/>
            </w:tcMar>
            <w:vAlign w:val="center"/>
          </w:tcPr>
          <w:p w14:paraId="6E6CE29B">
            <w:pPr>
              <w:jc w:val="center"/>
              <w:rPr>
                <w:sz w:val="15"/>
                <w:szCs w:val="15"/>
              </w:rPr>
            </w:pPr>
          </w:p>
        </w:tc>
        <w:tc>
          <w:tcPr>
            <w:tcW w:w="240" w:type="dxa"/>
            <w:tcMar>
              <w:left w:w="0" w:type="dxa"/>
              <w:right w:w="0" w:type="dxa"/>
            </w:tcMar>
            <w:vAlign w:val="center"/>
          </w:tcPr>
          <w:p w14:paraId="623E37A9">
            <w:pPr>
              <w:jc w:val="center"/>
              <w:rPr>
                <w:sz w:val="15"/>
                <w:szCs w:val="15"/>
              </w:rPr>
            </w:pPr>
          </w:p>
        </w:tc>
        <w:tc>
          <w:tcPr>
            <w:tcW w:w="334" w:type="dxa"/>
            <w:tcMar>
              <w:left w:w="0" w:type="dxa"/>
              <w:right w:w="0" w:type="dxa"/>
            </w:tcMar>
            <w:vAlign w:val="center"/>
          </w:tcPr>
          <w:p w14:paraId="07EA4935">
            <w:pPr>
              <w:jc w:val="center"/>
              <w:rPr>
                <w:sz w:val="15"/>
                <w:szCs w:val="15"/>
              </w:rPr>
            </w:pPr>
          </w:p>
        </w:tc>
        <w:tc>
          <w:tcPr>
            <w:tcW w:w="567" w:type="dxa"/>
            <w:tcMar>
              <w:left w:w="0" w:type="dxa"/>
              <w:right w:w="0" w:type="dxa"/>
            </w:tcMar>
            <w:vAlign w:val="center"/>
          </w:tcPr>
          <w:p w14:paraId="42071E91">
            <w:pPr>
              <w:jc w:val="center"/>
              <w:rPr>
                <w:sz w:val="15"/>
                <w:szCs w:val="15"/>
              </w:rPr>
            </w:pPr>
            <w:r>
              <w:rPr>
                <w:rFonts w:hint="eastAsia"/>
                <w:sz w:val="15"/>
                <w:szCs w:val="15"/>
              </w:rPr>
              <w:t>1</w:t>
            </w:r>
          </w:p>
        </w:tc>
        <w:tc>
          <w:tcPr>
            <w:tcW w:w="425" w:type="dxa"/>
          </w:tcPr>
          <w:p w14:paraId="262C6FE0">
            <w:pPr>
              <w:jc w:val="center"/>
              <w:rPr>
                <w:sz w:val="15"/>
                <w:szCs w:val="15"/>
              </w:rPr>
            </w:pPr>
          </w:p>
        </w:tc>
      </w:tr>
      <w:tr w14:paraId="7160874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28" w:type="dxa"/>
            <w:bottom w:w="0" w:type="dxa"/>
            <w:right w:w="28" w:type="dxa"/>
          </w:tblCellMar>
        </w:tblPrEx>
        <w:trPr>
          <w:cantSplit/>
          <w:trHeight w:val="346" w:hRule="atLeast"/>
          <w:jc w:val="center"/>
        </w:trPr>
        <w:tc>
          <w:tcPr>
            <w:tcW w:w="238" w:type="dxa"/>
            <w:vMerge w:val="continue"/>
            <w:vAlign w:val="center"/>
          </w:tcPr>
          <w:p w14:paraId="76A1760A">
            <w:pPr>
              <w:jc w:val="center"/>
              <w:rPr>
                <w:sz w:val="15"/>
                <w:szCs w:val="15"/>
              </w:rPr>
            </w:pPr>
          </w:p>
        </w:tc>
        <w:tc>
          <w:tcPr>
            <w:tcW w:w="566" w:type="dxa"/>
            <w:vMerge w:val="continue"/>
            <w:vAlign w:val="center"/>
          </w:tcPr>
          <w:p w14:paraId="2B3A4363">
            <w:pPr>
              <w:jc w:val="center"/>
              <w:rPr>
                <w:sz w:val="15"/>
                <w:szCs w:val="15"/>
              </w:rPr>
            </w:pPr>
          </w:p>
        </w:tc>
        <w:tc>
          <w:tcPr>
            <w:tcW w:w="240" w:type="dxa"/>
            <w:tcBorders>
              <w:bottom w:val="single" w:color="000000" w:sz="4" w:space="0"/>
            </w:tcBorders>
            <w:tcMar>
              <w:left w:w="0" w:type="dxa"/>
              <w:right w:w="0" w:type="dxa"/>
            </w:tcMar>
            <w:vAlign w:val="center"/>
          </w:tcPr>
          <w:p w14:paraId="7537FA37">
            <w:pPr>
              <w:jc w:val="center"/>
              <w:rPr>
                <w:sz w:val="15"/>
                <w:szCs w:val="15"/>
              </w:rPr>
            </w:pPr>
          </w:p>
        </w:tc>
        <w:tc>
          <w:tcPr>
            <w:tcW w:w="817" w:type="dxa"/>
            <w:tcMar>
              <w:left w:w="0" w:type="dxa"/>
              <w:right w:w="0" w:type="dxa"/>
            </w:tcMar>
            <w:vAlign w:val="center"/>
          </w:tcPr>
          <w:p w14:paraId="7F86F43B">
            <w:pPr>
              <w:rPr>
                <w:sz w:val="15"/>
                <w:szCs w:val="15"/>
              </w:rPr>
            </w:pPr>
          </w:p>
        </w:tc>
        <w:tc>
          <w:tcPr>
            <w:tcW w:w="1792" w:type="dxa"/>
            <w:tcMar>
              <w:left w:w="57" w:type="dxa"/>
              <w:right w:w="57" w:type="dxa"/>
            </w:tcMar>
            <w:vAlign w:val="center"/>
          </w:tcPr>
          <w:p w14:paraId="77547D22">
            <w:pPr>
              <w:jc w:val="left"/>
              <w:rPr>
                <w:sz w:val="15"/>
                <w:szCs w:val="15"/>
              </w:rPr>
            </w:pPr>
          </w:p>
        </w:tc>
        <w:tc>
          <w:tcPr>
            <w:tcW w:w="3793" w:type="dxa"/>
            <w:tcMar>
              <w:left w:w="0" w:type="dxa"/>
              <w:right w:w="0" w:type="dxa"/>
            </w:tcMar>
            <w:vAlign w:val="center"/>
          </w:tcPr>
          <w:p w14:paraId="7F516B5F">
            <w:pPr>
              <w:jc w:val="left"/>
              <w:rPr>
                <w:sz w:val="15"/>
                <w:szCs w:val="15"/>
              </w:rPr>
            </w:pPr>
          </w:p>
        </w:tc>
        <w:tc>
          <w:tcPr>
            <w:tcW w:w="240" w:type="dxa"/>
            <w:tcMar>
              <w:left w:w="0" w:type="dxa"/>
              <w:right w:w="0" w:type="dxa"/>
            </w:tcMar>
            <w:vAlign w:val="center"/>
          </w:tcPr>
          <w:p w14:paraId="71911C9C">
            <w:pPr>
              <w:jc w:val="center"/>
              <w:rPr>
                <w:sz w:val="15"/>
                <w:szCs w:val="15"/>
              </w:rPr>
            </w:pPr>
          </w:p>
        </w:tc>
        <w:tc>
          <w:tcPr>
            <w:tcW w:w="389" w:type="dxa"/>
            <w:tcMar>
              <w:left w:w="0" w:type="dxa"/>
              <w:right w:w="0" w:type="dxa"/>
            </w:tcMar>
            <w:vAlign w:val="center"/>
          </w:tcPr>
          <w:p w14:paraId="67038BAC">
            <w:pPr>
              <w:jc w:val="center"/>
              <w:rPr>
                <w:sz w:val="15"/>
                <w:szCs w:val="15"/>
              </w:rPr>
            </w:pPr>
          </w:p>
        </w:tc>
        <w:tc>
          <w:tcPr>
            <w:tcW w:w="325" w:type="dxa"/>
            <w:tcMar>
              <w:left w:w="0" w:type="dxa"/>
              <w:right w:w="0" w:type="dxa"/>
            </w:tcMar>
            <w:vAlign w:val="center"/>
          </w:tcPr>
          <w:p w14:paraId="0E124132">
            <w:pPr>
              <w:jc w:val="center"/>
              <w:rPr>
                <w:sz w:val="15"/>
                <w:szCs w:val="15"/>
              </w:rPr>
            </w:pPr>
          </w:p>
        </w:tc>
        <w:tc>
          <w:tcPr>
            <w:tcW w:w="325" w:type="dxa"/>
            <w:tcMar>
              <w:left w:w="0" w:type="dxa"/>
              <w:right w:w="0" w:type="dxa"/>
            </w:tcMar>
            <w:vAlign w:val="center"/>
          </w:tcPr>
          <w:p w14:paraId="6D5BCA5E">
            <w:pPr>
              <w:jc w:val="center"/>
              <w:rPr>
                <w:sz w:val="15"/>
                <w:szCs w:val="15"/>
              </w:rPr>
            </w:pPr>
          </w:p>
        </w:tc>
        <w:tc>
          <w:tcPr>
            <w:tcW w:w="240" w:type="dxa"/>
            <w:tcMar>
              <w:left w:w="0" w:type="dxa"/>
              <w:right w:w="0" w:type="dxa"/>
            </w:tcMar>
            <w:vAlign w:val="center"/>
          </w:tcPr>
          <w:p w14:paraId="756F629E">
            <w:pPr>
              <w:jc w:val="center"/>
              <w:rPr>
                <w:sz w:val="15"/>
                <w:szCs w:val="15"/>
              </w:rPr>
            </w:pPr>
          </w:p>
        </w:tc>
        <w:tc>
          <w:tcPr>
            <w:tcW w:w="334" w:type="dxa"/>
            <w:tcMar>
              <w:left w:w="0" w:type="dxa"/>
              <w:right w:w="0" w:type="dxa"/>
            </w:tcMar>
            <w:vAlign w:val="center"/>
          </w:tcPr>
          <w:p w14:paraId="4D274BF2">
            <w:pPr>
              <w:jc w:val="center"/>
              <w:rPr>
                <w:sz w:val="15"/>
                <w:szCs w:val="15"/>
              </w:rPr>
            </w:pPr>
          </w:p>
        </w:tc>
        <w:tc>
          <w:tcPr>
            <w:tcW w:w="567" w:type="dxa"/>
            <w:tcMar>
              <w:left w:w="0" w:type="dxa"/>
              <w:right w:w="0" w:type="dxa"/>
            </w:tcMar>
            <w:vAlign w:val="center"/>
          </w:tcPr>
          <w:p w14:paraId="77996930">
            <w:pPr>
              <w:jc w:val="center"/>
              <w:rPr>
                <w:sz w:val="15"/>
                <w:szCs w:val="15"/>
              </w:rPr>
            </w:pPr>
          </w:p>
        </w:tc>
        <w:tc>
          <w:tcPr>
            <w:tcW w:w="425" w:type="dxa"/>
            <w:vAlign w:val="center"/>
          </w:tcPr>
          <w:p w14:paraId="53655451">
            <w:pPr>
              <w:jc w:val="center"/>
              <w:rPr>
                <w:sz w:val="15"/>
                <w:szCs w:val="15"/>
              </w:rPr>
            </w:pPr>
          </w:p>
        </w:tc>
      </w:tr>
      <w:tr w14:paraId="2D5BFBA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28" w:type="dxa"/>
            <w:bottom w:w="0" w:type="dxa"/>
            <w:right w:w="28" w:type="dxa"/>
          </w:tblCellMar>
        </w:tblPrEx>
        <w:trPr>
          <w:cantSplit/>
          <w:trHeight w:val="417" w:hRule="atLeast"/>
          <w:jc w:val="center"/>
        </w:trPr>
        <w:tc>
          <w:tcPr>
            <w:tcW w:w="238" w:type="dxa"/>
            <w:vMerge w:val="continue"/>
            <w:vAlign w:val="center"/>
          </w:tcPr>
          <w:p w14:paraId="1F31D508">
            <w:pPr>
              <w:jc w:val="center"/>
              <w:rPr>
                <w:sz w:val="15"/>
                <w:szCs w:val="15"/>
              </w:rPr>
            </w:pPr>
          </w:p>
        </w:tc>
        <w:tc>
          <w:tcPr>
            <w:tcW w:w="7208" w:type="dxa"/>
            <w:gridSpan w:val="5"/>
            <w:vAlign w:val="center"/>
          </w:tcPr>
          <w:p w14:paraId="55C656AB">
            <w:pPr>
              <w:jc w:val="left"/>
              <w:rPr>
                <w:sz w:val="15"/>
                <w:szCs w:val="15"/>
              </w:rPr>
            </w:pPr>
            <w:r>
              <w:rPr>
                <w:sz w:val="15"/>
                <w:szCs w:val="15"/>
              </w:rPr>
              <w:t>专业基础课程合计</w:t>
            </w:r>
          </w:p>
        </w:tc>
        <w:tc>
          <w:tcPr>
            <w:tcW w:w="240" w:type="dxa"/>
            <w:tcMar>
              <w:left w:w="0" w:type="dxa"/>
              <w:right w:w="0" w:type="dxa"/>
            </w:tcMar>
          </w:tcPr>
          <w:p w14:paraId="34F7B1E4">
            <w:pPr>
              <w:jc w:val="center"/>
              <w:rPr>
                <w:sz w:val="15"/>
                <w:szCs w:val="15"/>
              </w:rPr>
            </w:pPr>
            <w:r>
              <w:rPr>
                <w:sz w:val="15"/>
                <w:szCs w:val="15"/>
              </w:rPr>
              <w:t>61.5</w:t>
            </w:r>
          </w:p>
        </w:tc>
        <w:tc>
          <w:tcPr>
            <w:tcW w:w="389" w:type="dxa"/>
            <w:tcMar>
              <w:left w:w="0" w:type="dxa"/>
              <w:right w:w="0" w:type="dxa"/>
            </w:tcMar>
          </w:tcPr>
          <w:p w14:paraId="1D705484">
            <w:pPr>
              <w:jc w:val="center"/>
              <w:rPr>
                <w:sz w:val="15"/>
                <w:szCs w:val="15"/>
              </w:rPr>
            </w:pPr>
            <w:r>
              <w:rPr>
                <w:sz w:val="15"/>
                <w:szCs w:val="15"/>
              </w:rPr>
              <w:t>1092</w:t>
            </w:r>
          </w:p>
        </w:tc>
        <w:tc>
          <w:tcPr>
            <w:tcW w:w="325" w:type="dxa"/>
            <w:tcMar>
              <w:left w:w="0" w:type="dxa"/>
              <w:right w:w="0" w:type="dxa"/>
            </w:tcMar>
          </w:tcPr>
          <w:p w14:paraId="796719E0">
            <w:pPr>
              <w:jc w:val="center"/>
              <w:rPr>
                <w:sz w:val="15"/>
                <w:szCs w:val="15"/>
              </w:rPr>
            </w:pPr>
            <w:r>
              <w:rPr>
                <w:sz w:val="15"/>
                <w:szCs w:val="15"/>
              </w:rPr>
              <w:t>808</w:t>
            </w:r>
          </w:p>
        </w:tc>
        <w:tc>
          <w:tcPr>
            <w:tcW w:w="325" w:type="dxa"/>
            <w:tcMar>
              <w:left w:w="0" w:type="dxa"/>
              <w:right w:w="0" w:type="dxa"/>
            </w:tcMar>
          </w:tcPr>
          <w:p w14:paraId="0358A2FC">
            <w:pPr>
              <w:jc w:val="center"/>
              <w:rPr>
                <w:sz w:val="15"/>
                <w:szCs w:val="15"/>
              </w:rPr>
            </w:pPr>
            <w:r>
              <w:rPr>
                <w:sz w:val="15"/>
                <w:szCs w:val="15"/>
              </w:rPr>
              <w:t>268</w:t>
            </w:r>
          </w:p>
        </w:tc>
        <w:tc>
          <w:tcPr>
            <w:tcW w:w="240" w:type="dxa"/>
            <w:tcMar>
              <w:left w:w="0" w:type="dxa"/>
              <w:right w:w="0" w:type="dxa"/>
            </w:tcMar>
          </w:tcPr>
          <w:p w14:paraId="7A7153B7">
            <w:pPr>
              <w:jc w:val="center"/>
              <w:rPr>
                <w:sz w:val="15"/>
                <w:szCs w:val="15"/>
              </w:rPr>
            </w:pPr>
            <w:r>
              <w:rPr>
                <w:sz w:val="15"/>
                <w:szCs w:val="15"/>
              </w:rPr>
              <w:t>16</w:t>
            </w:r>
          </w:p>
        </w:tc>
        <w:tc>
          <w:tcPr>
            <w:tcW w:w="334" w:type="dxa"/>
            <w:tcMar>
              <w:left w:w="0" w:type="dxa"/>
              <w:right w:w="0" w:type="dxa"/>
            </w:tcMar>
          </w:tcPr>
          <w:p w14:paraId="68A5A032">
            <w:pPr>
              <w:jc w:val="center"/>
              <w:rPr>
                <w:sz w:val="15"/>
                <w:szCs w:val="15"/>
              </w:rPr>
            </w:pPr>
            <w:r>
              <w:rPr>
                <w:sz w:val="15"/>
                <w:szCs w:val="15"/>
              </w:rPr>
              <w:t>0</w:t>
            </w:r>
          </w:p>
        </w:tc>
        <w:tc>
          <w:tcPr>
            <w:tcW w:w="567" w:type="dxa"/>
            <w:tcMar>
              <w:left w:w="0" w:type="dxa"/>
              <w:right w:w="0" w:type="dxa"/>
            </w:tcMar>
            <w:vAlign w:val="center"/>
          </w:tcPr>
          <w:p w14:paraId="34FF7CCD">
            <w:pPr>
              <w:jc w:val="center"/>
              <w:rPr>
                <w:sz w:val="15"/>
                <w:szCs w:val="15"/>
              </w:rPr>
            </w:pPr>
          </w:p>
        </w:tc>
        <w:tc>
          <w:tcPr>
            <w:tcW w:w="425" w:type="dxa"/>
            <w:vAlign w:val="center"/>
          </w:tcPr>
          <w:p w14:paraId="486387C2">
            <w:pPr>
              <w:jc w:val="center"/>
              <w:rPr>
                <w:sz w:val="15"/>
                <w:szCs w:val="15"/>
              </w:rPr>
            </w:pPr>
          </w:p>
        </w:tc>
      </w:tr>
      <w:tr w14:paraId="480DB62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28" w:type="dxa"/>
            <w:bottom w:w="0" w:type="dxa"/>
            <w:right w:w="28" w:type="dxa"/>
          </w:tblCellMar>
        </w:tblPrEx>
        <w:trPr>
          <w:cantSplit/>
          <w:trHeight w:val="346" w:hRule="atLeast"/>
          <w:jc w:val="center"/>
        </w:trPr>
        <w:tc>
          <w:tcPr>
            <w:tcW w:w="238" w:type="dxa"/>
            <w:vMerge w:val="restart"/>
            <w:vAlign w:val="center"/>
          </w:tcPr>
          <w:p w14:paraId="3CD26899">
            <w:pPr>
              <w:jc w:val="center"/>
              <w:rPr>
                <w:sz w:val="15"/>
                <w:szCs w:val="15"/>
              </w:rPr>
            </w:pPr>
          </w:p>
          <w:p w14:paraId="6F038621">
            <w:pPr>
              <w:jc w:val="center"/>
              <w:rPr>
                <w:sz w:val="15"/>
                <w:szCs w:val="15"/>
              </w:rPr>
            </w:pPr>
          </w:p>
          <w:p w14:paraId="753D83F1">
            <w:pPr>
              <w:jc w:val="center"/>
              <w:rPr>
                <w:sz w:val="15"/>
                <w:szCs w:val="15"/>
              </w:rPr>
            </w:pPr>
          </w:p>
          <w:p w14:paraId="53FB9A61">
            <w:pPr>
              <w:jc w:val="center"/>
              <w:rPr>
                <w:sz w:val="15"/>
                <w:szCs w:val="15"/>
              </w:rPr>
            </w:pPr>
          </w:p>
          <w:p w14:paraId="765E4F61">
            <w:pPr>
              <w:jc w:val="center"/>
              <w:rPr>
                <w:sz w:val="15"/>
                <w:szCs w:val="15"/>
              </w:rPr>
            </w:pPr>
          </w:p>
          <w:p w14:paraId="1B183BC5">
            <w:pPr>
              <w:jc w:val="center"/>
              <w:rPr>
                <w:sz w:val="15"/>
                <w:szCs w:val="15"/>
              </w:rPr>
            </w:pPr>
          </w:p>
          <w:p w14:paraId="0BB9AE0A">
            <w:pPr>
              <w:jc w:val="center"/>
              <w:rPr>
                <w:sz w:val="15"/>
                <w:szCs w:val="15"/>
              </w:rPr>
            </w:pPr>
          </w:p>
          <w:p w14:paraId="6D567552">
            <w:pPr>
              <w:jc w:val="center"/>
              <w:rPr>
                <w:sz w:val="15"/>
                <w:szCs w:val="15"/>
              </w:rPr>
            </w:pPr>
          </w:p>
          <w:p w14:paraId="28DFB3C4">
            <w:pPr>
              <w:jc w:val="center"/>
              <w:rPr>
                <w:sz w:val="15"/>
                <w:szCs w:val="15"/>
              </w:rPr>
            </w:pPr>
          </w:p>
          <w:p w14:paraId="29002C1D">
            <w:pPr>
              <w:jc w:val="center"/>
              <w:rPr>
                <w:sz w:val="15"/>
                <w:szCs w:val="15"/>
              </w:rPr>
            </w:pPr>
          </w:p>
          <w:p w14:paraId="06A91A13">
            <w:pPr>
              <w:jc w:val="center"/>
              <w:rPr>
                <w:sz w:val="15"/>
                <w:szCs w:val="15"/>
              </w:rPr>
            </w:pPr>
          </w:p>
          <w:p w14:paraId="2059ED99">
            <w:pPr>
              <w:jc w:val="center"/>
              <w:rPr>
                <w:sz w:val="15"/>
                <w:szCs w:val="15"/>
              </w:rPr>
            </w:pPr>
          </w:p>
          <w:p w14:paraId="34FCBDE1">
            <w:pPr>
              <w:jc w:val="center"/>
              <w:rPr>
                <w:sz w:val="15"/>
                <w:szCs w:val="15"/>
              </w:rPr>
            </w:pPr>
          </w:p>
          <w:p w14:paraId="5F0D3C86">
            <w:pPr>
              <w:rPr>
                <w:sz w:val="15"/>
                <w:szCs w:val="15"/>
              </w:rPr>
            </w:pPr>
            <w:r>
              <w:rPr>
                <w:rFonts w:hint="eastAsia"/>
                <w:sz w:val="15"/>
                <w:szCs w:val="15"/>
              </w:rPr>
              <w:t>专</w:t>
            </w:r>
          </w:p>
          <w:p w14:paraId="19D7CE14">
            <w:pPr>
              <w:jc w:val="center"/>
              <w:rPr>
                <w:sz w:val="15"/>
                <w:szCs w:val="15"/>
              </w:rPr>
            </w:pPr>
          </w:p>
          <w:p w14:paraId="0709903D">
            <w:pPr>
              <w:jc w:val="center"/>
              <w:rPr>
                <w:sz w:val="15"/>
                <w:szCs w:val="15"/>
              </w:rPr>
            </w:pPr>
          </w:p>
          <w:p w14:paraId="14EF25C4">
            <w:pPr>
              <w:jc w:val="center"/>
              <w:rPr>
                <w:sz w:val="15"/>
                <w:szCs w:val="15"/>
              </w:rPr>
            </w:pPr>
            <w:r>
              <w:rPr>
                <w:rFonts w:hint="eastAsia"/>
                <w:sz w:val="15"/>
                <w:szCs w:val="15"/>
              </w:rPr>
              <w:t>业</w:t>
            </w:r>
          </w:p>
          <w:p w14:paraId="35888D1F">
            <w:pPr>
              <w:jc w:val="center"/>
              <w:rPr>
                <w:sz w:val="15"/>
                <w:szCs w:val="15"/>
              </w:rPr>
            </w:pPr>
          </w:p>
          <w:p w14:paraId="529AAB96">
            <w:pPr>
              <w:jc w:val="center"/>
              <w:rPr>
                <w:sz w:val="15"/>
                <w:szCs w:val="15"/>
              </w:rPr>
            </w:pPr>
          </w:p>
          <w:p w14:paraId="12B584B8">
            <w:pPr>
              <w:jc w:val="center"/>
              <w:rPr>
                <w:sz w:val="15"/>
                <w:szCs w:val="15"/>
              </w:rPr>
            </w:pPr>
            <w:r>
              <w:rPr>
                <w:rFonts w:hint="eastAsia"/>
                <w:sz w:val="15"/>
                <w:szCs w:val="15"/>
              </w:rPr>
              <w:t>课</w:t>
            </w:r>
          </w:p>
          <w:p w14:paraId="58B1378C">
            <w:pPr>
              <w:jc w:val="center"/>
              <w:rPr>
                <w:sz w:val="15"/>
                <w:szCs w:val="15"/>
              </w:rPr>
            </w:pPr>
          </w:p>
          <w:p w14:paraId="21ACD240">
            <w:pPr>
              <w:jc w:val="center"/>
              <w:rPr>
                <w:sz w:val="15"/>
                <w:szCs w:val="15"/>
              </w:rPr>
            </w:pPr>
          </w:p>
          <w:p w14:paraId="7E0A934C">
            <w:pPr>
              <w:jc w:val="center"/>
              <w:rPr>
                <w:sz w:val="15"/>
                <w:szCs w:val="15"/>
              </w:rPr>
            </w:pPr>
            <w:r>
              <w:rPr>
                <w:rFonts w:hint="eastAsia"/>
                <w:sz w:val="15"/>
                <w:szCs w:val="15"/>
              </w:rPr>
              <w:t>程</w:t>
            </w:r>
          </w:p>
        </w:tc>
        <w:tc>
          <w:tcPr>
            <w:tcW w:w="566" w:type="dxa"/>
            <w:vMerge w:val="restart"/>
            <w:vAlign w:val="center"/>
          </w:tcPr>
          <w:p w14:paraId="76C1D7B2">
            <w:pPr>
              <w:pStyle w:val="31"/>
              <w:pBdr>
                <w:bottom w:val="none" w:color="000000" w:sz="0" w:space="0"/>
              </w:pBdr>
              <w:tabs>
                <w:tab w:val="clear" w:pos="4153"/>
                <w:tab w:val="clear" w:pos="8306"/>
              </w:tabs>
              <w:rPr>
                <w:sz w:val="15"/>
                <w:szCs w:val="15"/>
              </w:rPr>
            </w:pPr>
          </w:p>
          <w:p w14:paraId="057CC912">
            <w:pPr>
              <w:pStyle w:val="31"/>
              <w:pBdr>
                <w:bottom w:val="none" w:color="000000" w:sz="0" w:space="0"/>
              </w:pBdr>
              <w:tabs>
                <w:tab w:val="clear" w:pos="4153"/>
                <w:tab w:val="clear" w:pos="8306"/>
              </w:tabs>
              <w:rPr>
                <w:sz w:val="15"/>
                <w:szCs w:val="15"/>
              </w:rPr>
            </w:pPr>
          </w:p>
          <w:p w14:paraId="1F3A5F54">
            <w:pPr>
              <w:pStyle w:val="31"/>
              <w:pBdr>
                <w:bottom w:val="none" w:color="000000" w:sz="0" w:space="0"/>
              </w:pBdr>
              <w:tabs>
                <w:tab w:val="clear" w:pos="4153"/>
                <w:tab w:val="clear" w:pos="8306"/>
              </w:tabs>
              <w:rPr>
                <w:sz w:val="15"/>
                <w:szCs w:val="15"/>
              </w:rPr>
            </w:pPr>
          </w:p>
          <w:p w14:paraId="1D67DE4D">
            <w:pPr>
              <w:pStyle w:val="31"/>
              <w:pBdr>
                <w:bottom w:val="none" w:color="000000" w:sz="0" w:space="0"/>
              </w:pBdr>
              <w:tabs>
                <w:tab w:val="clear" w:pos="4153"/>
                <w:tab w:val="clear" w:pos="8306"/>
              </w:tabs>
              <w:rPr>
                <w:sz w:val="15"/>
                <w:szCs w:val="15"/>
              </w:rPr>
            </w:pPr>
          </w:p>
          <w:p w14:paraId="34C80012">
            <w:pPr>
              <w:pStyle w:val="31"/>
              <w:pBdr>
                <w:bottom w:val="none" w:color="000000" w:sz="0" w:space="0"/>
              </w:pBdr>
              <w:tabs>
                <w:tab w:val="clear" w:pos="4153"/>
                <w:tab w:val="clear" w:pos="8306"/>
              </w:tabs>
              <w:rPr>
                <w:sz w:val="15"/>
                <w:szCs w:val="15"/>
              </w:rPr>
            </w:pPr>
          </w:p>
          <w:p w14:paraId="77B7930B">
            <w:pPr>
              <w:pStyle w:val="31"/>
              <w:pBdr>
                <w:bottom w:val="none" w:color="000000" w:sz="0" w:space="0"/>
              </w:pBdr>
              <w:tabs>
                <w:tab w:val="clear" w:pos="4153"/>
                <w:tab w:val="clear" w:pos="8306"/>
              </w:tabs>
              <w:rPr>
                <w:sz w:val="15"/>
                <w:szCs w:val="15"/>
              </w:rPr>
            </w:pPr>
          </w:p>
          <w:p w14:paraId="58910B66">
            <w:pPr>
              <w:pStyle w:val="31"/>
              <w:pBdr>
                <w:bottom w:val="none" w:color="000000" w:sz="0" w:space="0"/>
              </w:pBdr>
              <w:tabs>
                <w:tab w:val="clear" w:pos="4153"/>
                <w:tab w:val="clear" w:pos="8306"/>
              </w:tabs>
              <w:rPr>
                <w:sz w:val="15"/>
                <w:szCs w:val="15"/>
              </w:rPr>
            </w:pPr>
            <w:r>
              <w:rPr>
                <w:rFonts w:hint="eastAsia"/>
                <w:sz w:val="15"/>
                <w:szCs w:val="15"/>
              </w:rPr>
              <w:t>必</w:t>
            </w:r>
          </w:p>
          <w:p w14:paraId="4F6F3261">
            <w:pPr>
              <w:pStyle w:val="31"/>
              <w:pBdr>
                <w:bottom w:val="none" w:color="000000" w:sz="0" w:space="0"/>
              </w:pBdr>
              <w:tabs>
                <w:tab w:val="clear" w:pos="4153"/>
                <w:tab w:val="clear" w:pos="8306"/>
              </w:tabs>
              <w:rPr>
                <w:sz w:val="15"/>
                <w:szCs w:val="15"/>
              </w:rPr>
            </w:pPr>
          </w:p>
          <w:p w14:paraId="77EC8369">
            <w:pPr>
              <w:pStyle w:val="31"/>
              <w:pBdr>
                <w:bottom w:val="none" w:color="000000" w:sz="0" w:space="0"/>
              </w:pBdr>
              <w:tabs>
                <w:tab w:val="clear" w:pos="4153"/>
                <w:tab w:val="clear" w:pos="8306"/>
              </w:tabs>
              <w:rPr>
                <w:sz w:val="15"/>
                <w:szCs w:val="15"/>
              </w:rPr>
            </w:pPr>
          </w:p>
          <w:p w14:paraId="477A3A9F">
            <w:pPr>
              <w:pStyle w:val="31"/>
              <w:pBdr>
                <w:bottom w:val="none" w:color="000000" w:sz="0" w:space="0"/>
              </w:pBdr>
              <w:tabs>
                <w:tab w:val="clear" w:pos="4153"/>
                <w:tab w:val="clear" w:pos="8306"/>
              </w:tabs>
              <w:rPr>
                <w:sz w:val="15"/>
                <w:szCs w:val="15"/>
              </w:rPr>
            </w:pPr>
          </w:p>
          <w:p w14:paraId="3727B9C2">
            <w:pPr>
              <w:pStyle w:val="31"/>
              <w:pBdr>
                <w:bottom w:val="none" w:color="000000" w:sz="0" w:space="0"/>
              </w:pBdr>
              <w:tabs>
                <w:tab w:val="clear" w:pos="4153"/>
                <w:tab w:val="clear" w:pos="8306"/>
              </w:tabs>
              <w:rPr>
                <w:sz w:val="15"/>
                <w:szCs w:val="15"/>
              </w:rPr>
            </w:pPr>
          </w:p>
          <w:p w14:paraId="0A0E12B5">
            <w:pPr>
              <w:pStyle w:val="31"/>
              <w:pBdr>
                <w:bottom w:val="none" w:color="000000" w:sz="0" w:space="0"/>
              </w:pBdr>
              <w:tabs>
                <w:tab w:val="clear" w:pos="4153"/>
                <w:tab w:val="clear" w:pos="8306"/>
              </w:tabs>
              <w:rPr>
                <w:sz w:val="15"/>
                <w:szCs w:val="15"/>
              </w:rPr>
            </w:pPr>
            <w:r>
              <w:rPr>
                <w:rFonts w:hint="eastAsia"/>
                <w:sz w:val="15"/>
                <w:szCs w:val="15"/>
              </w:rPr>
              <w:t>修</w:t>
            </w:r>
          </w:p>
        </w:tc>
        <w:tc>
          <w:tcPr>
            <w:tcW w:w="240" w:type="dxa"/>
            <w:tcMar>
              <w:left w:w="0" w:type="dxa"/>
              <w:right w:w="0" w:type="dxa"/>
            </w:tcMar>
            <w:vAlign w:val="center"/>
          </w:tcPr>
          <w:p w14:paraId="58F06B51">
            <w:pPr>
              <w:jc w:val="center"/>
              <w:rPr>
                <w:sz w:val="15"/>
                <w:szCs w:val="15"/>
              </w:rPr>
            </w:pPr>
            <w:r>
              <w:rPr>
                <w:rFonts w:hint="eastAsia"/>
                <w:sz w:val="15"/>
                <w:szCs w:val="15"/>
              </w:rPr>
              <w:t>1</w:t>
            </w:r>
          </w:p>
        </w:tc>
        <w:tc>
          <w:tcPr>
            <w:tcW w:w="817" w:type="dxa"/>
            <w:tcMar>
              <w:left w:w="0" w:type="dxa"/>
              <w:right w:w="0" w:type="dxa"/>
            </w:tcMar>
            <w:vAlign w:val="center"/>
          </w:tcPr>
          <w:p w14:paraId="1A51D9CB">
            <w:pPr>
              <w:pStyle w:val="31"/>
              <w:pBdr>
                <w:bottom w:val="none" w:color="000000" w:sz="0" w:space="0"/>
              </w:pBdr>
              <w:tabs>
                <w:tab w:val="clear" w:pos="4153"/>
                <w:tab w:val="clear" w:pos="8306"/>
              </w:tabs>
              <w:rPr>
                <w:kern w:val="2"/>
                <w:sz w:val="15"/>
                <w:szCs w:val="15"/>
              </w:rPr>
            </w:pPr>
            <w:r>
              <w:rPr>
                <w:rFonts w:hint="eastAsia"/>
                <w:kern w:val="2"/>
                <w:sz w:val="15"/>
                <w:szCs w:val="15"/>
              </w:rPr>
              <w:t>2501009</w:t>
            </w:r>
          </w:p>
        </w:tc>
        <w:tc>
          <w:tcPr>
            <w:tcW w:w="1792" w:type="dxa"/>
            <w:tcMar>
              <w:left w:w="57" w:type="dxa"/>
              <w:right w:w="57" w:type="dxa"/>
            </w:tcMar>
            <w:vAlign w:val="center"/>
          </w:tcPr>
          <w:p w14:paraId="511D12A4">
            <w:pPr>
              <w:jc w:val="left"/>
              <w:rPr>
                <w:sz w:val="15"/>
                <w:szCs w:val="15"/>
              </w:rPr>
            </w:pPr>
            <w:r>
              <w:rPr>
                <w:rFonts w:hint="eastAsia" w:ascii="宋体" w:hAnsi="宋体" w:cs="宋体"/>
                <w:sz w:val="15"/>
                <w:szCs w:val="15"/>
              </w:rPr>
              <w:t>△</w:t>
            </w:r>
            <w:r>
              <w:rPr>
                <w:sz w:val="15"/>
                <w:szCs w:val="15"/>
              </w:rPr>
              <w:t>化学反应工程</w:t>
            </w:r>
          </w:p>
        </w:tc>
        <w:tc>
          <w:tcPr>
            <w:tcW w:w="3793" w:type="dxa"/>
            <w:tcMar>
              <w:left w:w="0" w:type="dxa"/>
              <w:right w:w="0" w:type="dxa"/>
            </w:tcMar>
            <w:vAlign w:val="center"/>
          </w:tcPr>
          <w:p w14:paraId="63610BDF">
            <w:pPr>
              <w:widowControl/>
              <w:jc w:val="left"/>
              <w:rPr>
                <w:sz w:val="15"/>
                <w:szCs w:val="15"/>
              </w:rPr>
            </w:pPr>
            <w:r>
              <w:rPr>
                <w:sz w:val="15"/>
                <w:szCs w:val="15"/>
              </w:rPr>
              <w:t xml:space="preserve">Chemical Reaction Engineering </w:t>
            </w:r>
          </w:p>
        </w:tc>
        <w:tc>
          <w:tcPr>
            <w:tcW w:w="240" w:type="dxa"/>
            <w:tcMar>
              <w:left w:w="0" w:type="dxa"/>
              <w:right w:w="0" w:type="dxa"/>
            </w:tcMar>
            <w:vAlign w:val="center"/>
          </w:tcPr>
          <w:p w14:paraId="1D11523D">
            <w:pPr>
              <w:widowControl/>
              <w:jc w:val="center"/>
              <w:rPr>
                <w:sz w:val="15"/>
                <w:szCs w:val="15"/>
              </w:rPr>
            </w:pPr>
            <w:r>
              <w:rPr>
                <w:rFonts w:eastAsia="等线"/>
                <w:kern w:val="0"/>
                <w:sz w:val="15"/>
                <w:szCs w:val="15"/>
                <w:lang w:bidi="ar"/>
              </w:rPr>
              <w:t>2</w:t>
            </w:r>
          </w:p>
        </w:tc>
        <w:tc>
          <w:tcPr>
            <w:tcW w:w="389" w:type="dxa"/>
            <w:tcMar>
              <w:left w:w="0" w:type="dxa"/>
              <w:right w:w="0" w:type="dxa"/>
            </w:tcMar>
            <w:vAlign w:val="center"/>
          </w:tcPr>
          <w:p w14:paraId="3C8CBB0A">
            <w:pPr>
              <w:widowControl/>
              <w:jc w:val="center"/>
              <w:rPr>
                <w:sz w:val="15"/>
                <w:szCs w:val="15"/>
              </w:rPr>
            </w:pPr>
            <w:r>
              <w:rPr>
                <w:rFonts w:eastAsia="等线"/>
                <w:kern w:val="0"/>
                <w:sz w:val="15"/>
                <w:szCs w:val="15"/>
                <w:lang w:bidi="ar"/>
              </w:rPr>
              <w:t>32</w:t>
            </w:r>
          </w:p>
        </w:tc>
        <w:tc>
          <w:tcPr>
            <w:tcW w:w="325" w:type="dxa"/>
            <w:tcMar>
              <w:left w:w="0" w:type="dxa"/>
              <w:right w:w="0" w:type="dxa"/>
            </w:tcMar>
            <w:vAlign w:val="center"/>
          </w:tcPr>
          <w:p w14:paraId="7DF0300B">
            <w:pPr>
              <w:widowControl/>
              <w:jc w:val="center"/>
              <w:rPr>
                <w:sz w:val="15"/>
                <w:szCs w:val="15"/>
              </w:rPr>
            </w:pPr>
            <w:r>
              <w:rPr>
                <w:rFonts w:eastAsia="等线"/>
                <w:kern w:val="0"/>
                <w:sz w:val="15"/>
                <w:szCs w:val="15"/>
                <w:lang w:bidi="ar"/>
              </w:rPr>
              <w:t>32</w:t>
            </w:r>
          </w:p>
        </w:tc>
        <w:tc>
          <w:tcPr>
            <w:tcW w:w="325" w:type="dxa"/>
            <w:tcMar>
              <w:left w:w="0" w:type="dxa"/>
              <w:right w:w="0" w:type="dxa"/>
            </w:tcMar>
            <w:vAlign w:val="center"/>
          </w:tcPr>
          <w:p w14:paraId="027005CB">
            <w:pPr>
              <w:widowControl/>
              <w:jc w:val="center"/>
              <w:rPr>
                <w:sz w:val="15"/>
                <w:szCs w:val="15"/>
              </w:rPr>
            </w:pPr>
          </w:p>
        </w:tc>
        <w:tc>
          <w:tcPr>
            <w:tcW w:w="240" w:type="dxa"/>
            <w:tcMar>
              <w:left w:w="0" w:type="dxa"/>
              <w:right w:w="0" w:type="dxa"/>
            </w:tcMar>
            <w:vAlign w:val="center"/>
          </w:tcPr>
          <w:p w14:paraId="1E9AF086">
            <w:pPr>
              <w:jc w:val="center"/>
              <w:rPr>
                <w:sz w:val="15"/>
                <w:szCs w:val="15"/>
              </w:rPr>
            </w:pPr>
          </w:p>
        </w:tc>
        <w:tc>
          <w:tcPr>
            <w:tcW w:w="334" w:type="dxa"/>
            <w:tcMar>
              <w:left w:w="0" w:type="dxa"/>
              <w:right w:w="0" w:type="dxa"/>
            </w:tcMar>
            <w:vAlign w:val="center"/>
          </w:tcPr>
          <w:p w14:paraId="390A0BDD">
            <w:pPr>
              <w:jc w:val="center"/>
              <w:rPr>
                <w:sz w:val="15"/>
                <w:szCs w:val="15"/>
              </w:rPr>
            </w:pPr>
          </w:p>
        </w:tc>
        <w:tc>
          <w:tcPr>
            <w:tcW w:w="567" w:type="dxa"/>
            <w:tcMar>
              <w:left w:w="0" w:type="dxa"/>
              <w:right w:w="0" w:type="dxa"/>
            </w:tcMar>
            <w:vAlign w:val="center"/>
          </w:tcPr>
          <w:p w14:paraId="5175FD31">
            <w:pPr>
              <w:jc w:val="center"/>
              <w:rPr>
                <w:sz w:val="15"/>
                <w:szCs w:val="15"/>
              </w:rPr>
            </w:pPr>
            <w:r>
              <w:rPr>
                <w:rFonts w:hAnsi="宋体"/>
                <w:sz w:val="15"/>
                <w:szCs w:val="15"/>
              </w:rPr>
              <w:t>五</w:t>
            </w:r>
          </w:p>
        </w:tc>
        <w:tc>
          <w:tcPr>
            <w:tcW w:w="425" w:type="dxa"/>
            <w:vAlign w:val="center"/>
          </w:tcPr>
          <w:p w14:paraId="367F2DD3">
            <w:pPr>
              <w:jc w:val="center"/>
              <w:rPr>
                <w:sz w:val="15"/>
                <w:szCs w:val="15"/>
              </w:rPr>
            </w:pPr>
          </w:p>
        </w:tc>
      </w:tr>
      <w:tr w14:paraId="58093AF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28" w:type="dxa"/>
            <w:bottom w:w="0" w:type="dxa"/>
            <w:right w:w="28" w:type="dxa"/>
          </w:tblCellMar>
        </w:tblPrEx>
        <w:trPr>
          <w:cantSplit/>
          <w:trHeight w:val="346" w:hRule="atLeast"/>
          <w:jc w:val="center"/>
        </w:trPr>
        <w:tc>
          <w:tcPr>
            <w:tcW w:w="238" w:type="dxa"/>
            <w:vMerge w:val="continue"/>
            <w:vAlign w:val="center"/>
          </w:tcPr>
          <w:p w14:paraId="51116FA6">
            <w:pPr>
              <w:jc w:val="center"/>
              <w:rPr>
                <w:sz w:val="15"/>
                <w:szCs w:val="15"/>
              </w:rPr>
            </w:pPr>
          </w:p>
        </w:tc>
        <w:tc>
          <w:tcPr>
            <w:tcW w:w="566" w:type="dxa"/>
            <w:vMerge w:val="continue"/>
            <w:vAlign w:val="center"/>
          </w:tcPr>
          <w:p w14:paraId="24F514B7">
            <w:pPr>
              <w:pStyle w:val="31"/>
              <w:pBdr>
                <w:bottom w:val="none" w:color="000000" w:sz="0" w:space="0"/>
              </w:pBdr>
              <w:tabs>
                <w:tab w:val="clear" w:pos="4153"/>
                <w:tab w:val="clear" w:pos="8306"/>
              </w:tabs>
              <w:rPr>
                <w:sz w:val="15"/>
                <w:szCs w:val="15"/>
              </w:rPr>
            </w:pPr>
          </w:p>
        </w:tc>
        <w:tc>
          <w:tcPr>
            <w:tcW w:w="240" w:type="dxa"/>
            <w:tcMar>
              <w:left w:w="0" w:type="dxa"/>
              <w:right w:w="0" w:type="dxa"/>
            </w:tcMar>
            <w:vAlign w:val="center"/>
          </w:tcPr>
          <w:p w14:paraId="6928690D">
            <w:pPr>
              <w:jc w:val="center"/>
              <w:rPr>
                <w:sz w:val="15"/>
                <w:szCs w:val="15"/>
              </w:rPr>
            </w:pPr>
            <w:r>
              <w:rPr>
                <w:sz w:val="15"/>
                <w:szCs w:val="15"/>
              </w:rPr>
              <w:t>2</w:t>
            </w:r>
          </w:p>
        </w:tc>
        <w:tc>
          <w:tcPr>
            <w:tcW w:w="817" w:type="dxa"/>
            <w:tcMar>
              <w:left w:w="0" w:type="dxa"/>
              <w:right w:w="0" w:type="dxa"/>
            </w:tcMar>
            <w:vAlign w:val="center"/>
          </w:tcPr>
          <w:p w14:paraId="4E52F6E2">
            <w:pPr>
              <w:pStyle w:val="31"/>
              <w:pBdr>
                <w:bottom w:val="none" w:color="000000" w:sz="0" w:space="0"/>
              </w:pBdr>
              <w:tabs>
                <w:tab w:val="clear" w:pos="4153"/>
                <w:tab w:val="clear" w:pos="8306"/>
              </w:tabs>
              <w:rPr>
                <w:kern w:val="2"/>
                <w:sz w:val="15"/>
                <w:szCs w:val="15"/>
              </w:rPr>
            </w:pPr>
            <w:r>
              <w:rPr>
                <w:rFonts w:hint="eastAsia"/>
                <w:kern w:val="2"/>
                <w:sz w:val="15"/>
                <w:szCs w:val="15"/>
              </w:rPr>
              <w:t>2501082</w:t>
            </w:r>
          </w:p>
        </w:tc>
        <w:tc>
          <w:tcPr>
            <w:tcW w:w="1792" w:type="dxa"/>
            <w:tcMar>
              <w:left w:w="57" w:type="dxa"/>
              <w:right w:w="57" w:type="dxa"/>
            </w:tcMar>
            <w:vAlign w:val="center"/>
          </w:tcPr>
          <w:p w14:paraId="5FD609CD">
            <w:pPr>
              <w:jc w:val="left"/>
              <w:rPr>
                <w:sz w:val="15"/>
                <w:szCs w:val="15"/>
              </w:rPr>
            </w:pPr>
            <w:r>
              <w:rPr>
                <w:rFonts w:hint="eastAsia"/>
                <w:sz w:val="15"/>
                <w:szCs w:val="15"/>
              </w:rPr>
              <w:t>△</w:t>
            </w:r>
            <w:r>
              <w:rPr>
                <w:sz w:val="15"/>
                <w:szCs w:val="15"/>
              </w:rPr>
              <w:t>化工工艺学</w:t>
            </w:r>
          </w:p>
        </w:tc>
        <w:tc>
          <w:tcPr>
            <w:tcW w:w="3793" w:type="dxa"/>
            <w:tcMar>
              <w:left w:w="0" w:type="dxa"/>
              <w:right w:w="0" w:type="dxa"/>
            </w:tcMar>
            <w:vAlign w:val="center"/>
          </w:tcPr>
          <w:p w14:paraId="3142E52D">
            <w:pPr>
              <w:widowControl/>
              <w:jc w:val="left"/>
              <w:rPr>
                <w:sz w:val="15"/>
                <w:szCs w:val="15"/>
              </w:rPr>
            </w:pPr>
            <w:r>
              <w:rPr>
                <w:sz w:val="15"/>
                <w:szCs w:val="15"/>
              </w:rPr>
              <w:t>Chemical Technology</w:t>
            </w:r>
          </w:p>
        </w:tc>
        <w:tc>
          <w:tcPr>
            <w:tcW w:w="240" w:type="dxa"/>
            <w:tcMar>
              <w:left w:w="0" w:type="dxa"/>
              <w:right w:w="0" w:type="dxa"/>
            </w:tcMar>
            <w:vAlign w:val="center"/>
          </w:tcPr>
          <w:p w14:paraId="6E5EB1CE">
            <w:pPr>
              <w:widowControl/>
              <w:jc w:val="center"/>
              <w:rPr>
                <w:sz w:val="15"/>
                <w:szCs w:val="15"/>
              </w:rPr>
            </w:pPr>
            <w:r>
              <w:rPr>
                <w:rFonts w:eastAsia="等线"/>
                <w:kern w:val="0"/>
                <w:sz w:val="15"/>
                <w:szCs w:val="15"/>
                <w:lang w:bidi="ar"/>
              </w:rPr>
              <w:t>1.5</w:t>
            </w:r>
          </w:p>
        </w:tc>
        <w:tc>
          <w:tcPr>
            <w:tcW w:w="389" w:type="dxa"/>
            <w:tcMar>
              <w:left w:w="0" w:type="dxa"/>
              <w:right w:w="0" w:type="dxa"/>
            </w:tcMar>
            <w:vAlign w:val="center"/>
          </w:tcPr>
          <w:p w14:paraId="41D83076">
            <w:pPr>
              <w:widowControl/>
              <w:jc w:val="center"/>
              <w:rPr>
                <w:sz w:val="15"/>
                <w:szCs w:val="15"/>
              </w:rPr>
            </w:pPr>
            <w:r>
              <w:rPr>
                <w:rFonts w:eastAsia="等线"/>
                <w:kern w:val="0"/>
                <w:sz w:val="15"/>
                <w:szCs w:val="15"/>
                <w:lang w:bidi="ar"/>
              </w:rPr>
              <w:t>24</w:t>
            </w:r>
          </w:p>
        </w:tc>
        <w:tc>
          <w:tcPr>
            <w:tcW w:w="325" w:type="dxa"/>
            <w:tcMar>
              <w:left w:w="0" w:type="dxa"/>
              <w:right w:w="0" w:type="dxa"/>
            </w:tcMar>
            <w:vAlign w:val="center"/>
          </w:tcPr>
          <w:p w14:paraId="1DC7E5D4">
            <w:pPr>
              <w:widowControl/>
              <w:jc w:val="center"/>
              <w:rPr>
                <w:kern w:val="0"/>
                <w:sz w:val="15"/>
                <w:szCs w:val="15"/>
                <w:lang w:bidi="ar"/>
              </w:rPr>
            </w:pPr>
            <w:r>
              <w:rPr>
                <w:rFonts w:eastAsia="等线"/>
                <w:kern w:val="0"/>
                <w:sz w:val="15"/>
                <w:szCs w:val="15"/>
                <w:lang w:bidi="ar"/>
              </w:rPr>
              <w:t>24</w:t>
            </w:r>
          </w:p>
        </w:tc>
        <w:tc>
          <w:tcPr>
            <w:tcW w:w="325" w:type="dxa"/>
            <w:tcMar>
              <w:left w:w="0" w:type="dxa"/>
              <w:right w:w="0" w:type="dxa"/>
            </w:tcMar>
            <w:vAlign w:val="center"/>
          </w:tcPr>
          <w:p w14:paraId="18C8AA05">
            <w:pPr>
              <w:widowControl/>
              <w:jc w:val="center"/>
              <w:rPr>
                <w:sz w:val="15"/>
                <w:szCs w:val="15"/>
              </w:rPr>
            </w:pPr>
          </w:p>
        </w:tc>
        <w:tc>
          <w:tcPr>
            <w:tcW w:w="240" w:type="dxa"/>
            <w:tcMar>
              <w:left w:w="0" w:type="dxa"/>
              <w:right w:w="0" w:type="dxa"/>
            </w:tcMar>
            <w:vAlign w:val="center"/>
          </w:tcPr>
          <w:p w14:paraId="652F378A">
            <w:pPr>
              <w:jc w:val="center"/>
              <w:rPr>
                <w:sz w:val="15"/>
                <w:szCs w:val="15"/>
              </w:rPr>
            </w:pPr>
          </w:p>
        </w:tc>
        <w:tc>
          <w:tcPr>
            <w:tcW w:w="334" w:type="dxa"/>
            <w:tcMar>
              <w:left w:w="0" w:type="dxa"/>
              <w:right w:w="0" w:type="dxa"/>
            </w:tcMar>
            <w:vAlign w:val="center"/>
          </w:tcPr>
          <w:p w14:paraId="5F728C09">
            <w:pPr>
              <w:jc w:val="center"/>
              <w:rPr>
                <w:sz w:val="15"/>
                <w:szCs w:val="15"/>
              </w:rPr>
            </w:pPr>
          </w:p>
        </w:tc>
        <w:tc>
          <w:tcPr>
            <w:tcW w:w="567" w:type="dxa"/>
            <w:tcMar>
              <w:left w:w="0" w:type="dxa"/>
              <w:right w:w="0" w:type="dxa"/>
            </w:tcMar>
            <w:vAlign w:val="center"/>
          </w:tcPr>
          <w:p w14:paraId="48732C7B">
            <w:pPr>
              <w:jc w:val="center"/>
              <w:rPr>
                <w:sz w:val="15"/>
                <w:szCs w:val="15"/>
              </w:rPr>
            </w:pPr>
            <w:r>
              <w:rPr>
                <w:rFonts w:hint="eastAsia"/>
                <w:sz w:val="15"/>
                <w:szCs w:val="15"/>
              </w:rPr>
              <w:t>五</w:t>
            </w:r>
          </w:p>
        </w:tc>
        <w:tc>
          <w:tcPr>
            <w:tcW w:w="425" w:type="dxa"/>
            <w:vAlign w:val="center"/>
          </w:tcPr>
          <w:p w14:paraId="057E4427">
            <w:pPr>
              <w:jc w:val="center"/>
              <w:rPr>
                <w:sz w:val="15"/>
                <w:szCs w:val="15"/>
              </w:rPr>
            </w:pPr>
          </w:p>
        </w:tc>
      </w:tr>
      <w:tr w14:paraId="0F707D2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PrEx>
        <w:trPr>
          <w:cantSplit/>
          <w:trHeight w:val="346" w:hRule="atLeast"/>
          <w:jc w:val="center"/>
        </w:trPr>
        <w:tc>
          <w:tcPr>
            <w:tcW w:w="238" w:type="dxa"/>
            <w:vMerge w:val="continue"/>
            <w:vAlign w:val="center"/>
          </w:tcPr>
          <w:p w14:paraId="752936A1">
            <w:pPr>
              <w:jc w:val="center"/>
              <w:rPr>
                <w:sz w:val="15"/>
                <w:szCs w:val="15"/>
              </w:rPr>
            </w:pPr>
          </w:p>
        </w:tc>
        <w:tc>
          <w:tcPr>
            <w:tcW w:w="566" w:type="dxa"/>
            <w:vMerge w:val="continue"/>
            <w:vAlign w:val="center"/>
          </w:tcPr>
          <w:p w14:paraId="4921B134">
            <w:pPr>
              <w:pStyle w:val="31"/>
              <w:pBdr>
                <w:bottom w:val="none" w:color="000000" w:sz="0" w:space="0"/>
              </w:pBdr>
              <w:tabs>
                <w:tab w:val="clear" w:pos="4153"/>
                <w:tab w:val="clear" w:pos="8306"/>
              </w:tabs>
              <w:rPr>
                <w:sz w:val="15"/>
                <w:szCs w:val="15"/>
              </w:rPr>
            </w:pPr>
          </w:p>
        </w:tc>
        <w:tc>
          <w:tcPr>
            <w:tcW w:w="240" w:type="dxa"/>
            <w:tcMar>
              <w:left w:w="0" w:type="dxa"/>
              <w:right w:w="0" w:type="dxa"/>
            </w:tcMar>
            <w:vAlign w:val="center"/>
          </w:tcPr>
          <w:p w14:paraId="2C97F554">
            <w:pPr>
              <w:jc w:val="center"/>
              <w:rPr>
                <w:sz w:val="15"/>
                <w:szCs w:val="15"/>
              </w:rPr>
            </w:pPr>
            <w:r>
              <w:rPr>
                <w:sz w:val="15"/>
                <w:szCs w:val="15"/>
              </w:rPr>
              <w:t>3</w:t>
            </w:r>
          </w:p>
        </w:tc>
        <w:tc>
          <w:tcPr>
            <w:tcW w:w="817" w:type="dxa"/>
            <w:tcMar>
              <w:left w:w="0" w:type="dxa"/>
              <w:right w:w="0" w:type="dxa"/>
            </w:tcMar>
            <w:vAlign w:val="center"/>
          </w:tcPr>
          <w:p w14:paraId="5CAB5E65">
            <w:pPr>
              <w:pStyle w:val="31"/>
              <w:pBdr>
                <w:bottom w:val="none" w:color="000000" w:sz="0" w:space="0"/>
              </w:pBdr>
              <w:tabs>
                <w:tab w:val="clear" w:pos="4153"/>
                <w:tab w:val="clear" w:pos="8306"/>
              </w:tabs>
              <w:rPr>
                <w:kern w:val="2"/>
                <w:sz w:val="15"/>
                <w:szCs w:val="15"/>
              </w:rPr>
            </w:pPr>
            <w:r>
              <w:rPr>
                <w:rFonts w:hint="eastAsia"/>
                <w:kern w:val="2"/>
                <w:sz w:val="15"/>
                <w:szCs w:val="15"/>
              </w:rPr>
              <w:t>2501011</w:t>
            </w:r>
          </w:p>
        </w:tc>
        <w:tc>
          <w:tcPr>
            <w:tcW w:w="1792" w:type="dxa"/>
            <w:tcMar>
              <w:left w:w="57" w:type="dxa"/>
              <w:right w:w="57" w:type="dxa"/>
            </w:tcMar>
            <w:vAlign w:val="center"/>
          </w:tcPr>
          <w:p w14:paraId="35514273">
            <w:pPr>
              <w:jc w:val="left"/>
              <w:rPr>
                <w:sz w:val="15"/>
                <w:szCs w:val="15"/>
              </w:rPr>
            </w:pPr>
            <w:r>
              <w:rPr>
                <w:rFonts w:hint="eastAsia"/>
                <w:sz w:val="15"/>
                <w:szCs w:val="15"/>
              </w:rPr>
              <w:t>△</w:t>
            </w:r>
            <w:r>
              <w:rPr>
                <w:sz w:val="15"/>
                <w:szCs w:val="15"/>
              </w:rPr>
              <w:t>化工热力学</w:t>
            </w:r>
          </w:p>
        </w:tc>
        <w:tc>
          <w:tcPr>
            <w:tcW w:w="3793" w:type="dxa"/>
            <w:tcMar>
              <w:left w:w="0" w:type="dxa"/>
              <w:right w:w="0" w:type="dxa"/>
            </w:tcMar>
            <w:vAlign w:val="center"/>
          </w:tcPr>
          <w:p w14:paraId="096F15FD">
            <w:pPr>
              <w:widowControl/>
              <w:jc w:val="left"/>
              <w:rPr>
                <w:sz w:val="15"/>
                <w:szCs w:val="15"/>
              </w:rPr>
            </w:pPr>
            <w:r>
              <w:rPr>
                <w:sz w:val="15"/>
                <w:szCs w:val="15"/>
              </w:rPr>
              <w:t>Chemical Engineering Thermodynamics</w:t>
            </w:r>
          </w:p>
        </w:tc>
        <w:tc>
          <w:tcPr>
            <w:tcW w:w="240" w:type="dxa"/>
            <w:tcMar>
              <w:left w:w="0" w:type="dxa"/>
              <w:right w:w="0" w:type="dxa"/>
            </w:tcMar>
            <w:vAlign w:val="center"/>
          </w:tcPr>
          <w:p w14:paraId="05AB4715">
            <w:pPr>
              <w:widowControl/>
              <w:jc w:val="center"/>
              <w:rPr>
                <w:sz w:val="15"/>
                <w:szCs w:val="15"/>
              </w:rPr>
            </w:pPr>
            <w:r>
              <w:rPr>
                <w:rFonts w:eastAsia="等线"/>
                <w:kern w:val="0"/>
                <w:sz w:val="15"/>
                <w:szCs w:val="15"/>
                <w:lang w:bidi="ar"/>
              </w:rPr>
              <w:t>2</w:t>
            </w:r>
          </w:p>
        </w:tc>
        <w:tc>
          <w:tcPr>
            <w:tcW w:w="389" w:type="dxa"/>
            <w:tcMar>
              <w:left w:w="0" w:type="dxa"/>
              <w:right w:w="0" w:type="dxa"/>
            </w:tcMar>
            <w:vAlign w:val="center"/>
          </w:tcPr>
          <w:p w14:paraId="16D29EA3">
            <w:pPr>
              <w:widowControl/>
              <w:jc w:val="center"/>
              <w:rPr>
                <w:sz w:val="15"/>
                <w:szCs w:val="15"/>
              </w:rPr>
            </w:pPr>
            <w:r>
              <w:rPr>
                <w:rFonts w:eastAsia="等线"/>
                <w:kern w:val="0"/>
                <w:sz w:val="15"/>
                <w:szCs w:val="15"/>
                <w:lang w:bidi="ar"/>
              </w:rPr>
              <w:t>32</w:t>
            </w:r>
          </w:p>
        </w:tc>
        <w:tc>
          <w:tcPr>
            <w:tcW w:w="325" w:type="dxa"/>
            <w:tcMar>
              <w:left w:w="0" w:type="dxa"/>
              <w:right w:w="0" w:type="dxa"/>
            </w:tcMar>
            <w:vAlign w:val="center"/>
          </w:tcPr>
          <w:p w14:paraId="291C9AEC">
            <w:pPr>
              <w:widowControl/>
              <w:jc w:val="center"/>
              <w:rPr>
                <w:sz w:val="15"/>
                <w:szCs w:val="15"/>
              </w:rPr>
            </w:pPr>
            <w:r>
              <w:rPr>
                <w:rFonts w:eastAsia="等线"/>
                <w:kern w:val="0"/>
                <w:sz w:val="15"/>
                <w:szCs w:val="15"/>
                <w:lang w:bidi="ar"/>
              </w:rPr>
              <w:t>32</w:t>
            </w:r>
          </w:p>
        </w:tc>
        <w:tc>
          <w:tcPr>
            <w:tcW w:w="325" w:type="dxa"/>
            <w:tcMar>
              <w:left w:w="0" w:type="dxa"/>
              <w:right w:w="0" w:type="dxa"/>
            </w:tcMar>
            <w:vAlign w:val="center"/>
          </w:tcPr>
          <w:p w14:paraId="4970230E">
            <w:pPr>
              <w:jc w:val="center"/>
              <w:rPr>
                <w:sz w:val="15"/>
                <w:szCs w:val="15"/>
              </w:rPr>
            </w:pPr>
          </w:p>
        </w:tc>
        <w:tc>
          <w:tcPr>
            <w:tcW w:w="240" w:type="dxa"/>
            <w:tcMar>
              <w:left w:w="0" w:type="dxa"/>
              <w:right w:w="0" w:type="dxa"/>
            </w:tcMar>
            <w:vAlign w:val="center"/>
          </w:tcPr>
          <w:p w14:paraId="6DFDA953">
            <w:pPr>
              <w:jc w:val="center"/>
              <w:rPr>
                <w:sz w:val="15"/>
                <w:szCs w:val="15"/>
              </w:rPr>
            </w:pPr>
          </w:p>
        </w:tc>
        <w:tc>
          <w:tcPr>
            <w:tcW w:w="334" w:type="dxa"/>
            <w:tcMar>
              <w:left w:w="0" w:type="dxa"/>
              <w:right w:w="0" w:type="dxa"/>
            </w:tcMar>
            <w:vAlign w:val="center"/>
          </w:tcPr>
          <w:p w14:paraId="3755BBCE">
            <w:pPr>
              <w:jc w:val="center"/>
              <w:rPr>
                <w:sz w:val="15"/>
                <w:szCs w:val="15"/>
              </w:rPr>
            </w:pPr>
          </w:p>
        </w:tc>
        <w:tc>
          <w:tcPr>
            <w:tcW w:w="567" w:type="dxa"/>
            <w:tcMar>
              <w:left w:w="0" w:type="dxa"/>
              <w:right w:w="0" w:type="dxa"/>
            </w:tcMar>
            <w:vAlign w:val="center"/>
          </w:tcPr>
          <w:p w14:paraId="6F12A1FA">
            <w:pPr>
              <w:jc w:val="center"/>
              <w:rPr>
                <w:sz w:val="15"/>
                <w:szCs w:val="15"/>
              </w:rPr>
            </w:pPr>
            <w:r>
              <w:rPr>
                <w:sz w:val="15"/>
                <w:szCs w:val="15"/>
              </w:rPr>
              <w:t>四</w:t>
            </w:r>
          </w:p>
        </w:tc>
        <w:tc>
          <w:tcPr>
            <w:tcW w:w="425" w:type="dxa"/>
            <w:vAlign w:val="center"/>
          </w:tcPr>
          <w:p w14:paraId="38DCF359">
            <w:pPr>
              <w:jc w:val="center"/>
              <w:rPr>
                <w:sz w:val="15"/>
                <w:szCs w:val="15"/>
              </w:rPr>
            </w:pPr>
          </w:p>
        </w:tc>
      </w:tr>
      <w:tr w14:paraId="07A9A68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28" w:type="dxa"/>
            <w:bottom w:w="0" w:type="dxa"/>
            <w:right w:w="28" w:type="dxa"/>
          </w:tblCellMar>
        </w:tblPrEx>
        <w:trPr>
          <w:cantSplit/>
          <w:trHeight w:val="346" w:hRule="atLeast"/>
          <w:jc w:val="center"/>
        </w:trPr>
        <w:tc>
          <w:tcPr>
            <w:tcW w:w="238" w:type="dxa"/>
            <w:vMerge w:val="continue"/>
            <w:vAlign w:val="center"/>
          </w:tcPr>
          <w:p w14:paraId="697E9A4F">
            <w:pPr>
              <w:jc w:val="center"/>
              <w:rPr>
                <w:sz w:val="15"/>
                <w:szCs w:val="15"/>
              </w:rPr>
            </w:pPr>
          </w:p>
        </w:tc>
        <w:tc>
          <w:tcPr>
            <w:tcW w:w="566" w:type="dxa"/>
            <w:vMerge w:val="continue"/>
            <w:vAlign w:val="center"/>
          </w:tcPr>
          <w:p w14:paraId="38F2B1AD">
            <w:pPr>
              <w:pStyle w:val="31"/>
              <w:pBdr>
                <w:bottom w:val="none" w:color="000000" w:sz="0" w:space="0"/>
              </w:pBdr>
              <w:tabs>
                <w:tab w:val="clear" w:pos="4153"/>
                <w:tab w:val="clear" w:pos="8306"/>
              </w:tabs>
              <w:rPr>
                <w:sz w:val="15"/>
                <w:szCs w:val="15"/>
              </w:rPr>
            </w:pPr>
          </w:p>
        </w:tc>
        <w:tc>
          <w:tcPr>
            <w:tcW w:w="240" w:type="dxa"/>
            <w:tcMar>
              <w:left w:w="0" w:type="dxa"/>
              <w:right w:w="0" w:type="dxa"/>
            </w:tcMar>
            <w:vAlign w:val="center"/>
          </w:tcPr>
          <w:p w14:paraId="5196FFAE">
            <w:pPr>
              <w:jc w:val="center"/>
              <w:rPr>
                <w:sz w:val="15"/>
                <w:szCs w:val="15"/>
              </w:rPr>
            </w:pPr>
            <w:r>
              <w:rPr>
                <w:sz w:val="15"/>
                <w:szCs w:val="15"/>
              </w:rPr>
              <w:t>4</w:t>
            </w:r>
          </w:p>
        </w:tc>
        <w:tc>
          <w:tcPr>
            <w:tcW w:w="817" w:type="dxa"/>
            <w:tcMar>
              <w:left w:w="0" w:type="dxa"/>
              <w:right w:w="0" w:type="dxa"/>
            </w:tcMar>
            <w:vAlign w:val="center"/>
          </w:tcPr>
          <w:p w14:paraId="28DB9B24">
            <w:pPr>
              <w:jc w:val="center"/>
              <w:rPr>
                <w:sz w:val="15"/>
                <w:szCs w:val="15"/>
              </w:rPr>
            </w:pPr>
            <w:r>
              <w:rPr>
                <w:rFonts w:hint="eastAsia"/>
                <w:sz w:val="15"/>
                <w:szCs w:val="15"/>
              </w:rPr>
              <w:t>2501083</w:t>
            </w:r>
          </w:p>
        </w:tc>
        <w:tc>
          <w:tcPr>
            <w:tcW w:w="1792" w:type="dxa"/>
            <w:tcMar>
              <w:left w:w="57" w:type="dxa"/>
              <w:right w:w="57" w:type="dxa"/>
            </w:tcMar>
            <w:vAlign w:val="center"/>
          </w:tcPr>
          <w:p w14:paraId="0BDB8142">
            <w:pPr>
              <w:jc w:val="left"/>
              <w:rPr>
                <w:kern w:val="0"/>
                <w:sz w:val="15"/>
                <w:szCs w:val="15"/>
                <w:lang w:bidi="ar"/>
              </w:rPr>
            </w:pPr>
            <w:r>
              <w:rPr>
                <w:rFonts w:ascii="宋体" w:hAnsi="宋体" w:cs="宋体"/>
                <w:sz w:val="15"/>
                <w:szCs w:val="15"/>
              </w:rPr>
              <w:t>化工机械与设备（Q）</w:t>
            </w:r>
          </w:p>
        </w:tc>
        <w:tc>
          <w:tcPr>
            <w:tcW w:w="3793" w:type="dxa"/>
            <w:tcMar>
              <w:left w:w="0" w:type="dxa"/>
              <w:right w:w="0" w:type="dxa"/>
            </w:tcMar>
            <w:vAlign w:val="center"/>
          </w:tcPr>
          <w:p w14:paraId="7EFA77E5">
            <w:pPr>
              <w:widowControl/>
              <w:jc w:val="left"/>
              <w:rPr>
                <w:sz w:val="15"/>
                <w:szCs w:val="15"/>
              </w:rPr>
            </w:pPr>
            <w:r>
              <w:rPr>
                <w:sz w:val="15"/>
                <w:szCs w:val="15"/>
              </w:rPr>
              <w:t>Chemical Machinery and Equipment (Q)</w:t>
            </w:r>
          </w:p>
        </w:tc>
        <w:tc>
          <w:tcPr>
            <w:tcW w:w="240" w:type="dxa"/>
            <w:tcMar>
              <w:left w:w="0" w:type="dxa"/>
              <w:right w:w="0" w:type="dxa"/>
            </w:tcMar>
            <w:vAlign w:val="center"/>
          </w:tcPr>
          <w:p w14:paraId="69D691DC">
            <w:pPr>
              <w:widowControl/>
              <w:jc w:val="center"/>
              <w:rPr>
                <w:kern w:val="0"/>
                <w:sz w:val="15"/>
                <w:szCs w:val="15"/>
                <w:lang w:bidi="ar"/>
              </w:rPr>
            </w:pPr>
            <w:r>
              <w:rPr>
                <w:kern w:val="0"/>
                <w:sz w:val="15"/>
                <w:szCs w:val="15"/>
                <w:lang w:bidi="ar"/>
              </w:rPr>
              <w:t>2</w:t>
            </w:r>
          </w:p>
        </w:tc>
        <w:tc>
          <w:tcPr>
            <w:tcW w:w="389" w:type="dxa"/>
            <w:tcMar>
              <w:left w:w="0" w:type="dxa"/>
              <w:right w:w="0" w:type="dxa"/>
            </w:tcMar>
            <w:vAlign w:val="center"/>
          </w:tcPr>
          <w:p w14:paraId="67A6A6EC">
            <w:pPr>
              <w:widowControl/>
              <w:jc w:val="center"/>
              <w:rPr>
                <w:kern w:val="0"/>
                <w:sz w:val="15"/>
                <w:szCs w:val="15"/>
                <w:lang w:bidi="ar"/>
              </w:rPr>
            </w:pPr>
            <w:r>
              <w:rPr>
                <w:kern w:val="0"/>
                <w:sz w:val="15"/>
                <w:szCs w:val="15"/>
                <w:lang w:bidi="ar"/>
              </w:rPr>
              <w:t>32</w:t>
            </w:r>
          </w:p>
        </w:tc>
        <w:tc>
          <w:tcPr>
            <w:tcW w:w="325" w:type="dxa"/>
            <w:tcMar>
              <w:left w:w="0" w:type="dxa"/>
              <w:right w:w="0" w:type="dxa"/>
            </w:tcMar>
            <w:vAlign w:val="center"/>
          </w:tcPr>
          <w:p w14:paraId="7F5E8B31">
            <w:pPr>
              <w:widowControl/>
              <w:jc w:val="center"/>
              <w:rPr>
                <w:sz w:val="15"/>
                <w:szCs w:val="15"/>
              </w:rPr>
            </w:pPr>
            <w:r>
              <w:rPr>
                <w:kern w:val="0"/>
                <w:sz w:val="15"/>
                <w:szCs w:val="15"/>
                <w:lang w:bidi="ar"/>
              </w:rPr>
              <w:t>28</w:t>
            </w:r>
          </w:p>
        </w:tc>
        <w:tc>
          <w:tcPr>
            <w:tcW w:w="325" w:type="dxa"/>
            <w:tcMar>
              <w:left w:w="0" w:type="dxa"/>
              <w:right w:w="0" w:type="dxa"/>
            </w:tcMar>
            <w:vAlign w:val="center"/>
          </w:tcPr>
          <w:p w14:paraId="690EC05F">
            <w:pPr>
              <w:widowControl/>
              <w:jc w:val="center"/>
              <w:rPr>
                <w:kern w:val="0"/>
                <w:sz w:val="15"/>
                <w:szCs w:val="15"/>
                <w:lang w:bidi="ar"/>
              </w:rPr>
            </w:pPr>
          </w:p>
        </w:tc>
        <w:tc>
          <w:tcPr>
            <w:tcW w:w="240" w:type="dxa"/>
            <w:tcMar>
              <w:left w:w="0" w:type="dxa"/>
              <w:right w:w="0" w:type="dxa"/>
            </w:tcMar>
            <w:vAlign w:val="center"/>
          </w:tcPr>
          <w:p w14:paraId="75F6FA2A">
            <w:pPr>
              <w:jc w:val="center"/>
              <w:rPr>
                <w:sz w:val="15"/>
                <w:szCs w:val="15"/>
              </w:rPr>
            </w:pPr>
            <w:r>
              <w:rPr>
                <w:sz w:val="15"/>
                <w:szCs w:val="15"/>
              </w:rPr>
              <w:t>4</w:t>
            </w:r>
          </w:p>
        </w:tc>
        <w:tc>
          <w:tcPr>
            <w:tcW w:w="334" w:type="dxa"/>
            <w:tcMar>
              <w:left w:w="0" w:type="dxa"/>
              <w:right w:w="0" w:type="dxa"/>
            </w:tcMar>
            <w:vAlign w:val="center"/>
          </w:tcPr>
          <w:p w14:paraId="1EE80E8D">
            <w:pPr>
              <w:jc w:val="center"/>
              <w:rPr>
                <w:sz w:val="15"/>
                <w:szCs w:val="15"/>
              </w:rPr>
            </w:pPr>
          </w:p>
        </w:tc>
        <w:tc>
          <w:tcPr>
            <w:tcW w:w="567" w:type="dxa"/>
            <w:tcMar>
              <w:left w:w="0" w:type="dxa"/>
              <w:right w:w="0" w:type="dxa"/>
            </w:tcMar>
            <w:vAlign w:val="center"/>
          </w:tcPr>
          <w:p w14:paraId="47830346">
            <w:pPr>
              <w:jc w:val="center"/>
              <w:rPr>
                <w:sz w:val="15"/>
                <w:szCs w:val="15"/>
              </w:rPr>
            </w:pPr>
            <w:r>
              <w:rPr>
                <w:sz w:val="15"/>
                <w:szCs w:val="15"/>
              </w:rPr>
              <w:t>五</w:t>
            </w:r>
          </w:p>
        </w:tc>
        <w:tc>
          <w:tcPr>
            <w:tcW w:w="425" w:type="dxa"/>
            <w:vAlign w:val="center"/>
          </w:tcPr>
          <w:p w14:paraId="08217C49">
            <w:pPr>
              <w:jc w:val="center"/>
              <w:rPr>
                <w:sz w:val="15"/>
                <w:szCs w:val="15"/>
              </w:rPr>
            </w:pPr>
            <w:r>
              <w:rPr>
                <w:rFonts w:hint="eastAsia"/>
                <w:sz w:val="15"/>
                <w:szCs w:val="15"/>
              </w:rPr>
              <w:t>线上4课时</w:t>
            </w:r>
          </w:p>
        </w:tc>
      </w:tr>
      <w:tr w14:paraId="1411379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28" w:type="dxa"/>
            <w:bottom w:w="0" w:type="dxa"/>
            <w:right w:w="28" w:type="dxa"/>
          </w:tblCellMar>
        </w:tblPrEx>
        <w:trPr>
          <w:cantSplit/>
          <w:trHeight w:val="346" w:hRule="atLeast"/>
          <w:jc w:val="center"/>
        </w:trPr>
        <w:tc>
          <w:tcPr>
            <w:tcW w:w="238" w:type="dxa"/>
            <w:vMerge w:val="continue"/>
            <w:vAlign w:val="center"/>
          </w:tcPr>
          <w:p w14:paraId="12676B9B">
            <w:pPr>
              <w:jc w:val="center"/>
              <w:rPr>
                <w:sz w:val="15"/>
                <w:szCs w:val="15"/>
              </w:rPr>
            </w:pPr>
          </w:p>
        </w:tc>
        <w:tc>
          <w:tcPr>
            <w:tcW w:w="566" w:type="dxa"/>
            <w:vMerge w:val="continue"/>
            <w:vAlign w:val="center"/>
          </w:tcPr>
          <w:p w14:paraId="2497E0DE">
            <w:pPr>
              <w:pStyle w:val="31"/>
              <w:pBdr>
                <w:bottom w:val="none" w:color="000000" w:sz="0" w:space="0"/>
              </w:pBdr>
              <w:tabs>
                <w:tab w:val="clear" w:pos="4153"/>
                <w:tab w:val="clear" w:pos="8306"/>
              </w:tabs>
              <w:rPr>
                <w:sz w:val="15"/>
                <w:szCs w:val="15"/>
              </w:rPr>
            </w:pPr>
          </w:p>
        </w:tc>
        <w:tc>
          <w:tcPr>
            <w:tcW w:w="240" w:type="dxa"/>
            <w:tcMar>
              <w:left w:w="0" w:type="dxa"/>
              <w:right w:w="0" w:type="dxa"/>
            </w:tcMar>
            <w:vAlign w:val="center"/>
          </w:tcPr>
          <w:p w14:paraId="719A6A08">
            <w:pPr>
              <w:widowControl/>
              <w:jc w:val="center"/>
              <w:rPr>
                <w:sz w:val="15"/>
                <w:szCs w:val="15"/>
              </w:rPr>
            </w:pPr>
            <w:r>
              <w:rPr>
                <w:sz w:val="15"/>
                <w:szCs w:val="15"/>
              </w:rPr>
              <w:t>5</w:t>
            </w:r>
          </w:p>
        </w:tc>
        <w:tc>
          <w:tcPr>
            <w:tcW w:w="817" w:type="dxa"/>
            <w:tcMar>
              <w:left w:w="0" w:type="dxa"/>
              <w:right w:w="0" w:type="dxa"/>
            </w:tcMar>
            <w:vAlign w:val="center"/>
          </w:tcPr>
          <w:p w14:paraId="4BE29663">
            <w:pPr>
              <w:jc w:val="center"/>
              <w:rPr>
                <w:sz w:val="15"/>
                <w:szCs w:val="15"/>
              </w:rPr>
            </w:pPr>
            <w:r>
              <w:rPr>
                <w:rFonts w:hint="eastAsia"/>
                <w:sz w:val="15"/>
                <w:szCs w:val="15"/>
              </w:rPr>
              <w:t>2501084</w:t>
            </w:r>
          </w:p>
        </w:tc>
        <w:tc>
          <w:tcPr>
            <w:tcW w:w="1792" w:type="dxa"/>
            <w:tcMar>
              <w:left w:w="57" w:type="dxa"/>
              <w:right w:w="57" w:type="dxa"/>
            </w:tcMar>
            <w:vAlign w:val="center"/>
          </w:tcPr>
          <w:p w14:paraId="4EB039F1">
            <w:pPr>
              <w:jc w:val="left"/>
              <w:rPr>
                <w:sz w:val="15"/>
                <w:szCs w:val="15"/>
              </w:rPr>
            </w:pPr>
            <w:r>
              <w:rPr>
                <w:rFonts w:hint="eastAsia"/>
                <w:sz w:val="15"/>
                <w:szCs w:val="15"/>
              </w:rPr>
              <w:t>化工数字化(</w:t>
            </w:r>
            <w:r>
              <w:rPr>
                <w:sz w:val="15"/>
                <w:szCs w:val="15"/>
              </w:rPr>
              <w:t>H</w:t>
            </w:r>
            <w:r>
              <w:rPr>
                <w:rFonts w:hint="eastAsia"/>
                <w:sz w:val="15"/>
                <w:szCs w:val="15"/>
              </w:rPr>
              <w:t>)</w:t>
            </w:r>
          </w:p>
        </w:tc>
        <w:tc>
          <w:tcPr>
            <w:tcW w:w="3793" w:type="dxa"/>
            <w:tcMar>
              <w:left w:w="0" w:type="dxa"/>
              <w:right w:w="0" w:type="dxa"/>
            </w:tcMar>
            <w:vAlign w:val="center"/>
          </w:tcPr>
          <w:p w14:paraId="59ABB48E">
            <w:pPr>
              <w:jc w:val="left"/>
              <w:rPr>
                <w:sz w:val="15"/>
                <w:szCs w:val="15"/>
              </w:rPr>
            </w:pPr>
            <w:r>
              <w:rPr>
                <w:sz w:val="15"/>
                <w:szCs w:val="15"/>
              </w:rPr>
              <w:t>Digitalization of Chemical Engineering</w:t>
            </w:r>
          </w:p>
        </w:tc>
        <w:tc>
          <w:tcPr>
            <w:tcW w:w="240" w:type="dxa"/>
            <w:tcMar>
              <w:left w:w="0" w:type="dxa"/>
              <w:right w:w="0" w:type="dxa"/>
            </w:tcMar>
            <w:vAlign w:val="center"/>
          </w:tcPr>
          <w:p w14:paraId="2B3A9BE8">
            <w:pPr>
              <w:widowControl/>
              <w:jc w:val="center"/>
              <w:rPr>
                <w:kern w:val="0"/>
                <w:sz w:val="15"/>
                <w:szCs w:val="15"/>
                <w:lang w:bidi="ar"/>
              </w:rPr>
            </w:pPr>
            <w:r>
              <w:rPr>
                <w:kern w:val="0"/>
                <w:sz w:val="15"/>
                <w:szCs w:val="15"/>
                <w:lang w:bidi="ar"/>
              </w:rPr>
              <w:t>2</w:t>
            </w:r>
          </w:p>
        </w:tc>
        <w:tc>
          <w:tcPr>
            <w:tcW w:w="389" w:type="dxa"/>
            <w:tcMar>
              <w:left w:w="0" w:type="dxa"/>
              <w:right w:w="0" w:type="dxa"/>
            </w:tcMar>
            <w:vAlign w:val="center"/>
          </w:tcPr>
          <w:p w14:paraId="027BD17A">
            <w:pPr>
              <w:widowControl/>
              <w:jc w:val="center"/>
              <w:rPr>
                <w:kern w:val="0"/>
                <w:sz w:val="15"/>
                <w:szCs w:val="15"/>
                <w:lang w:bidi="ar"/>
              </w:rPr>
            </w:pPr>
            <w:r>
              <w:rPr>
                <w:kern w:val="0"/>
                <w:sz w:val="15"/>
                <w:szCs w:val="15"/>
                <w:lang w:bidi="ar"/>
              </w:rPr>
              <w:t>32</w:t>
            </w:r>
          </w:p>
        </w:tc>
        <w:tc>
          <w:tcPr>
            <w:tcW w:w="325" w:type="dxa"/>
            <w:tcMar>
              <w:left w:w="0" w:type="dxa"/>
              <w:right w:w="0" w:type="dxa"/>
            </w:tcMar>
            <w:vAlign w:val="center"/>
          </w:tcPr>
          <w:p w14:paraId="631FDFA7">
            <w:pPr>
              <w:widowControl/>
              <w:jc w:val="center"/>
              <w:rPr>
                <w:sz w:val="15"/>
                <w:szCs w:val="15"/>
              </w:rPr>
            </w:pPr>
            <w:r>
              <w:rPr>
                <w:kern w:val="0"/>
                <w:sz w:val="15"/>
                <w:szCs w:val="15"/>
                <w:lang w:bidi="ar"/>
              </w:rPr>
              <w:t>32</w:t>
            </w:r>
          </w:p>
        </w:tc>
        <w:tc>
          <w:tcPr>
            <w:tcW w:w="325" w:type="dxa"/>
            <w:tcMar>
              <w:left w:w="0" w:type="dxa"/>
              <w:right w:w="0" w:type="dxa"/>
            </w:tcMar>
            <w:vAlign w:val="center"/>
          </w:tcPr>
          <w:p w14:paraId="58D3FB8F">
            <w:pPr>
              <w:widowControl/>
              <w:jc w:val="center"/>
              <w:rPr>
                <w:kern w:val="0"/>
                <w:sz w:val="15"/>
                <w:szCs w:val="15"/>
                <w:lang w:bidi="ar"/>
              </w:rPr>
            </w:pPr>
          </w:p>
        </w:tc>
        <w:tc>
          <w:tcPr>
            <w:tcW w:w="240" w:type="dxa"/>
            <w:tcMar>
              <w:left w:w="0" w:type="dxa"/>
              <w:right w:w="0" w:type="dxa"/>
            </w:tcMar>
            <w:vAlign w:val="center"/>
          </w:tcPr>
          <w:p w14:paraId="57669163">
            <w:pPr>
              <w:jc w:val="center"/>
              <w:rPr>
                <w:sz w:val="15"/>
                <w:szCs w:val="15"/>
              </w:rPr>
            </w:pPr>
          </w:p>
        </w:tc>
        <w:tc>
          <w:tcPr>
            <w:tcW w:w="334" w:type="dxa"/>
            <w:tcMar>
              <w:left w:w="0" w:type="dxa"/>
              <w:right w:w="0" w:type="dxa"/>
            </w:tcMar>
            <w:vAlign w:val="center"/>
          </w:tcPr>
          <w:p w14:paraId="14E46726">
            <w:pPr>
              <w:jc w:val="center"/>
              <w:rPr>
                <w:sz w:val="15"/>
                <w:szCs w:val="15"/>
              </w:rPr>
            </w:pPr>
          </w:p>
        </w:tc>
        <w:tc>
          <w:tcPr>
            <w:tcW w:w="567" w:type="dxa"/>
            <w:tcMar>
              <w:left w:w="0" w:type="dxa"/>
              <w:right w:w="0" w:type="dxa"/>
            </w:tcMar>
            <w:vAlign w:val="center"/>
          </w:tcPr>
          <w:p w14:paraId="1955CAAA">
            <w:pPr>
              <w:jc w:val="center"/>
              <w:rPr>
                <w:sz w:val="15"/>
                <w:szCs w:val="15"/>
              </w:rPr>
            </w:pPr>
            <w:r>
              <w:rPr>
                <w:sz w:val="15"/>
                <w:szCs w:val="15"/>
              </w:rPr>
              <w:t>五</w:t>
            </w:r>
          </w:p>
        </w:tc>
        <w:tc>
          <w:tcPr>
            <w:tcW w:w="425" w:type="dxa"/>
            <w:vAlign w:val="center"/>
          </w:tcPr>
          <w:p w14:paraId="0B4C9588">
            <w:pPr>
              <w:jc w:val="center"/>
              <w:rPr>
                <w:sz w:val="15"/>
                <w:szCs w:val="15"/>
              </w:rPr>
            </w:pPr>
          </w:p>
        </w:tc>
      </w:tr>
      <w:tr w14:paraId="68F3998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28" w:type="dxa"/>
            <w:bottom w:w="0" w:type="dxa"/>
            <w:right w:w="28" w:type="dxa"/>
          </w:tblCellMar>
        </w:tblPrEx>
        <w:trPr>
          <w:cantSplit/>
          <w:trHeight w:val="747" w:hRule="atLeast"/>
          <w:jc w:val="center"/>
        </w:trPr>
        <w:tc>
          <w:tcPr>
            <w:tcW w:w="238" w:type="dxa"/>
            <w:vMerge w:val="continue"/>
            <w:vAlign w:val="center"/>
          </w:tcPr>
          <w:p w14:paraId="738F0DCC">
            <w:pPr>
              <w:jc w:val="center"/>
              <w:rPr>
                <w:sz w:val="15"/>
                <w:szCs w:val="15"/>
              </w:rPr>
            </w:pPr>
          </w:p>
        </w:tc>
        <w:tc>
          <w:tcPr>
            <w:tcW w:w="566" w:type="dxa"/>
            <w:vMerge w:val="continue"/>
            <w:vAlign w:val="center"/>
          </w:tcPr>
          <w:p w14:paraId="521138CE">
            <w:pPr>
              <w:pStyle w:val="31"/>
              <w:pBdr>
                <w:bottom w:val="none" w:color="000000" w:sz="0" w:space="0"/>
              </w:pBdr>
              <w:tabs>
                <w:tab w:val="clear" w:pos="4153"/>
                <w:tab w:val="clear" w:pos="8306"/>
              </w:tabs>
              <w:rPr>
                <w:sz w:val="15"/>
                <w:szCs w:val="15"/>
              </w:rPr>
            </w:pPr>
          </w:p>
        </w:tc>
        <w:tc>
          <w:tcPr>
            <w:tcW w:w="240" w:type="dxa"/>
            <w:tcMar>
              <w:left w:w="0" w:type="dxa"/>
              <w:right w:w="0" w:type="dxa"/>
            </w:tcMar>
            <w:vAlign w:val="center"/>
          </w:tcPr>
          <w:p w14:paraId="79BD0DAD">
            <w:pPr>
              <w:widowControl/>
              <w:jc w:val="center"/>
              <w:rPr>
                <w:sz w:val="15"/>
                <w:szCs w:val="15"/>
              </w:rPr>
            </w:pPr>
            <w:r>
              <w:rPr>
                <w:sz w:val="15"/>
                <w:szCs w:val="15"/>
              </w:rPr>
              <w:t>6</w:t>
            </w:r>
          </w:p>
        </w:tc>
        <w:tc>
          <w:tcPr>
            <w:tcW w:w="817" w:type="dxa"/>
            <w:tcMar>
              <w:left w:w="0" w:type="dxa"/>
              <w:right w:w="0" w:type="dxa"/>
            </w:tcMar>
            <w:vAlign w:val="center"/>
          </w:tcPr>
          <w:p w14:paraId="64C293B1">
            <w:pPr>
              <w:jc w:val="center"/>
              <w:rPr>
                <w:sz w:val="15"/>
                <w:szCs w:val="15"/>
              </w:rPr>
            </w:pPr>
            <w:r>
              <w:rPr>
                <w:rFonts w:hint="eastAsia"/>
                <w:sz w:val="15"/>
                <w:szCs w:val="15"/>
              </w:rPr>
              <w:t>2501085</w:t>
            </w:r>
          </w:p>
        </w:tc>
        <w:tc>
          <w:tcPr>
            <w:tcW w:w="1792" w:type="dxa"/>
            <w:tcMar>
              <w:left w:w="57" w:type="dxa"/>
              <w:right w:w="57" w:type="dxa"/>
            </w:tcMar>
            <w:vAlign w:val="center"/>
          </w:tcPr>
          <w:p w14:paraId="17A8D23B">
            <w:pPr>
              <w:jc w:val="left"/>
              <w:rPr>
                <w:kern w:val="0"/>
                <w:sz w:val="15"/>
                <w:szCs w:val="15"/>
                <w:lang w:bidi="ar"/>
              </w:rPr>
            </w:pPr>
            <w:r>
              <w:rPr>
                <w:kern w:val="0"/>
                <w:sz w:val="15"/>
                <w:szCs w:val="15"/>
                <w:lang w:bidi="ar"/>
              </w:rPr>
              <w:t>化工仪表与</w:t>
            </w:r>
            <w:r>
              <w:rPr>
                <w:rFonts w:hint="eastAsia"/>
                <w:kern w:val="0"/>
                <w:sz w:val="15"/>
                <w:szCs w:val="15"/>
                <w:lang w:bidi="ar"/>
              </w:rPr>
              <w:t>智能控制</w:t>
            </w:r>
          </w:p>
        </w:tc>
        <w:tc>
          <w:tcPr>
            <w:tcW w:w="3793" w:type="dxa"/>
            <w:tcMar>
              <w:left w:w="0" w:type="dxa"/>
              <w:right w:w="0" w:type="dxa"/>
            </w:tcMar>
            <w:vAlign w:val="center"/>
          </w:tcPr>
          <w:p w14:paraId="4295EE9C">
            <w:pPr>
              <w:widowControl/>
              <w:jc w:val="left"/>
              <w:rPr>
                <w:sz w:val="15"/>
                <w:szCs w:val="15"/>
              </w:rPr>
            </w:pPr>
            <w:r>
              <w:rPr>
                <w:sz w:val="15"/>
                <w:szCs w:val="15"/>
              </w:rPr>
              <w:t xml:space="preserve">Chemical Instruments and </w:t>
            </w:r>
            <w:r>
              <w:rPr>
                <w:rFonts w:hint="eastAsia"/>
                <w:sz w:val="15"/>
                <w:szCs w:val="15"/>
              </w:rPr>
              <w:t>I</w:t>
            </w:r>
            <w:r>
              <w:rPr>
                <w:sz w:val="15"/>
                <w:szCs w:val="15"/>
              </w:rPr>
              <w:t>ntelligence</w:t>
            </w:r>
          </w:p>
        </w:tc>
        <w:tc>
          <w:tcPr>
            <w:tcW w:w="240" w:type="dxa"/>
            <w:tcMar>
              <w:left w:w="0" w:type="dxa"/>
              <w:right w:w="0" w:type="dxa"/>
            </w:tcMar>
            <w:vAlign w:val="center"/>
          </w:tcPr>
          <w:p w14:paraId="0CEFB3F6">
            <w:pPr>
              <w:widowControl/>
              <w:jc w:val="center"/>
              <w:rPr>
                <w:kern w:val="0"/>
                <w:sz w:val="15"/>
                <w:szCs w:val="15"/>
                <w:lang w:bidi="ar"/>
              </w:rPr>
            </w:pPr>
            <w:r>
              <w:rPr>
                <w:rFonts w:eastAsia="等线"/>
                <w:kern w:val="0"/>
                <w:sz w:val="15"/>
                <w:szCs w:val="15"/>
                <w:lang w:bidi="ar"/>
              </w:rPr>
              <w:t>3</w:t>
            </w:r>
          </w:p>
        </w:tc>
        <w:tc>
          <w:tcPr>
            <w:tcW w:w="389" w:type="dxa"/>
            <w:tcMar>
              <w:left w:w="0" w:type="dxa"/>
              <w:right w:w="0" w:type="dxa"/>
            </w:tcMar>
            <w:vAlign w:val="center"/>
          </w:tcPr>
          <w:p w14:paraId="62D79D50">
            <w:pPr>
              <w:widowControl/>
              <w:jc w:val="center"/>
              <w:rPr>
                <w:kern w:val="0"/>
                <w:sz w:val="15"/>
                <w:szCs w:val="15"/>
                <w:lang w:bidi="ar"/>
              </w:rPr>
            </w:pPr>
            <w:r>
              <w:rPr>
                <w:rFonts w:eastAsia="等线"/>
                <w:kern w:val="0"/>
                <w:sz w:val="15"/>
                <w:szCs w:val="15"/>
                <w:lang w:bidi="ar"/>
              </w:rPr>
              <w:t>48</w:t>
            </w:r>
          </w:p>
        </w:tc>
        <w:tc>
          <w:tcPr>
            <w:tcW w:w="325" w:type="dxa"/>
            <w:tcMar>
              <w:left w:w="0" w:type="dxa"/>
              <w:right w:w="0" w:type="dxa"/>
            </w:tcMar>
            <w:vAlign w:val="center"/>
          </w:tcPr>
          <w:p w14:paraId="04BAE1B4">
            <w:pPr>
              <w:widowControl/>
              <w:jc w:val="center"/>
              <w:rPr>
                <w:kern w:val="0"/>
                <w:sz w:val="15"/>
                <w:szCs w:val="15"/>
                <w:lang w:bidi="ar"/>
              </w:rPr>
            </w:pPr>
            <w:r>
              <w:rPr>
                <w:rFonts w:eastAsia="等线"/>
                <w:kern w:val="0"/>
                <w:sz w:val="15"/>
                <w:szCs w:val="15"/>
                <w:lang w:bidi="ar"/>
              </w:rPr>
              <w:t>48</w:t>
            </w:r>
          </w:p>
        </w:tc>
        <w:tc>
          <w:tcPr>
            <w:tcW w:w="325" w:type="dxa"/>
            <w:tcMar>
              <w:left w:w="0" w:type="dxa"/>
              <w:right w:w="0" w:type="dxa"/>
            </w:tcMar>
            <w:vAlign w:val="center"/>
          </w:tcPr>
          <w:p w14:paraId="10716F7D">
            <w:pPr>
              <w:widowControl/>
              <w:jc w:val="center"/>
              <w:rPr>
                <w:kern w:val="0"/>
                <w:sz w:val="15"/>
                <w:szCs w:val="15"/>
                <w:lang w:bidi="ar"/>
              </w:rPr>
            </w:pPr>
          </w:p>
        </w:tc>
        <w:tc>
          <w:tcPr>
            <w:tcW w:w="240" w:type="dxa"/>
            <w:tcMar>
              <w:left w:w="0" w:type="dxa"/>
              <w:right w:w="0" w:type="dxa"/>
            </w:tcMar>
            <w:vAlign w:val="center"/>
          </w:tcPr>
          <w:p w14:paraId="6ACED19E">
            <w:pPr>
              <w:jc w:val="center"/>
              <w:rPr>
                <w:sz w:val="15"/>
                <w:szCs w:val="15"/>
              </w:rPr>
            </w:pPr>
          </w:p>
        </w:tc>
        <w:tc>
          <w:tcPr>
            <w:tcW w:w="334" w:type="dxa"/>
            <w:tcMar>
              <w:left w:w="0" w:type="dxa"/>
              <w:right w:w="0" w:type="dxa"/>
            </w:tcMar>
            <w:vAlign w:val="center"/>
          </w:tcPr>
          <w:p w14:paraId="1B4C97FB">
            <w:pPr>
              <w:jc w:val="center"/>
              <w:rPr>
                <w:sz w:val="15"/>
                <w:szCs w:val="15"/>
              </w:rPr>
            </w:pPr>
          </w:p>
        </w:tc>
        <w:tc>
          <w:tcPr>
            <w:tcW w:w="567" w:type="dxa"/>
            <w:tcMar>
              <w:left w:w="0" w:type="dxa"/>
              <w:right w:w="0" w:type="dxa"/>
            </w:tcMar>
            <w:vAlign w:val="center"/>
          </w:tcPr>
          <w:p w14:paraId="646F3C24">
            <w:pPr>
              <w:jc w:val="center"/>
              <w:rPr>
                <w:sz w:val="15"/>
                <w:szCs w:val="15"/>
              </w:rPr>
            </w:pPr>
            <w:r>
              <w:rPr>
                <w:rFonts w:hint="eastAsia"/>
                <w:sz w:val="15"/>
                <w:szCs w:val="15"/>
              </w:rPr>
              <w:t>四</w:t>
            </w:r>
          </w:p>
        </w:tc>
        <w:tc>
          <w:tcPr>
            <w:tcW w:w="425" w:type="dxa"/>
            <w:vAlign w:val="center"/>
          </w:tcPr>
          <w:p w14:paraId="1A63279E">
            <w:pPr>
              <w:jc w:val="center"/>
              <w:rPr>
                <w:sz w:val="15"/>
                <w:szCs w:val="15"/>
              </w:rPr>
            </w:pPr>
          </w:p>
        </w:tc>
      </w:tr>
      <w:tr w14:paraId="04AAB36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PrEx>
        <w:trPr>
          <w:cantSplit/>
          <w:trHeight w:val="541" w:hRule="atLeast"/>
          <w:jc w:val="center"/>
        </w:trPr>
        <w:tc>
          <w:tcPr>
            <w:tcW w:w="238" w:type="dxa"/>
            <w:vMerge w:val="continue"/>
            <w:vAlign w:val="center"/>
          </w:tcPr>
          <w:p w14:paraId="64550A82">
            <w:pPr>
              <w:jc w:val="center"/>
              <w:rPr>
                <w:sz w:val="15"/>
                <w:szCs w:val="15"/>
              </w:rPr>
            </w:pPr>
          </w:p>
        </w:tc>
        <w:tc>
          <w:tcPr>
            <w:tcW w:w="566" w:type="dxa"/>
            <w:vMerge w:val="continue"/>
            <w:vAlign w:val="center"/>
          </w:tcPr>
          <w:p w14:paraId="2D8107DA">
            <w:pPr>
              <w:pStyle w:val="31"/>
              <w:pBdr>
                <w:bottom w:val="none" w:color="000000" w:sz="0" w:space="0"/>
              </w:pBdr>
              <w:tabs>
                <w:tab w:val="clear" w:pos="4153"/>
                <w:tab w:val="clear" w:pos="8306"/>
              </w:tabs>
              <w:rPr>
                <w:sz w:val="15"/>
                <w:szCs w:val="15"/>
              </w:rPr>
            </w:pPr>
          </w:p>
        </w:tc>
        <w:tc>
          <w:tcPr>
            <w:tcW w:w="240" w:type="dxa"/>
            <w:tcMar>
              <w:left w:w="0" w:type="dxa"/>
              <w:right w:w="0" w:type="dxa"/>
            </w:tcMar>
            <w:vAlign w:val="center"/>
          </w:tcPr>
          <w:p w14:paraId="4A16FBE1">
            <w:pPr>
              <w:widowControl/>
              <w:jc w:val="center"/>
              <w:rPr>
                <w:sz w:val="15"/>
                <w:szCs w:val="15"/>
              </w:rPr>
            </w:pPr>
            <w:r>
              <w:rPr>
                <w:sz w:val="15"/>
                <w:szCs w:val="15"/>
              </w:rPr>
              <w:t>7</w:t>
            </w:r>
          </w:p>
        </w:tc>
        <w:tc>
          <w:tcPr>
            <w:tcW w:w="817" w:type="dxa"/>
            <w:tcMar>
              <w:left w:w="0" w:type="dxa"/>
              <w:right w:w="0" w:type="dxa"/>
            </w:tcMar>
            <w:vAlign w:val="center"/>
          </w:tcPr>
          <w:p w14:paraId="6EC9BDBA">
            <w:pPr>
              <w:jc w:val="center"/>
              <w:rPr>
                <w:sz w:val="15"/>
                <w:szCs w:val="15"/>
              </w:rPr>
            </w:pPr>
            <w:r>
              <w:rPr>
                <w:sz w:val="15"/>
                <w:szCs w:val="15"/>
              </w:rPr>
              <w:t>2501061</w:t>
            </w:r>
          </w:p>
        </w:tc>
        <w:tc>
          <w:tcPr>
            <w:tcW w:w="1792" w:type="dxa"/>
            <w:tcMar>
              <w:left w:w="57" w:type="dxa"/>
              <w:right w:w="57" w:type="dxa"/>
            </w:tcMar>
            <w:vAlign w:val="center"/>
          </w:tcPr>
          <w:p w14:paraId="4C80845A">
            <w:pPr>
              <w:jc w:val="left"/>
              <w:rPr>
                <w:sz w:val="15"/>
                <w:szCs w:val="15"/>
              </w:rPr>
            </w:pPr>
            <w:r>
              <w:rPr>
                <w:kern w:val="0"/>
                <w:sz w:val="15"/>
                <w:szCs w:val="15"/>
                <w:lang w:bidi="ar"/>
              </w:rPr>
              <w:t>化工技术经济与管理</w:t>
            </w:r>
          </w:p>
        </w:tc>
        <w:tc>
          <w:tcPr>
            <w:tcW w:w="3793" w:type="dxa"/>
            <w:tcMar>
              <w:left w:w="0" w:type="dxa"/>
              <w:right w:w="0" w:type="dxa"/>
            </w:tcMar>
            <w:vAlign w:val="center"/>
          </w:tcPr>
          <w:p w14:paraId="79624D3B">
            <w:pPr>
              <w:jc w:val="left"/>
              <w:rPr>
                <w:sz w:val="15"/>
                <w:szCs w:val="15"/>
              </w:rPr>
            </w:pPr>
            <w:r>
              <w:rPr>
                <w:sz w:val="15"/>
                <w:szCs w:val="15"/>
              </w:rPr>
              <w:t>Economy and Management of Chemical Technology</w:t>
            </w:r>
          </w:p>
        </w:tc>
        <w:tc>
          <w:tcPr>
            <w:tcW w:w="240" w:type="dxa"/>
            <w:tcMar>
              <w:left w:w="0" w:type="dxa"/>
              <w:right w:w="0" w:type="dxa"/>
            </w:tcMar>
            <w:vAlign w:val="center"/>
          </w:tcPr>
          <w:p w14:paraId="4B39B6C9">
            <w:pPr>
              <w:widowControl/>
              <w:jc w:val="center"/>
              <w:rPr>
                <w:sz w:val="15"/>
                <w:szCs w:val="15"/>
              </w:rPr>
            </w:pPr>
            <w:r>
              <w:rPr>
                <w:rFonts w:eastAsia="等线"/>
                <w:kern w:val="0"/>
                <w:sz w:val="15"/>
                <w:szCs w:val="15"/>
                <w:lang w:bidi="ar"/>
              </w:rPr>
              <w:t>2</w:t>
            </w:r>
          </w:p>
        </w:tc>
        <w:tc>
          <w:tcPr>
            <w:tcW w:w="389" w:type="dxa"/>
            <w:tcMar>
              <w:left w:w="0" w:type="dxa"/>
              <w:right w:w="0" w:type="dxa"/>
            </w:tcMar>
            <w:vAlign w:val="center"/>
          </w:tcPr>
          <w:p w14:paraId="00261BA8">
            <w:pPr>
              <w:widowControl/>
              <w:jc w:val="center"/>
              <w:rPr>
                <w:sz w:val="15"/>
                <w:szCs w:val="15"/>
              </w:rPr>
            </w:pPr>
            <w:r>
              <w:rPr>
                <w:rFonts w:eastAsia="等线"/>
                <w:kern w:val="0"/>
                <w:sz w:val="15"/>
                <w:szCs w:val="15"/>
                <w:lang w:bidi="ar"/>
              </w:rPr>
              <w:t>32</w:t>
            </w:r>
          </w:p>
        </w:tc>
        <w:tc>
          <w:tcPr>
            <w:tcW w:w="325" w:type="dxa"/>
            <w:tcMar>
              <w:left w:w="0" w:type="dxa"/>
              <w:right w:w="0" w:type="dxa"/>
            </w:tcMar>
            <w:vAlign w:val="center"/>
          </w:tcPr>
          <w:p w14:paraId="50FFBF51">
            <w:pPr>
              <w:widowControl/>
              <w:jc w:val="center"/>
              <w:rPr>
                <w:sz w:val="15"/>
                <w:szCs w:val="15"/>
              </w:rPr>
            </w:pPr>
            <w:r>
              <w:rPr>
                <w:rFonts w:eastAsia="等线"/>
                <w:kern w:val="0"/>
                <w:sz w:val="15"/>
                <w:szCs w:val="15"/>
                <w:lang w:bidi="ar"/>
              </w:rPr>
              <w:t>20</w:t>
            </w:r>
          </w:p>
        </w:tc>
        <w:tc>
          <w:tcPr>
            <w:tcW w:w="325" w:type="dxa"/>
            <w:tcMar>
              <w:left w:w="0" w:type="dxa"/>
              <w:right w:w="0" w:type="dxa"/>
            </w:tcMar>
            <w:vAlign w:val="center"/>
          </w:tcPr>
          <w:p w14:paraId="7E5B649C">
            <w:pPr>
              <w:jc w:val="center"/>
              <w:rPr>
                <w:sz w:val="15"/>
                <w:szCs w:val="15"/>
              </w:rPr>
            </w:pPr>
          </w:p>
        </w:tc>
        <w:tc>
          <w:tcPr>
            <w:tcW w:w="240" w:type="dxa"/>
            <w:tcMar>
              <w:left w:w="0" w:type="dxa"/>
              <w:right w:w="0" w:type="dxa"/>
            </w:tcMar>
            <w:vAlign w:val="center"/>
          </w:tcPr>
          <w:p w14:paraId="132FA943">
            <w:pPr>
              <w:widowControl/>
              <w:jc w:val="center"/>
              <w:rPr>
                <w:sz w:val="15"/>
                <w:szCs w:val="15"/>
              </w:rPr>
            </w:pPr>
            <w:r>
              <w:rPr>
                <w:rFonts w:eastAsia="等线"/>
                <w:kern w:val="0"/>
                <w:sz w:val="15"/>
                <w:szCs w:val="15"/>
                <w:lang w:bidi="ar"/>
              </w:rPr>
              <w:t>12</w:t>
            </w:r>
          </w:p>
        </w:tc>
        <w:tc>
          <w:tcPr>
            <w:tcW w:w="334" w:type="dxa"/>
            <w:tcMar>
              <w:left w:w="0" w:type="dxa"/>
              <w:right w:w="0" w:type="dxa"/>
            </w:tcMar>
            <w:vAlign w:val="center"/>
          </w:tcPr>
          <w:p w14:paraId="267D3B18">
            <w:pPr>
              <w:jc w:val="center"/>
              <w:rPr>
                <w:sz w:val="15"/>
                <w:szCs w:val="15"/>
              </w:rPr>
            </w:pPr>
          </w:p>
        </w:tc>
        <w:tc>
          <w:tcPr>
            <w:tcW w:w="567" w:type="dxa"/>
            <w:tcMar>
              <w:left w:w="0" w:type="dxa"/>
              <w:right w:w="0" w:type="dxa"/>
            </w:tcMar>
            <w:vAlign w:val="center"/>
          </w:tcPr>
          <w:p w14:paraId="2D50D3B3">
            <w:pPr>
              <w:jc w:val="center"/>
              <w:rPr>
                <w:sz w:val="15"/>
                <w:szCs w:val="15"/>
              </w:rPr>
            </w:pPr>
            <w:r>
              <w:rPr>
                <w:sz w:val="15"/>
                <w:szCs w:val="15"/>
              </w:rPr>
              <w:t>六</w:t>
            </w:r>
          </w:p>
        </w:tc>
        <w:tc>
          <w:tcPr>
            <w:tcW w:w="425" w:type="dxa"/>
            <w:vAlign w:val="center"/>
          </w:tcPr>
          <w:p w14:paraId="10D6348D">
            <w:pPr>
              <w:jc w:val="center"/>
              <w:rPr>
                <w:sz w:val="15"/>
                <w:szCs w:val="15"/>
              </w:rPr>
            </w:pPr>
            <w:r>
              <w:rPr>
                <w:rFonts w:hint="eastAsia"/>
                <w:sz w:val="15"/>
                <w:szCs w:val="15"/>
              </w:rPr>
              <w:t>线上12课时</w:t>
            </w:r>
          </w:p>
        </w:tc>
      </w:tr>
      <w:tr w14:paraId="026E460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28" w:type="dxa"/>
            <w:bottom w:w="0" w:type="dxa"/>
            <w:right w:w="28" w:type="dxa"/>
          </w:tblCellMar>
        </w:tblPrEx>
        <w:trPr>
          <w:cantSplit/>
          <w:trHeight w:val="346" w:hRule="atLeast"/>
          <w:jc w:val="center"/>
        </w:trPr>
        <w:tc>
          <w:tcPr>
            <w:tcW w:w="238" w:type="dxa"/>
            <w:vMerge w:val="continue"/>
            <w:vAlign w:val="center"/>
          </w:tcPr>
          <w:p w14:paraId="23B065E2">
            <w:pPr>
              <w:jc w:val="center"/>
              <w:rPr>
                <w:sz w:val="15"/>
                <w:szCs w:val="15"/>
              </w:rPr>
            </w:pPr>
          </w:p>
        </w:tc>
        <w:tc>
          <w:tcPr>
            <w:tcW w:w="566" w:type="dxa"/>
            <w:vMerge w:val="continue"/>
            <w:vAlign w:val="center"/>
          </w:tcPr>
          <w:p w14:paraId="41415A2E">
            <w:pPr>
              <w:pStyle w:val="31"/>
              <w:pBdr>
                <w:bottom w:val="none" w:color="000000" w:sz="0" w:space="0"/>
              </w:pBdr>
              <w:tabs>
                <w:tab w:val="clear" w:pos="4153"/>
                <w:tab w:val="clear" w:pos="8306"/>
              </w:tabs>
              <w:rPr>
                <w:sz w:val="15"/>
                <w:szCs w:val="15"/>
              </w:rPr>
            </w:pPr>
          </w:p>
        </w:tc>
        <w:tc>
          <w:tcPr>
            <w:tcW w:w="240" w:type="dxa"/>
            <w:tcMar>
              <w:left w:w="0" w:type="dxa"/>
              <w:right w:w="0" w:type="dxa"/>
            </w:tcMar>
            <w:vAlign w:val="center"/>
          </w:tcPr>
          <w:p w14:paraId="032D70B4">
            <w:pPr>
              <w:widowControl/>
              <w:jc w:val="center"/>
              <w:rPr>
                <w:sz w:val="15"/>
                <w:szCs w:val="15"/>
              </w:rPr>
            </w:pPr>
            <w:r>
              <w:rPr>
                <w:sz w:val="15"/>
                <w:szCs w:val="15"/>
              </w:rPr>
              <w:t>8</w:t>
            </w:r>
          </w:p>
        </w:tc>
        <w:tc>
          <w:tcPr>
            <w:tcW w:w="817" w:type="dxa"/>
            <w:tcMar>
              <w:left w:w="0" w:type="dxa"/>
              <w:right w:w="0" w:type="dxa"/>
            </w:tcMar>
            <w:vAlign w:val="center"/>
          </w:tcPr>
          <w:p w14:paraId="014962A4">
            <w:pPr>
              <w:jc w:val="center"/>
              <w:rPr>
                <w:sz w:val="15"/>
                <w:szCs w:val="15"/>
              </w:rPr>
            </w:pPr>
            <w:r>
              <w:rPr>
                <w:sz w:val="15"/>
                <w:szCs w:val="15"/>
              </w:rPr>
              <w:t>2501050</w:t>
            </w:r>
          </w:p>
        </w:tc>
        <w:tc>
          <w:tcPr>
            <w:tcW w:w="1792" w:type="dxa"/>
            <w:tcMar>
              <w:left w:w="57" w:type="dxa"/>
              <w:right w:w="57" w:type="dxa"/>
            </w:tcMar>
            <w:vAlign w:val="center"/>
          </w:tcPr>
          <w:p w14:paraId="7759D85D">
            <w:pPr>
              <w:jc w:val="left"/>
              <w:rPr>
                <w:kern w:val="0"/>
                <w:sz w:val="15"/>
                <w:szCs w:val="15"/>
                <w:lang w:bidi="ar"/>
              </w:rPr>
            </w:pPr>
            <w:r>
              <w:rPr>
                <w:kern w:val="0"/>
                <w:sz w:val="15"/>
                <w:szCs w:val="15"/>
                <w:lang w:bidi="ar"/>
              </w:rPr>
              <w:t>化工设计基础</w:t>
            </w:r>
          </w:p>
        </w:tc>
        <w:tc>
          <w:tcPr>
            <w:tcW w:w="3793" w:type="dxa"/>
            <w:tcMar>
              <w:left w:w="0" w:type="dxa"/>
              <w:right w:w="0" w:type="dxa"/>
            </w:tcMar>
            <w:vAlign w:val="center"/>
          </w:tcPr>
          <w:p w14:paraId="4CCE4DC2">
            <w:pPr>
              <w:jc w:val="left"/>
              <w:rPr>
                <w:sz w:val="15"/>
                <w:szCs w:val="15"/>
              </w:rPr>
            </w:pPr>
            <w:r>
              <w:rPr>
                <w:sz w:val="15"/>
                <w:szCs w:val="15"/>
              </w:rPr>
              <w:t>Chemical Design Basis</w:t>
            </w:r>
          </w:p>
        </w:tc>
        <w:tc>
          <w:tcPr>
            <w:tcW w:w="240" w:type="dxa"/>
            <w:tcMar>
              <w:left w:w="0" w:type="dxa"/>
              <w:right w:w="0" w:type="dxa"/>
            </w:tcMar>
            <w:vAlign w:val="center"/>
          </w:tcPr>
          <w:p w14:paraId="2189DA61">
            <w:pPr>
              <w:widowControl/>
              <w:jc w:val="center"/>
              <w:rPr>
                <w:kern w:val="0"/>
                <w:sz w:val="15"/>
                <w:szCs w:val="15"/>
                <w:lang w:bidi="ar"/>
              </w:rPr>
            </w:pPr>
            <w:r>
              <w:rPr>
                <w:kern w:val="0"/>
                <w:sz w:val="15"/>
                <w:szCs w:val="15"/>
                <w:lang w:bidi="ar"/>
              </w:rPr>
              <w:t>2</w:t>
            </w:r>
          </w:p>
        </w:tc>
        <w:tc>
          <w:tcPr>
            <w:tcW w:w="389" w:type="dxa"/>
            <w:tcMar>
              <w:left w:w="0" w:type="dxa"/>
              <w:right w:w="0" w:type="dxa"/>
            </w:tcMar>
            <w:vAlign w:val="center"/>
          </w:tcPr>
          <w:p w14:paraId="408B78FB">
            <w:pPr>
              <w:widowControl/>
              <w:jc w:val="center"/>
              <w:rPr>
                <w:sz w:val="15"/>
                <w:szCs w:val="15"/>
              </w:rPr>
            </w:pPr>
            <w:r>
              <w:rPr>
                <w:sz w:val="15"/>
                <w:szCs w:val="15"/>
              </w:rPr>
              <w:t>32</w:t>
            </w:r>
          </w:p>
        </w:tc>
        <w:tc>
          <w:tcPr>
            <w:tcW w:w="325" w:type="dxa"/>
            <w:tcMar>
              <w:left w:w="0" w:type="dxa"/>
              <w:right w:w="0" w:type="dxa"/>
            </w:tcMar>
            <w:vAlign w:val="center"/>
          </w:tcPr>
          <w:p w14:paraId="41AD026F">
            <w:pPr>
              <w:widowControl/>
              <w:jc w:val="center"/>
              <w:rPr>
                <w:sz w:val="15"/>
                <w:szCs w:val="15"/>
              </w:rPr>
            </w:pPr>
            <w:r>
              <w:rPr>
                <w:sz w:val="15"/>
                <w:szCs w:val="15"/>
              </w:rPr>
              <w:t>32</w:t>
            </w:r>
          </w:p>
        </w:tc>
        <w:tc>
          <w:tcPr>
            <w:tcW w:w="325" w:type="dxa"/>
            <w:tcMar>
              <w:left w:w="0" w:type="dxa"/>
              <w:right w:w="0" w:type="dxa"/>
            </w:tcMar>
            <w:vAlign w:val="center"/>
          </w:tcPr>
          <w:p w14:paraId="25434095">
            <w:pPr>
              <w:jc w:val="center"/>
              <w:rPr>
                <w:sz w:val="15"/>
                <w:szCs w:val="15"/>
              </w:rPr>
            </w:pPr>
          </w:p>
        </w:tc>
        <w:tc>
          <w:tcPr>
            <w:tcW w:w="240" w:type="dxa"/>
            <w:tcMar>
              <w:left w:w="0" w:type="dxa"/>
              <w:right w:w="0" w:type="dxa"/>
            </w:tcMar>
            <w:vAlign w:val="center"/>
          </w:tcPr>
          <w:p w14:paraId="201148F5">
            <w:pPr>
              <w:jc w:val="center"/>
              <w:rPr>
                <w:sz w:val="15"/>
                <w:szCs w:val="15"/>
              </w:rPr>
            </w:pPr>
          </w:p>
        </w:tc>
        <w:tc>
          <w:tcPr>
            <w:tcW w:w="334" w:type="dxa"/>
            <w:tcMar>
              <w:left w:w="0" w:type="dxa"/>
              <w:right w:w="0" w:type="dxa"/>
            </w:tcMar>
            <w:vAlign w:val="center"/>
          </w:tcPr>
          <w:p w14:paraId="522894A7">
            <w:pPr>
              <w:jc w:val="center"/>
              <w:rPr>
                <w:sz w:val="15"/>
                <w:szCs w:val="15"/>
              </w:rPr>
            </w:pPr>
          </w:p>
        </w:tc>
        <w:tc>
          <w:tcPr>
            <w:tcW w:w="567" w:type="dxa"/>
            <w:tcMar>
              <w:left w:w="0" w:type="dxa"/>
              <w:right w:w="0" w:type="dxa"/>
            </w:tcMar>
            <w:vAlign w:val="center"/>
          </w:tcPr>
          <w:p w14:paraId="79DBA69A">
            <w:pPr>
              <w:jc w:val="center"/>
              <w:rPr>
                <w:sz w:val="15"/>
                <w:szCs w:val="15"/>
              </w:rPr>
            </w:pPr>
            <w:r>
              <w:rPr>
                <w:sz w:val="15"/>
                <w:szCs w:val="15"/>
              </w:rPr>
              <w:t>四</w:t>
            </w:r>
          </w:p>
        </w:tc>
        <w:tc>
          <w:tcPr>
            <w:tcW w:w="425" w:type="dxa"/>
            <w:vAlign w:val="center"/>
          </w:tcPr>
          <w:p w14:paraId="7A935D46">
            <w:pPr>
              <w:jc w:val="center"/>
              <w:rPr>
                <w:sz w:val="15"/>
                <w:szCs w:val="15"/>
              </w:rPr>
            </w:pPr>
          </w:p>
        </w:tc>
      </w:tr>
      <w:tr w14:paraId="2DC9442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28" w:type="dxa"/>
            <w:bottom w:w="0" w:type="dxa"/>
            <w:right w:w="28" w:type="dxa"/>
          </w:tblCellMar>
        </w:tblPrEx>
        <w:trPr>
          <w:cantSplit/>
          <w:trHeight w:val="346" w:hRule="atLeast"/>
          <w:jc w:val="center"/>
        </w:trPr>
        <w:tc>
          <w:tcPr>
            <w:tcW w:w="238" w:type="dxa"/>
            <w:vMerge w:val="continue"/>
            <w:vAlign w:val="center"/>
          </w:tcPr>
          <w:p w14:paraId="5B8187A2">
            <w:pPr>
              <w:jc w:val="center"/>
              <w:rPr>
                <w:sz w:val="15"/>
                <w:szCs w:val="15"/>
              </w:rPr>
            </w:pPr>
          </w:p>
        </w:tc>
        <w:tc>
          <w:tcPr>
            <w:tcW w:w="566" w:type="dxa"/>
            <w:vMerge w:val="continue"/>
            <w:vAlign w:val="center"/>
          </w:tcPr>
          <w:p w14:paraId="133D2CD2">
            <w:pPr>
              <w:pStyle w:val="31"/>
              <w:pBdr>
                <w:bottom w:val="none" w:color="000000" w:sz="0" w:space="0"/>
              </w:pBdr>
              <w:tabs>
                <w:tab w:val="clear" w:pos="4153"/>
                <w:tab w:val="clear" w:pos="8306"/>
              </w:tabs>
              <w:rPr>
                <w:sz w:val="15"/>
                <w:szCs w:val="15"/>
              </w:rPr>
            </w:pPr>
          </w:p>
        </w:tc>
        <w:tc>
          <w:tcPr>
            <w:tcW w:w="240" w:type="dxa"/>
            <w:tcMar>
              <w:left w:w="0" w:type="dxa"/>
              <w:right w:w="0" w:type="dxa"/>
            </w:tcMar>
            <w:vAlign w:val="center"/>
          </w:tcPr>
          <w:p w14:paraId="2CED2C0A">
            <w:pPr>
              <w:widowControl/>
              <w:jc w:val="center"/>
              <w:rPr>
                <w:sz w:val="15"/>
                <w:szCs w:val="15"/>
              </w:rPr>
            </w:pPr>
            <w:r>
              <w:rPr>
                <w:sz w:val="15"/>
                <w:szCs w:val="15"/>
              </w:rPr>
              <w:t>9</w:t>
            </w:r>
          </w:p>
        </w:tc>
        <w:tc>
          <w:tcPr>
            <w:tcW w:w="817" w:type="dxa"/>
            <w:tcMar>
              <w:left w:w="0" w:type="dxa"/>
              <w:right w:w="0" w:type="dxa"/>
            </w:tcMar>
            <w:vAlign w:val="center"/>
          </w:tcPr>
          <w:p w14:paraId="21BF3481">
            <w:pPr>
              <w:jc w:val="center"/>
              <w:rPr>
                <w:sz w:val="15"/>
                <w:szCs w:val="15"/>
              </w:rPr>
            </w:pPr>
            <w:r>
              <w:rPr>
                <w:rFonts w:hint="eastAsia"/>
                <w:sz w:val="15"/>
                <w:szCs w:val="15"/>
              </w:rPr>
              <w:t>2501086</w:t>
            </w:r>
          </w:p>
        </w:tc>
        <w:tc>
          <w:tcPr>
            <w:tcW w:w="1792" w:type="dxa"/>
            <w:tcMar>
              <w:left w:w="57" w:type="dxa"/>
              <w:right w:w="57" w:type="dxa"/>
            </w:tcMar>
            <w:vAlign w:val="center"/>
          </w:tcPr>
          <w:p w14:paraId="3F4E0D88">
            <w:pPr>
              <w:jc w:val="left"/>
              <w:rPr>
                <w:kern w:val="0"/>
                <w:sz w:val="15"/>
                <w:szCs w:val="15"/>
                <w:lang w:bidi="ar"/>
              </w:rPr>
            </w:pPr>
            <w:r>
              <w:rPr>
                <w:kern w:val="0"/>
                <w:sz w:val="15"/>
                <w:szCs w:val="15"/>
                <w:lang w:bidi="ar"/>
              </w:rPr>
              <w:t>化工环保与安全</w:t>
            </w:r>
            <w:r>
              <w:rPr>
                <w:sz w:val="15"/>
                <w:szCs w:val="15"/>
              </w:rPr>
              <w:t>（Q）</w:t>
            </w:r>
          </w:p>
        </w:tc>
        <w:tc>
          <w:tcPr>
            <w:tcW w:w="3793" w:type="dxa"/>
            <w:tcMar>
              <w:left w:w="0" w:type="dxa"/>
              <w:right w:w="0" w:type="dxa"/>
            </w:tcMar>
            <w:vAlign w:val="center"/>
          </w:tcPr>
          <w:p w14:paraId="3069FDFD">
            <w:pPr>
              <w:jc w:val="left"/>
              <w:rPr>
                <w:sz w:val="15"/>
                <w:szCs w:val="15"/>
              </w:rPr>
            </w:pPr>
            <w:r>
              <w:rPr>
                <w:sz w:val="15"/>
                <w:szCs w:val="15"/>
              </w:rPr>
              <w:t>Environmental Protection and Safety in Chemical Industry (Q)</w:t>
            </w:r>
          </w:p>
        </w:tc>
        <w:tc>
          <w:tcPr>
            <w:tcW w:w="240" w:type="dxa"/>
            <w:tcMar>
              <w:left w:w="0" w:type="dxa"/>
              <w:right w:w="0" w:type="dxa"/>
            </w:tcMar>
            <w:vAlign w:val="center"/>
          </w:tcPr>
          <w:p w14:paraId="6D4195BE">
            <w:pPr>
              <w:widowControl/>
              <w:jc w:val="center"/>
              <w:rPr>
                <w:kern w:val="0"/>
                <w:sz w:val="15"/>
                <w:szCs w:val="15"/>
                <w:lang w:bidi="ar"/>
              </w:rPr>
            </w:pPr>
            <w:r>
              <w:rPr>
                <w:rFonts w:eastAsia="等线"/>
                <w:kern w:val="0"/>
                <w:sz w:val="15"/>
                <w:szCs w:val="15"/>
                <w:lang w:bidi="ar"/>
              </w:rPr>
              <w:t>1.5</w:t>
            </w:r>
          </w:p>
        </w:tc>
        <w:tc>
          <w:tcPr>
            <w:tcW w:w="389" w:type="dxa"/>
            <w:tcMar>
              <w:left w:w="0" w:type="dxa"/>
              <w:right w:w="0" w:type="dxa"/>
            </w:tcMar>
            <w:vAlign w:val="center"/>
          </w:tcPr>
          <w:p w14:paraId="081A9B21">
            <w:pPr>
              <w:widowControl/>
              <w:jc w:val="center"/>
              <w:rPr>
                <w:sz w:val="15"/>
                <w:szCs w:val="15"/>
              </w:rPr>
            </w:pPr>
            <w:r>
              <w:rPr>
                <w:rFonts w:eastAsia="等线"/>
                <w:kern w:val="0"/>
                <w:sz w:val="15"/>
                <w:szCs w:val="15"/>
                <w:lang w:bidi="ar"/>
              </w:rPr>
              <w:t>24</w:t>
            </w:r>
          </w:p>
        </w:tc>
        <w:tc>
          <w:tcPr>
            <w:tcW w:w="325" w:type="dxa"/>
            <w:tcMar>
              <w:left w:w="0" w:type="dxa"/>
              <w:right w:w="0" w:type="dxa"/>
            </w:tcMar>
            <w:vAlign w:val="center"/>
          </w:tcPr>
          <w:p w14:paraId="7FBDF343">
            <w:pPr>
              <w:widowControl/>
              <w:jc w:val="center"/>
              <w:rPr>
                <w:sz w:val="15"/>
                <w:szCs w:val="15"/>
              </w:rPr>
            </w:pPr>
            <w:r>
              <w:rPr>
                <w:rFonts w:eastAsia="等线"/>
                <w:kern w:val="0"/>
                <w:sz w:val="15"/>
                <w:szCs w:val="15"/>
                <w:lang w:bidi="ar"/>
              </w:rPr>
              <w:t>24</w:t>
            </w:r>
          </w:p>
        </w:tc>
        <w:tc>
          <w:tcPr>
            <w:tcW w:w="325" w:type="dxa"/>
            <w:tcMar>
              <w:left w:w="0" w:type="dxa"/>
              <w:right w:w="0" w:type="dxa"/>
            </w:tcMar>
            <w:vAlign w:val="center"/>
          </w:tcPr>
          <w:p w14:paraId="352A4CF9">
            <w:pPr>
              <w:jc w:val="center"/>
              <w:rPr>
                <w:sz w:val="15"/>
                <w:szCs w:val="15"/>
              </w:rPr>
            </w:pPr>
          </w:p>
        </w:tc>
        <w:tc>
          <w:tcPr>
            <w:tcW w:w="240" w:type="dxa"/>
            <w:tcMar>
              <w:left w:w="0" w:type="dxa"/>
              <w:right w:w="0" w:type="dxa"/>
            </w:tcMar>
            <w:vAlign w:val="center"/>
          </w:tcPr>
          <w:p w14:paraId="32D7BB35">
            <w:pPr>
              <w:jc w:val="center"/>
              <w:rPr>
                <w:sz w:val="15"/>
                <w:szCs w:val="15"/>
              </w:rPr>
            </w:pPr>
          </w:p>
        </w:tc>
        <w:tc>
          <w:tcPr>
            <w:tcW w:w="334" w:type="dxa"/>
            <w:tcMar>
              <w:left w:w="0" w:type="dxa"/>
              <w:right w:w="0" w:type="dxa"/>
            </w:tcMar>
            <w:vAlign w:val="center"/>
          </w:tcPr>
          <w:p w14:paraId="1935B66D">
            <w:pPr>
              <w:jc w:val="center"/>
              <w:rPr>
                <w:sz w:val="15"/>
                <w:szCs w:val="15"/>
              </w:rPr>
            </w:pPr>
          </w:p>
        </w:tc>
        <w:tc>
          <w:tcPr>
            <w:tcW w:w="567" w:type="dxa"/>
            <w:tcMar>
              <w:left w:w="0" w:type="dxa"/>
              <w:right w:w="0" w:type="dxa"/>
            </w:tcMar>
            <w:vAlign w:val="center"/>
          </w:tcPr>
          <w:p w14:paraId="3CA422BA">
            <w:pPr>
              <w:jc w:val="center"/>
              <w:rPr>
                <w:sz w:val="15"/>
                <w:szCs w:val="15"/>
              </w:rPr>
            </w:pPr>
            <w:r>
              <w:rPr>
                <w:rFonts w:hint="eastAsia"/>
                <w:sz w:val="15"/>
                <w:szCs w:val="15"/>
              </w:rPr>
              <w:t>七</w:t>
            </w:r>
          </w:p>
        </w:tc>
        <w:tc>
          <w:tcPr>
            <w:tcW w:w="425" w:type="dxa"/>
            <w:vAlign w:val="center"/>
          </w:tcPr>
          <w:p w14:paraId="7FD51D12">
            <w:pPr>
              <w:jc w:val="center"/>
              <w:rPr>
                <w:sz w:val="15"/>
                <w:szCs w:val="15"/>
              </w:rPr>
            </w:pPr>
          </w:p>
        </w:tc>
      </w:tr>
      <w:tr w14:paraId="5A184A3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28" w:type="dxa"/>
            <w:bottom w:w="0" w:type="dxa"/>
            <w:right w:w="28" w:type="dxa"/>
          </w:tblCellMar>
        </w:tblPrEx>
        <w:trPr>
          <w:cantSplit/>
          <w:trHeight w:val="473" w:hRule="atLeast"/>
          <w:jc w:val="center"/>
        </w:trPr>
        <w:tc>
          <w:tcPr>
            <w:tcW w:w="238" w:type="dxa"/>
            <w:vMerge w:val="continue"/>
            <w:vAlign w:val="center"/>
          </w:tcPr>
          <w:p w14:paraId="0FA01BBD">
            <w:pPr>
              <w:jc w:val="center"/>
              <w:rPr>
                <w:sz w:val="15"/>
                <w:szCs w:val="15"/>
              </w:rPr>
            </w:pPr>
          </w:p>
        </w:tc>
        <w:tc>
          <w:tcPr>
            <w:tcW w:w="566" w:type="dxa"/>
            <w:vMerge w:val="continue"/>
            <w:vAlign w:val="center"/>
          </w:tcPr>
          <w:p w14:paraId="0C54CB40">
            <w:pPr>
              <w:pStyle w:val="31"/>
              <w:pBdr>
                <w:bottom w:val="none" w:color="000000" w:sz="0" w:space="0"/>
              </w:pBdr>
              <w:tabs>
                <w:tab w:val="clear" w:pos="4153"/>
                <w:tab w:val="clear" w:pos="8306"/>
              </w:tabs>
              <w:rPr>
                <w:sz w:val="15"/>
                <w:szCs w:val="15"/>
              </w:rPr>
            </w:pPr>
          </w:p>
        </w:tc>
        <w:tc>
          <w:tcPr>
            <w:tcW w:w="6642" w:type="dxa"/>
            <w:gridSpan w:val="4"/>
            <w:tcMar>
              <w:left w:w="0" w:type="dxa"/>
              <w:right w:w="0" w:type="dxa"/>
            </w:tcMar>
            <w:vAlign w:val="center"/>
          </w:tcPr>
          <w:p w14:paraId="2C060276">
            <w:pPr>
              <w:jc w:val="left"/>
              <w:rPr>
                <w:sz w:val="15"/>
                <w:szCs w:val="15"/>
              </w:rPr>
            </w:pPr>
            <w:r>
              <w:rPr>
                <w:sz w:val="15"/>
                <w:szCs w:val="15"/>
              </w:rPr>
              <w:t>必修小计</w:t>
            </w:r>
          </w:p>
        </w:tc>
        <w:tc>
          <w:tcPr>
            <w:tcW w:w="240" w:type="dxa"/>
            <w:tcMar>
              <w:left w:w="0" w:type="dxa"/>
              <w:right w:w="0" w:type="dxa"/>
            </w:tcMar>
          </w:tcPr>
          <w:p w14:paraId="7D9922C9">
            <w:pPr>
              <w:jc w:val="center"/>
              <w:rPr>
                <w:sz w:val="15"/>
                <w:szCs w:val="15"/>
              </w:rPr>
            </w:pPr>
            <w:r>
              <w:rPr>
                <w:sz w:val="15"/>
                <w:szCs w:val="15"/>
              </w:rPr>
              <w:t>18</w:t>
            </w:r>
          </w:p>
        </w:tc>
        <w:tc>
          <w:tcPr>
            <w:tcW w:w="389" w:type="dxa"/>
            <w:tcMar>
              <w:left w:w="0" w:type="dxa"/>
              <w:right w:w="0" w:type="dxa"/>
            </w:tcMar>
          </w:tcPr>
          <w:p w14:paraId="76D86284">
            <w:pPr>
              <w:jc w:val="center"/>
              <w:rPr>
                <w:sz w:val="15"/>
                <w:szCs w:val="15"/>
              </w:rPr>
            </w:pPr>
            <w:r>
              <w:rPr>
                <w:sz w:val="15"/>
                <w:szCs w:val="15"/>
              </w:rPr>
              <w:t>288</w:t>
            </w:r>
          </w:p>
        </w:tc>
        <w:tc>
          <w:tcPr>
            <w:tcW w:w="325" w:type="dxa"/>
            <w:tcMar>
              <w:left w:w="0" w:type="dxa"/>
              <w:right w:w="0" w:type="dxa"/>
            </w:tcMar>
          </w:tcPr>
          <w:p w14:paraId="66485890">
            <w:pPr>
              <w:jc w:val="center"/>
              <w:rPr>
                <w:sz w:val="15"/>
                <w:szCs w:val="15"/>
              </w:rPr>
            </w:pPr>
            <w:r>
              <w:rPr>
                <w:sz w:val="15"/>
                <w:szCs w:val="15"/>
              </w:rPr>
              <w:t>240</w:t>
            </w:r>
          </w:p>
        </w:tc>
        <w:tc>
          <w:tcPr>
            <w:tcW w:w="325" w:type="dxa"/>
            <w:tcMar>
              <w:left w:w="0" w:type="dxa"/>
              <w:right w:w="0" w:type="dxa"/>
            </w:tcMar>
          </w:tcPr>
          <w:p w14:paraId="007A7AD6">
            <w:pPr>
              <w:jc w:val="center"/>
              <w:rPr>
                <w:sz w:val="15"/>
                <w:szCs w:val="15"/>
              </w:rPr>
            </w:pPr>
            <w:r>
              <w:rPr>
                <w:sz w:val="15"/>
                <w:szCs w:val="15"/>
              </w:rPr>
              <w:t>0</w:t>
            </w:r>
          </w:p>
        </w:tc>
        <w:tc>
          <w:tcPr>
            <w:tcW w:w="240" w:type="dxa"/>
            <w:tcMar>
              <w:left w:w="0" w:type="dxa"/>
              <w:right w:w="0" w:type="dxa"/>
            </w:tcMar>
          </w:tcPr>
          <w:p w14:paraId="75C71425">
            <w:pPr>
              <w:jc w:val="center"/>
              <w:rPr>
                <w:sz w:val="15"/>
                <w:szCs w:val="15"/>
              </w:rPr>
            </w:pPr>
            <w:r>
              <w:rPr>
                <w:sz w:val="15"/>
                <w:szCs w:val="15"/>
              </w:rPr>
              <w:t>16</w:t>
            </w:r>
          </w:p>
        </w:tc>
        <w:tc>
          <w:tcPr>
            <w:tcW w:w="334" w:type="dxa"/>
            <w:tcMar>
              <w:left w:w="0" w:type="dxa"/>
              <w:right w:w="0" w:type="dxa"/>
            </w:tcMar>
            <w:vAlign w:val="center"/>
          </w:tcPr>
          <w:p w14:paraId="715CB651">
            <w:pPr>
              <w:widowControl/>
              <w:jc w:val="center"/>
              <w:rPr>
                <w:sz w:val="15"/>
                <w:szCs w:val="15"/>
              </w:rPr>
            </w:pPr>
          </w:p>
        </w:tc>
        <w:tc>
          <w:tcPr>
            <w:tcW w:w="567" w:type="dxa"/>
            <w:tcMar>
              <w:left w:w="0" w:type="dxa"/>
              <w:right w:w="0" w:type="dxa"/>
            </w:tcMar>
            <w:vAlign w:val="center"/>
          </w:tcPr>
          <w:p w14:paraId="0CCB35F1">
            <w:pPr>
              <w:widowControl/>
              <w:jc w:val="center"/>
              <w:rPr>
                <w:sz w:val="15"/>
                <w:szCs w:val="15"/>
              </w:rPr>
            </w:pPr>
          </w:p>
        </w:tc>
        <w:tc>
          <w:tcPr>
            <w:tcW w:w="425" w:type="dxa"/>
            <w:vAlign w:val="center"/>
          </w:tcPr>
          <w:p w14:paraId="6AE12368">
            <w:pPr>
              <w:widowControl/>
              <w:jc w:val="center"/>
              <w:rPr>
                <w:sz w:val="15"/>
                <w:szCs w:val="15"/>
              </w:rPr>
            </w:pPr>
          </w:p>
        </w:tc>
      </w:tr>
      <w:tr w14:paraId="0272EE4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28" w:type="dxa"/>
            <w:bottom w:w="0" w:type="dxa"/>
            <w:right w:w="28" w:type="dxa"/>
          </w:tblCellMar>
        </w:tblPrEx>
        <w:trPr>
          <w:cantSplit/>
          <w:trHeight w:val="346" w:hRule="atLeast"/>
          <w:jc w:val="center"/>
        </w:trPr>
        <w:tc>
          <w:tcPr>
            <w:tcW w:w="238" w:type="dxa"/>
            <w:vMerge w:val="continue"/>
            <w:vAlign w:val="center"/>
          </w:tcPr>
          <w:p w14:paraId="70E3D627">
            <w:pPr>
              <w:jc w:val="center"/>
              <w:rPr>
                <w:sz w:val="15"/>
                <w:szCs w:val="15"/>
              </w:rPr>
            </w:pPr>
          </w:p>
        </w:tc>
        <w:tc>
          <w:tcPr>
            <w:tcW w:w="566" w:type="dxa"/>
            <w:vMerge w:val="restart"/>
            <w:vAlign w:val="center"/>
          </w:tcPr>
          <w:p w14:paraId="6F9B7C84">
            <w:pPr>
              <w:pStyle w:val="31"/>
              <w:pBdr>
                <w:bottom w:val="none" w:color="000000" w:sz="0" w:space="0"/>
              </w:pBdr>
              <w:tabs>
                <w:tab w:val="clear" w:pos="4153"/>
                <w:tab w:val="clear" w:pos="8306"/>
              </w:tabs>
              <w:rPr>
                <w:sz w:val="15"/>
                <w:szCs w:val="15"/>
              </w:rPr>
            </w:pPr>
          </w:p>
          <w:p w14:paraId="3B04D8F4">
            <w:pPr>
              <w:pStyle w:val="31"/>
              <w:pBdr>
                <w:bottom w:val="none" w:color="000000" w:sz="0" w:space="0"/>
              </w:pBdr>
              <w:tabs>
                <w:tab w:val="clear" w:pos="4153"/>
                <w:tab w:val="clear" w:pos="8306"/>
              </w:tabs>
              <w:rPr>
                <w:sz w:val="15"/>
                <w:szCs w:val="15"/>
              </w:rPr>
            </w:pPr>
          </w:p>
          <w:p w14:paraId="4403CC00">
            <w:pPr>
              <w:pStyle w:val="31"/>
              <w:pBdr>
                <w:bottom w:val="none" w:color="000000" w:sz="0" w:space="0"/>
              </w:pBdr>
              <w:tabs>
                <w:tab w:val="clear" w:pos="4153"/>
                <w:tab w:val="clear" w:pos="8306"/>
              </w:tabs>
              <w:rPr>
                <w:sz w:val="15"/>
                <w:szCs w:val="15"/>
              </w:rPr>
            </w:pPr>
          </w:p>
          <w:p w14:paraId="60B60127">
            <w:pPr>
              <w:pStyle w:val="31"/>
              <w:pBdr>
                <w:bottom w:val="none" w:color="000000" w:sz="0" w:space="0"/>
              </w:pBdr>
              <w:tabs>
                <w:tab w:val="clear" w:pos="4153"/>
                <w:tab w:val="clear" w:pos="8306"/>
              </w:tabs>
              <w:rPr>
                <w:sz w:val="15"/>
                <w:szCs w:val="15"/>
              </w:rPr>
            </w:pPr>
          </w:p>
          <w:p w14:paraId="41571740">
            <w:pPr>
              <w:pStyle w:val="31"/>
              <w:pBdr>
                <w:bottom w:val="none" w:color="000000" w:sz="0" w:space="0"/>
              </w:pBdr>
              <w:tabs>
                <w:tab w:val="clear" w:pos="4153"/>
                <w:tab w:val="clear" w:pos="8306"/>
              </w:tabs>
              <w:rPr>
                <w:sz w:val="15"/>
                <w:szCs w:val="15"/>
              </w:rPr>
            </w:pPr>
          </w:p>
          <w:p w14:paraId="4523C32C">
            <w:pPr>
              <w:pStyle w:val="31"/>
              <w:pBdr>
                <w:bottom w:val="none" w:color="000000" w:sz="0" w:space="0"/>
              </w:pBdr>
              <w:tabs>
                <w:tab w:val="clear" w:pos="4153"/>
                <w:tab w:val="clear" w:pos="8306"/>
              </w:tabs>
              <w:rPr>
                <w:sz w:val="15"/>
                <w:szCs w:val="15"/>
              </w:rPr>
            </w:pPr>
          </w:p>
          <w:p w14:paraId="08034F6C">
            <w:pPr>
              <w:pStyle w:val="31"/>
              <w:pBdr>
                <w:bottom w:val="none" w:color="000000" w:sz="0" w:space="0"/>
              </w:pBdr>
              <w:tabs>
                <w:tab w:val="clear" w:pos="4153"/>
                <w:tab w:val="clear" w:pos="8306"/>
              </w:tabs>
              <w:rPr>
                <w:sz w:val="15"/>
                <w:szCs w:val="15"/>
              </w:rPr>
            </w:pPr>
          </w:p>
          <w:p w14:paraId="020A8CF3">
            <w:pPr>
              <w:pStyle w:val="31"/>
              <w:pBdr>
                <w:bottom w:val="none" w:color="000000" w:sz="0" w:space="0"/>
              </w:pBdr>
              <w:tabs>
                <w:tab w:val="clear" w:pos="4153"/>
                <w:tab w:val="clear" w:pos="8306"/>
              </w:tabs>
              <w:rPr>
                <w:sz w:val="15"/>
                <w:szCs w:val="15"/>
              </w:rPr>
            </w:pPr>
          </w:p>
          <w:p w14:paraId="69CDE7EB">
            <w:pPr>
              <w:pStyle w:val="31"/>
              <w:pBdr>
                <w:bottom w:val="none" w:color="000000" w:sz="0" w:space="0"/>
              </w:pBdr>
              <w:tabs>
                <w:tab w:val="clear" w:pos="4153"/>
                <w:tab w:val="clear" w:pos="8306"/>
              </w:tabs>
              <w:rPr>
                <w:sz w:val="15"/>
                <w:szCs w:val="15"/>
              </w:rPr>
            </w:pPr>
          </w:p>
          <w:p w14:paraId="1B471192">
            <w:pPr>
              <w:pStyle w:val="31"/>
              <w:pBdr>
                <w:bottom w:val="none" w:color="000000" w:sz="0" w:space="0"/>
              </w:pBdr>
              <w:tabs>
                <w:tab w:val="clear" w:pos="4153"/>
                <w:tab w:val="clear" w:pos="8306"/>
              </w:tabs>
              <w:rPr>
                <w:sz w:val="15"/>
                <w:szCs w:val="15"/>
              </w:rPr>
            </w:pPr>
          </w:p>
          <w:p w14:paraId="1079C770">
            <w:pPr>
              <w:pStyle w:val="31"/>
              <w:pBdr>
                <w:bottom w:val="none" w:color="000000" w:sz="0" w:space="0"/>
              </w:pBdr>
              <w:tabs>
                <w:tab w:val="clear" w:pos="4153"/>
                <w:tab w:val="clear" w:pos="8306"/>
              </w:tabs>
              <w:rPr>
                <w:sz w:val="15"/>
                <w:szCs w:val="15"/>
              </w:rPr>
            </w:pPr>
            <w:r>
              <w:rPr>
                <w:rFonts w:hint="eastAsia"/>
                <w:sz w:val="15"/>
                <w:szCs w:val="15"/>
              </w:rPr>
              <w:t>选</w:t>
            </w:r>
          </w:p>
          <w:p w14:paraId="2AE4CC69">
            <w:pPr>
              <w:pStyle w:val="31"/>
              <w:pBdr>
                <w:bottom w:val="none" w:color="000000" w:sz="0" w:space="0"/>
              </w:pBdr>
              <w:tabs>
                <w:tab w:val="clear" w:pos="4153"/>
                <w:tab w:val="clear" w:pos="8306"/>
              </w:tabs>
              <w:rPr>
                <w:sz w:val="15"/>
                <w:szCs w:val="15"/>
              </w:rPr>
            </w:pPr>
          </w:p>
          <w:p w14:paraId="26829EE1">
            <w:pPr>
              <w:pStyle w:val="31"/>
              <w:pBdr>
                <w:bottom w:val="none" w:color="000000" w:sz="0" w:space="0"/>
              </w:pBdr>
              <w:tabs>
                <w:tab w:val="clear" w:pos="4153"/>
                <w:tab w:val="clear" w:pos="8306"/>
              </w:tabs>
              <w:rPr>
                <w:sz w:val="15"/>
                <w:szCs w:val="15"/>
              </w:rPr>
            </w:pPr>
          </w:p>
          <w:p w14:paraId="7C15E332">
            <w:pPr>
              <w:pStyle w:val="31"/>
              <w:pBdr>
                <w:bottom w:val="none" w:color="000000" w:sz="0" w:space="0"/>
              </w:pBdr>
              <w:tabs>
                <w:tab w:val="clear" w:pos="4153"/>
                <w:tab w:val="clear" w:pos="8306"/>
              </w:tabs>
              <w:rPr>
                <w:sz w:val="15"/>
                <w:szCs w:val="15"/>
              </w:rPr>
            </w:pPr>
          </w:p>
          <w:p w14:paraId="6EB9DD9D">
            <w:pPr>
              <w:pStyle w:val="31"/>
              <w:pBdr>
                <w:bottom w:val="none" w:color="000000" w:sz="0" w:space="0"/>
              </w:pBdr>
              <w:tabs>
                <w:tab w:val="clear" w:pos="4153"/>
                <w:tab w:val="clear" w:pos="8306"/>
              </w:tabs>
              <w:rPr>
                <w:sz w:val="15"/>
                <w:szCs w:val="15"/>
              </w:rPr>
            </w:pPr>
          </w:p>
          <w:p w14:paraId="6B77B1F7">
            <w:pPr>
              <w:pStyle w:val="31"/>
              <w:pBdr>
                <w:bottom w:val="none" w:color="000000" w:sz="0" w:space="0"/>
              </w:pBdr>
              <w:tabs>
                <w:tab w:val="clear" w:pos="4153"/>
                <w:tab w:val="clear" w:pos="8306"/>
              </w:tabs>
              <w:rPr>
                <w:sz w:val="15"/>
                <w:szCs w:val="15"/>
              </w:rPr>
            </w:pPr>
            <w:r>
              <w:rPr>
                <w:rFonts w:hint="eastAsia"/>
                <w:sz w:val="15"/>
                <w:szCs w:val="15"/>
              </w:rPr>
              <w:t>修</w:t>
            </w:r>
          </w:p>
        </w:tc>
        <w:tc>
          <w:tcPr>
            <w:tcW w:w="240" w:type="dxa"/>
            <w:tcMar>
              <w:left w:w="0" w:type="dxa"/>
              <w:right w:w="0" w:type="dxa"/>
            </w:tcMar>
            <w:vAlign w:val="center"/>
          </w:tcPr>
          <w:p w14:paraId="69F33A27">
            <w:pPr>
              <w:widowControl/>
              <w:jc w:val="center"/>
              <w:rPr>
                <w:kern w:val="0"/>
                <w:sz w:val="15"/>
                <w:szCs w:val="15"/>
                <w:lang w:bidi="ar"/>
              </w:rPr>
            </w:pPr>
            <w:r>
              <w:rPr>
                <w:kern w:val="0"/>
                <w:sz w:val="15"/>
                <w:szCs w:val="15"/>
                <w:lang w:bidi="ar"/>
              </w:rPr>
              <w:t>1</w:t>
            </w:r>
          </w:p>
        </w:tc>
        <w:tc>
          <w:tcPr>
            <w:tcW w:w="817" w:type="dxa"/>
            <w:tcMar>
              <w:left w:w="0" w:type="dxa"/>
              <w:right w:w="0" w:type="dxa"/>
            </w:tcMar>
            <w:vAlign w:val="center"/>
          </w:tcPr>
          <w:p w14:paraId="330AD9E3">
            <w:pPr>
              <w:widowControl/>
              <w:jc w:val="center"/>
              <w:rPr>
                <w:kern w:val="0"/>
                <w:sz w:val="15"/>
                <w:szCs w:val="15"/>
                <w:lang w:bidi="ar"/>
              </w:rPr>
            </w:pPr>
            <w:r>
              <w:rPr>
                <w:kern w:val="0"/>
                <w:sz w:val="15"/>
                <w:szCs w:val="15"/>
                <w:lang w:bidi="ar"/>
              </w:rPr>
              <w:t>2501019</w:t>
            </w:r>
          </w:p>
        </w:tc>
        <w:tc>
          <w:tcPr>
            <w:tcW w:w="1792" w:type="dxa"/>
            <w:tcMar>
              <w:left w:w="0" w:type="dxa"/>
              <w:right w:w="0" w:type="dxa"/>
            </w:tcMar>
            <w:vAlign w:val="center"/>
          </w:tcPr>
          <w:p w14:paraId="4255ACA3">
            <w:pPr>
              <w:jc w:val="left"/>
              <w:rPr>
                <w:sz w:val="15"/>
                <w:szCs w:val="15"/>
              </w:rPr>
            </w:pPr>
            <w:r>
              <w:rPr>
                <w:sz w:val="15"/>
                <w:szCs w:val="15"/>
              </w:rPr>
              <w:t>生物化学（Q）</w:t>
            </w:r>
          </w:p>
        </w:tc>
        <w:tc>
          <w:tcPr>
            <w:tcW w:w="3793" w:type="dxa"/>
            <w:tcMar>
              <w:left w:w="0" w:type="dxa"/>
              <w:right w:w="0" w:type="dxa"/>
            </w:tcMar>
            <w:vAlign w:val="center"/>
          </w:tcPr>
          <w:p w14:paraId="6BCCB484">
            <w:pPr>
              <w:jc w:val="left"/>
              <w:rPr>
                <w:sz w:val="15"/>
                <w:szCs w:val="15"/>
              </w:rPr>
            </w:pPr>
            <w:r>
              <w:rPr>
                <w:sz w:val="15"/>
                <w:szCs w:val="15"/>
              </w:rPr>
              <w:t>Biological Chemistry (Q)</w:t>
            </w:r>
          </w:p>
        </w:tc>
        <w:tc>
          <w:tcPr>
            <w:tcW w:w="240" w:type="dxa"/>
            <w:tcMar>
              <w:left w:w="0" w:type="dxa"/>
              <w:right w:w="0" w:type="dxa"/>
            </w:tcMar>
            <w:vAlign w:val="center"/>
          </w:tcPr>
          <w:p w14:paraId="27361AD9">
            <w:pPr>
              <w:jc w:val="center"/>
              <w:rPr>
                <w:sz w:val="15"/>
                <w:szCs w:val="15"/>
              </w:rPr>
            </w:pPr>
            <w:r>
              <w:rPr>
                <w:sz w:val="15"/>
                <w:szCs w:val="15"/>
              </w:rPr>
              <w:t xml:space="preserve">2 </w:t>
            </w:r>
          </w:p>
        </w:tc>
        <w:tc>
          <w:tcPr>
            <w:tcW w:w="389" w:type="dxa"/>
            <w:tcMar>
              <w:left w:w="0" w:type="dxa"/>
              <w:right w:w="0" w:type="dxa"/>
            </w:tcMar>
            <w:vAlign w:val="center"/>
          </w:tcPr>
          <w:p w14:paraId="61B0CA13">
            <w:pPr>
              <w:jc w:val="center"/>
              <w:rPr>
                <w:sz w:val="15"/>
                <w:szCs w:val="15"/>
              </w:rPr>
            </w:pPr>
            <w:r>
              <w:rPr>
                <w:sz w:val="15"/>
                <w:szCs w:val="15"/>
              </w:rPr>
              <w:t>32</w:t>
            </w:r>
          </w:p>
        </w:tc>
        <w:tc>
          <w:tcPr>
            <w:tcW w:w="325" w:type="dxa"/>
            <w:tcMar>
              <w:left w:w="0" w:type="dxa"/>
              <w:right w:w="0" w:type="dxa"/>
            </w:tcMar>
            <w:vAlign w:val="center"/>
          </w:tcPr>
          <w:p w14:paraId="56453389">
            <w:pPr>
              <w:jc w:val="center"/>
              <w:rPr>
                <w:sz w:val="15"/>
                <w:szCs w:val="15"/>
              </w:rPr>
            </w:pPr>
            <w:r>
              <w:rPr>
                <w:sz w:val="15"/>
                <w:szCs w:val="15"/>
              </w:rPr>
              <w:t>32</w:t>
            </w:r>
          </w:p>
        </w:tc>
        <w:tc>
          <w:tcPr>
            <w:tcW w:w="325" w:type="dxa"/>
            <w:tcMar>
              <w:left w:w="0" w:type="dxa"/>
              <w:right w:w="0" w:type="dxa"/>
            </w:tcMar>
            <w:vAlign w:val="center"/>
          </w:tcPr>
          <w:p w14:paraId="37D6F98B">
            <w:pPr>
              <w:jc w:val="center"/>
              <w:rPr>
                <w:sz w:val="15"/>
                <w:szCs w:val="15"/>
              </w:rPr>
            </w:pPr>
          </w:p>
        </w:tc>
        <w:tc>
          <w:tcPr>
            <w:tcW w:w="240" w:type="dxa"/>
            <w:tcMar>
              <w:left w:w="0" w:type="dxa"/>
              <w:right w:w="0" w:type="dxa"/>
            </w:tcMar>
            <w:vAlign w:val="center"/>
          </w:tcPr>
          <w:p w14:paraId="4D301D1E">
            <w:pPr>
              <w:jc w:val="center"/>
              <w:rPr>
                <w:sz w:val="15"/>
                <w:szCs w:val="15"/>
              </w:rPr>
            </w:pPr>
          </w:p>
        </w:tc>
        <w:tc>
          <w:tcPr>
            <w:tcW w:w="334" w:type="dxa"/>
            <w:tcMar>
              <w:left w:w="0" w:type="dxa"/>
              <w:right w:w="0" w:type="dxa"/>
            </w:tcMar>
            <w:vAlign w:val="center"/>
          </w:tcPr>
          <w:p w14:paraId="49D9D6A6">
            <w:pPr>
              <w:jc w:val="center"/>
              <w:rPr>
                <w:sz w:val="15"/>
                <w:szCs w:val="15"/>
              </w:rPr>
            </w:pPr>
          </w:p>
        </w:tc>
        <w:tc>
          <w:tcPr>
            <w:tcW w:w="567" w:type="dxa"/>
            <w:tcMar>
              <w:left w:w="0" w:type="dxa"/>
              <w:right w:w="0" w:type="dxa"/>
            </w:tcMar>
            <w:vAlign w:val="center"/>
          </w:tcPr>
          <w:p w14:paraId="450C7479">
            <w:pPr>
              <w:jc w:val="center"/>
              <w:rPr>
                <w:sz w:val="15"/>
                <w:szCs w:val="15"/>
              </w:rPr>
            </w:pPr>
            <w:r>
              <w:rPr>
                <w:sz w:val="15"/>
                <w:szCs w:val="15"/>
              </w:rPr>
              <w:t>五</w:t>
            </w:r>
          </w:p>
        </w:tc>
        <w:tc>
          <w:tcPr>
            <w:tcW w:w="425" w:type="dxa"/>
            <w:vMerge w:val="restart"/>
            <w:vAlign w:val="center"/>
          </w:tcPr>
          <w:p w14:paraId="09DD1B74">
            <w:pPr>
              <w:jc w:val="center"/>
              <w:rPr>
                <w:sz w:val="15"/>
                <w:szCs w:val="15"/>
              </w:rPr>
            </w:pPr>
            <w:r>
              <w:rPr>
                <w:rFonts w:hint="eastAsia"/>
                <w:sz w:val="15"/>
                <w:szCs w:val="15"/>
              </w:rPr>
              <w:t>合成生物（药物合成）方向</w:t>
            </w:r>
          </w:p>
        </w:tc>
      </w:tr>
      <w:tr w14:paraId="66BB0CD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28" w:type="dxa"/>
            <w:bottom w:w="0" w:type="dxa"/>
            <w:right w:w="28" w:type="dxa"/>
          </w:tblCellMar>
        </w:tblPrEx>
        <w:trPr>
          <w:cantSplit/>
          <w:trHeight w:val="346" w:hRule="atLeast"/>
          <w:jc w:val="center"/>
        </w:trPr>
        <w:tc>
          <w:tcPr>
            <w:tcW w:w="238" w:type="dxa"/>
            <w:vMerge w:val="continue"/>
            <w:vAlign w:val="center"/>
          </w:tcPr>
          <w:p w14:paraId="0E2C2264">
            <w:pPr>
              <w:jc w:val="center"/>
              <w:rPr>
                <w:sz w:val="15"/>
                <w:szCs w:val="15"/>
              </w:rPr>
            </w:pPr>
          </w:p>
        </w:tc>
        <w:tc>
          <w:tcPr>
            <w:tcW w:w="566" w:type="dxa"/>
            <w:vMerge w:val="continue"/>
            <w:vAlign w:val="center"/>
          </w:tcPr>
          <w:p w14:paraId="4E300ED3">
            <w:pPr>
              <w:pStyle w:val="31"/>
              <w:pBdr>
                <w:bottom w:val="none" w:color="000000" w:sz="0" w:space="0"/>
              </w:pBdr>
              <w:tabs>
                <w:tab w:val="clear" w:pos="4153"/>
                <w:tab w:val="clear" w:pos="8306"/>
              </w:tabs>
              <w:rPr>
                <w:sz w:val="15"/>
                <w:szCs w:val="15"/>
              </w:rPr>
            </w:pPr>
          </w:p>
        </w:tc>
        <w:tc>
          <w:tcPr>
            <w:tcW w:w="240" w:type="dxa"/>
            <w:tcMar>
              <w:left w:w="0" w:type="dxa"/>
              <w:right w:w="0" w:type="dxa"/>
            </w:tcMar>
            <w:vAlign w:val="center"/>
          </w:tcPr>
          <w:p w14:paraId="24B5A3D9">
            <w:pPr>
              <w:widowControl/>
              <w:jc w:val="center"/>
              <w:rPr>
                <w:kern w:val="0"/>
                <w:sz w:val="15"/>
                <w:szCs w:val="15"/>
                <w:lang w:bidi="ar"/>
              </w:rPr>
            </w:pPr>
            <w:r>
              <w:rPr>
                <w:kern w:val="0"/>
                <w:sz w:val="15"/>
                <w:szCs w:val="15"/>
                <w:lang w:bidi="ar"/>
              </w:rPr>
              <w:t>2</w:t>
            </w:r>
          </w:p>
        </w:tc>
        <w:tc>
          <w:tcPr>
            <w:tcW w:w="817" w:type="dxa"/>
            <w:tcMar>
              <w:left w:w="0" w:type="dxa"/>
              <w:right w:w="0" w:type="dxa"/>
            </w:tcMar>
            <w:vAlign w:val="center"/>
          </w:tcPr>
          <w:p w14:paraId="675B8496">
            <w:pPr>
              <w:widowControl/>
              <w:jc w:val="center"/>
              <w:rPr>
                <w:kern w:val="0"/>
                <w:sz w:val="15"/>
                <w:szCs w:val="15"/>
                <w:lang w:bidi="ar"/>
              </w:rPr>
            </w:pPr>
            <w:r>
              <w:rPr>
                <w:kern w:val="0"/>
                <w:sz w:val="15"/>
                <w:szCs w:val="15"/>
                <w:lang w:bidi="ar"/>
              </w:rPr>
              <w:t>2501020</w:t>
            </w:r>
          </w:p>
        </w:tc>
        <w:tc>
          <w:tcPr>
            <w:tcW w:w="1792" w:type="dxa"/>
            <w:tcMar>
              <w:left w:w="0" w:type="dxa"/>
              <w:right w:w="0" w:type="dxa"/>
            </w:tcMar>
            <w:vAlign w:val="center"/>
          </w:tcPr>
          <w:p w14:paraId="3CFA56A5">
            <w:pPr>
              <w:jc w:val="left"/>
              <w:rPr>
                <w:sz w:val="15"/>
                <w:szCs w:val="15"/>
              </w:rPr>
            </w:pPr>
            <w:r>
              <w:rPr>
                <w:sz w:val="15"/>
                <w:szCs w:val="15"/>
              </w:rPr>
              <w:t>药剂学（Q）</w:t>
            </w:r>
          </w:p>
        </w:tc>
        <w:tc>
          <w:tcPr>
            <w:tcW w:w="3793" w:type="dxa"/>
            <w:tcMar>
              <w:left w:w="0" w:type="dxa"/>
              <w:right w:w="0" w:type="dxa"/>
            </w:tcMar>
            <w:vAlign w:val="center"/>
          </w:tcPr>
          <w:p w14:paraId="6ADABDD9">
            <w:pPr>
              <w:jc w:val="left"/>
              <w:rPr>
                <w:sz w:val="15"/>
                <w:szCs w:val="15"/>
              </w:rPr>
            </w:pPr>
            <w:r>
              <w:rPr>
                <w:sz w:val="15"/>
                <w:szCs w:val="15"/>
              </w:rPr>
              <w:t>Pharmaceutics (Q)</w:t>
            </w:r>
          </w:p>
        </w:tc>
        <w:tc>
          <w:tcPr>
            <w:tcW w:w="240" w:type="dxa"/>
            <w:tcMar>
              <w:left w:w="0" w:type="dxa"/>
              <w:right w:w="0" w:type="dxa"/>
            </w:tcMar>
            <w:vAlign w:val="center"/>
          </w:tcPr>
          <w:p w14:paraId="64B219BA">
            <w:pPr>
              <w:widowControl/>
              <w:jc w:val="center"/>
              <w:rPr>
                <w:sz w:val="15"/>
                <w:szCs w:val="15"/>
              </w:rPr>
            </w:pPr>
            <w:r>
              <w:rPr>
                <w:sz w:val="15"/>
                <w:szCs w:val="15"/>
              </w:rPr>
              <w:t xml:space="preserve">2 </w:t>
            </w:r>
          </w:p>
        </w:tc>
        <w:tc>
          <w:tcPr>
            <w:tcW w:w="389" w:type="dxa"/>
            <w:tcMar>
              <w:left w:w="0" w:type="dxa"/>
              <w:right w:w="0" w:type="dxa"/>
            </w:tcMar>
            <w:vAlign w:val="center"/>
          </w:tcPr>
          <w:p w14:paraId="1F91E3FE">
            <w:pPr>
              <w:widowControl/>
              <w:jc w:val="center"/>
              <w:rPr>
                <w:sz w:val="15"/>
                <w:szCs w:val="15"/>
              </w:rPr>
            </w:pPr>
            <w:r>
              <w:rPr>
                <w:sz w:val="15"/>
                <w:szCs w:val="15"/>
              </w:rPr>
              <w:t>32</w:t>
            </w:r>
          </w:p>
        </w:tc>
        <w:tc>
          <w:tcPr>
            <w:tcW w:w="325" w:type="dxa"/>
            <w:tcMar>
              <w:left w:w="0" w:type="dxa"/>
              <w:right w:w="0" w:type="dxa"/>
            </w:tcMar>
            <w:vAlign w:val="center"/>
          </w:tcPr>
          <w:p w14:paraId="3AE43E92">
            <w:pPr>
              <w:widowControl/>
              <w:jc w:val="center"/>
              <w:rPr>
                <w:sz w:val="15"/>
                <w:szCs w:val="15"/>
              </w:rPr>
            </w:pPr>
            <w:r>
              <w:rPr>
                <w:sz w:val="15"/>
                <w:szCs w:val="15"/>
              </w:rPr>
              <w:t>32</w:t>
            </w:r>
          </w:p>
        </w:tc>
        <w:tc>
          <w:tcPr>
            <w:tcW w:w="325" w:type="dxa"/>
            <w:tcMar>
              <w:left w:w="0" w:type="dxa"/>
              <w:right w:w="0" w:type="dxa"/>
            </w:tcMar>
            <w:vAlign w:val="center"/>
          </w:tcPr>
          <w:p w14:paraId="614142D3">
            <w:pPr>
              <w:jc w:val="center"/>
              <w:rPr>
                <w:sz w:val="15"/>
                <w:szCs w:val="15"/>
              </w:rPr>
            </w:pPr>
          </w:p>
        </w:tc>
        <w:tc>
          <w:tcPr>
            <w:tcW w:w="240" w:type="dxa"/>
            <w:tcMar>
              <w:left w:w="0" w:type="dxa"/>
              <w:right w:w="0" w:type="dxa"/>
            </w:tcMar>
            <w:vAlign w:val="center"/>
          </w:tcPr>
          <w:p w14:paraId="1FAD860D">
            <w:pPr>
              <w:jc w:val="center"/>
              <w:rPr>
                <w:sz w:val="15"/>
                <w:szCs w:val="15"/>
              </w:rPr>
            </w:pPr>
          </w:p>
        </w:tc>
        <w:tc>
          <w:tcPr>
            <w:tcW w:w="334" w:type="dxa"/>
            <w:tcMar>
              <w:left w:w="0" w:type="dxa"/>
              <w:right w:w="0" w:type="dxa"/>
            </w:tcMar>
            <w:vAlign w:val="center"/>
          </w:tcPr>
          <w:p w14:paraId="5EFC5BB1">
            <w:pPr>
              <w:jc w:val="center"/>
              <w:rPr>
                <w:sz w:val="15"/>
                <w:szCs w:val="15"/>
              </w:rPr>
            </w:pPr>
          </w:p>
        </w:tc>
        <w:tc>
          <w:tcPr>
            <w:tcW w:w="567" w:type="dxa"/>
            <w:tcMar>
              <w:left w:w="0" w:type="dxa"/>
              <w:right w:w="0" w:type="dxa"/>
            </w:tcMar>
            <w:vAlign w:val="center"/>
          </w:tcPr>
          <w:p w14:paraId="12566D45">
            <w:pPr>
              <w:jc w:val="center"/>
              <w:rPr>
                <w:sz w:val="15"/>
                <w:szCs w:val="15"/>
              </w:rPr>
            </w:pPr>
            <w:r>
              <w:rPr>
                <w:sz w:val="15"/>
                <w:szCs w:val="15"/>
              </w:rPr>
              <w:t>五</w:t>
            </w:r>
          </w:p>
        </w:tc>
        <w:tc>
          <w:tcPr>
            <w:tcW w:w="425" w:type="dxa"/>
            <w:vMerge w:val="continue"/>
            <w:vAlign w:val="center"/>
          </w:tcPr>
          <w:p w14:paraId="18AAACFC">
            <w:pPr>
              <w:jc w:val="center"/>
              <w:rPr>
                <w:sz w:val="15"/>
                <w:szCs w:val="15"/>
              </w:rPr>
            </w:pPr>
          </w:p>
        </w:tc>
      </w:tr>
      <w:tr w14:paraId="21C65EB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28" w:type="dxa"/>
            <w:bottom w:w="0" w:type="dxa"/>
            <w:right w:w="28" w:type="dxa"/>
          </w:tblCellMar>
        </w:tblPrEx>
        <w:trPr>
          <w:cantSplit/>
          <w:trHeight w:val="346" w:hRule="atLeast"/>
          <w:jc w:val="center"/>
        </w:trPr>
        <w:tc>
          <w:tcPr>
            <w:tcW w:w="238" w:type="dxa"/>
            <w:vMerge w:val="continue"/>
            <w:vAlign w:val="center"/>
          </w:tcPr>
          <w:p w14:paraId="30E9B23C">
            <w:pPr>
              <w:jc w:val="center"/>
              <w:rPr>
                <w:sz w:val="15"/>
                <w:szCs w:val="15"/>
              </w:rPr>
            </w:pPr>
          </w:p>
        </w:tc>
        <w:tc>
          <w:tcPr>
            <w:tcW w:w="566" w:type="dxa"/>
            <w:vMerge w:val="continue"/>
            <w:vAlign w:val="center"/>
          </w:tcPr>
          <w:p w14:paraId="10677EDE">
            <w:pPr>
              <w:pStyle w:val="31"/>
              <w:pBdr>
                <w:bottom w:val="none" w:color="000000" w:sz="0" w:space="0"/>
              </w:pBdr>
              <w:tabs>
                <w:tab w:val="clear" w:pos="4153"/>
                <w:tab w:val="clear" w:pos="8306"/>
              </w:tabs>
              <w:rPr>
                <w:sz w:val="15"/>
                <w:szCs w:val="15"/>
              </w:rPr>
            </w:pPr>
          </w:p>
        </w:tc>
        <w:tc>
          <w:tcPr>
            <w:tcW w:w="240" w:type="dxa"/>
            <w:tcMar>
              <w:left w:w="0" w:type="dxa"/>
              <w:right w:w="0" w:type="dxa"/>
            </w:tcMar>
            <w:vAlign w:val="center"/>
          </w:tcPr>
          <w:p w14:paraId="6D7AC0AB">
            <w:pPr>
              <w:widowControl/>
              <w:jc w:val="center"/>
              <w:rPr>
                <w:kern w:val="0"/>
                <w:sz w:val="15"/>
                <w:szCs w:val="15"/>
                <w:lang w:bidi="ar"/>
              </w:rPr>
            </w:pPr>
            <w:r>
              <w:rPr>
                <w:kern w:val="0"/>
                <w:sz w:val="15"/>
                <w:szCs w:val="15"/>
                <w:lang w:bidi="ar"/>
              </w:rPr>
              <w:t>3</w:t>
            </w:r>
          </w:p>
        </w:tc>
        <w:tc>
          <w:tcPr>
            <w:tcW w:w="817" w:type="dxa"/>
            <w:tcMar>
              <w:left w:w="0" w:type="dxa"/>
              <w:right w:w="0" w:type="dxa"/>
            </w:tcMar>
            <w:vAlign w:val="center"/>
          </w:tcPr>
          <w:p w14:paraId="193E5EE7">
            <w:pPr>
              <w:widowControl/>
              <w:jc w:val="center"/>
              <w:rPr>
                <w:kern w:val="0"/>
                <w:sz w:val="15"/>
                <w:szCs w:val="15"/>
                <w:lang w:bidi="ar"/>
              </w:rPr>
            </w:pPr>
            <w:r>
              <w:rPr>
                <w:kern w:val="0"/>
                <w:sz w:val="15"/>
                <w:szCs w:val="15"/>
                <w:lang w:bidi="ar"/>
              </w:rPr>
              <w:t>2501024</w:t>
            </w:r>
          </w:p>
        </w:tc>
        <w:tc>
          <w:tcPr>
            <w:tcW w:w="1792" w:type="dxa"/>
            <w:tcMar>
              <w:left w:w="0" w:type="dxa"/>
              <w:right w:w="0" w:type="dxa"/>
            </w:tcMar>
            <w:vAlign w:val="center"/>
          </w:tcPr>
          <w:p w14:paraId="08CB8449">
            <w:pPr>
              <w:jc w:val="left"/>
              <w:rPr>
                <w:sz w:val="15"/>
                <w:szCs w:val="15"/>
              </w:rPr>
            </w:pPr>
            <w:r>
              <w:rPr>
                <w:sz w:val="15"/>
                <w:szCs w:val="15"/>
              </w:rPr>
              <w:t>药物化学（Q）</w:t>
            </w:r>
          </w:p>
        </w:tc>
        <w:tc>
          <w:tcPr>
            <w:tcW w:w="3793" w:type="dxa"/>
            <w:tcMar>
              <w:left w:w="0" w:type="dxa"/>
              <w:right w:w="0" w:type="dxa"/>
            </w:tcMar>
            <w:vAlign w:val="center"/>
          </w:tcPr>
          <w:p w14:paraId="029E9920">
            <w:pPr>
              <w:jc w:val="left"/>
              <w:rPr>
                <w:sz w:val="15"/>
                <w:szCs w:val="15"/>
              </w:rPr>
            </w:pPr>
            <w:r>
              <w:rPr>
                <w:sz w:val="15"/>
                <w:szCs w:val="15"/>
              </w:rPr>
              <w:t>Pharmaceutical chemistry (Q)</w:t>
            </w:r>
          </w:p>
        </w:tc>
        <w:tc>
          <w:tcPr>
            <w:tcW w:w="240" w:type="dxa"/>
            <w:tcMar>
              <w:left w:w="0" w:type="dxa"/>
              <w:right w:w="0" w:type="dxa"/>
            </w:tcMar>
            <w:vAlign w:val="center"/>
          </w:tcPr>
          <w:p w14:paraId="1965015F">
            <w:pPr>
              <w:jc w:val="center"/>
              <w:rPr>
                <w:sz w:val="15"/>
                <w:szCs w:val="15"/>
              </w:rPr>
            </w:pPr>
            <w:r>
              <w:rPr>
                <w:sz w:val="15"/>
                <w:szCs w:val="15"/>
              </w:rPr>
              <w:t>2</w:t>
            </w:r>
          </w:p>
        </w:tc>
        <w:tc>
          <w:tcPr>
            <w:tcW w:w="389" w:type="dxa"/>
            <w:tcMar>
              <w:left w:w="0" w:type="dxa"/>
              <w:right w:w="0" w:type="dxa"/>
            </w:tcMar>
            <w:vAlign w:val="center"/>
          </w:tcPr>
          <w:p w14:paraId="52F25B73">
            <w:pPr>
              <w:jc w:val="center"/>
              <w:rPr>
                <w:sz w:val="15"/>
                <w:szCs w:val="15"/>
              </w:rPr>
            </w:pPr>
            <w:r>
              <w:rPr>
                <w:sz w:val="15"/>
                <w:szCs w:val="15"/>
              </w:rPr>
              <w:t>32</w:t>
            </w:r>
          </w:p>
        </w:tc>
        <w:tc>
          <w:tcPr>
            <w:tcW w:w="325" w:type="dxa"/>
            <w:tcMar>
              <w:left w:w="0" w:type="dxa"/>
              <w:right w:w="0" w:type="dxa"/>
            </w:tcMar>
            <w:vAlign w:val="center"/>
          </w:tcPr>
          <w:p w14:paraId="36AB35A0">
            <w:pPr>
              <w:jc w:val="center"/>
              <w:rPr>
                <w:sz w:val="15"/>
                <w:szCs w:val="15"/>
              </w:rPr>
            </w:pPr>
            <w:r>
              <w:rPr>
                <w:sz w:val="15"/>
                <w:szCs w:val="15"/>
              </w:rPr>
              <w:t>32</w:t>
            </w:r>
          </w:p>
        </w:tc>
        <w:tc>
          <w:tcPr>
            <w:tcW w:w="325" w:type="dxa"/>
            <w:tcMar>
              <w:left w:w="0" w:type="dxa"/>
              <w:right w:w="0" w:type="dxa"/>
            </w:tcMar>
            <w:vAlign w:val="center"/>
          </w:tcPr>
          <w:p w14:paraId="613515B6">
            <w:pPr>
              <w:jc w:val="center"/>
              <w:rPr>
                <w:sz w:val="15"/>
                <w:szCs w:val="15"/>
              </w:rPr>
            </w:pPr>
          </w:p>
        </w:tc>
        <w:tc>
          <w:tcPr>
            <w:tcW w:w="240" w:type="dxa"/>
            <w:tcMar>
              <w:left w:w="0" w:type="dxa"/>
              <w:right w:w="0" w:type="dxa"/>
            </w:tcMar>
            <w:vAlign w:val="center"/>
          </w:tcPr>
          <w:p w14:paraId="4C8ED81C">
            <w:pPr>
              <w:jc w:val="center"/>
              <w:rPr>
                <w:sz w:val="15"/>
                <w:szCs w:val="15"/>
              </w:rPr>
            </w:pPr>
          </w:p>
        </w:tc>
        <w:tc>
          <w:tcPr>
            <w:tcW w:w="334" w:type="dxa"/>
            <w:tcMar>
              <w:left w:w="0" w:type="dxa"/>
              <w:right w:w="0" w:type="dxa"/>
            </w:tcMar>
            <w:vAlign w:val="center"/>
          </w:tcPr>
          <w:p w14:paraId="1F0580B7">
            <w:pPr>
              <w:jc w:val="center"/>
              <w:rPr>
                <w:sz w:val="15"/>
                <w:szCs w:val="15"/>
              </w:rPr>
            </w:pPr>
          </w:p>
        </w:tc>
        <w:tc>
          <w:tcPr>
            <w:tcW w:w="567" w:type="dxa"/>
            <w:tcMar>
              <w:left w:w="0" w:type="dxa"/>
              <w:right w:w="0" w:type="dxa"/>
            </w:tcMar>
            <w:vAlign w:val="center"/>
          </w:tcPr>
          <w:p w14:paraId="3127BE74">
            <w:pPr>
              <w:jc w:val="center"/>
              <w:rPr>
                <w:sz w:val="15"/>
                <w:szCs w:val="15"/>
              </w:rPr>
            </w:pPr>
            <w:r>
              <w:rPr>
                <w:rFonts w:hint="eastAsia"/>
                <w:sz w:val="15"/>
                <w:szCs w:val="15"/>
              </w:rPr>
              <w:t>六</w:t>
            </w:r>
          </w:p>
        </w:tc>
        <w:tc>
          <w:tcPr>
            <w:tcW w:w="425" w:type="dxa"/>
            <w:vMerge w:val="continue"/>
            <w:vAlign w:val="center"/>
          </w:tcPr>
          <w:p w14:paraId="5CC2370A">
            <w:pPr>
              <w:jc w:val="center"/>
              <w:rPr>
                <w:sz w:val="15"/>
                <w:szCs w:val="15"/>
              </w:rPr>
            </w:pPr>
          </w:p>
        </w:tc>
      </w:tr>
      <w:tr w14:paraId="5E3F50E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PrEx>
        <w:trPr>
          <w:cantSplit/>
          <w:trHeight w:val="346" w:hRule="atLeast"/>
          <w:jc w:val="center"/>
        </w:trPr>
        <w:tc>
          <w:tcPr>
            <w:tcW w:w="238" w:type="dxa"/>
            <w:vMerge w:val="continue"/>
            <w:vAlign w:val="center"/>
          </w:tcPr>
          <w:p w14:paraId="522D45E9">
            <w:pPr>
              <w:jc w:val="center"/>
              <w:rPr>
                <w:sz w:val="15"/>
                <w:szCs w:val="15"/>
              </w:rPr>
            </w:pPr>
          </w:p>
        </w:tc>
        <w:tc>
          <w:tcPr>
            <w:tcW w:w="566" w:type="dxa"/>
            <w:vMerge w:val="continue"/>
            <w:vAlign w:val="center"/>
          </w:tcPr>
          <w:p w14:paraId="2DDFDFE6">
            <w:pPr>
              <w:pStyle w:val="31"/>
              <w:pBdr>
                <w:bottom w:val="none" w:color="000000" w:sz="0" w:space="0"/>
              </w:pBdr>
              <w:tabs>
                <w:tab w:val="clear" w:pos="4153"/>
                <w:tab w:val="clear" w:pos="8306"/>
              </w:tabs>
              <w:rPr>
                <w:sz w:val="15"/>
                <w:szCs w:val="15"/>
              </w:rPr>
            </w:pPr>
          </w:p>
        </w:tc>
        <w:tc>
          <w:tcPr>
            <w:tcW w:w="240" w:type="dxa"/>
            <w:tcMar>
              <w:left w:w="0" w:type="dxa"/>
              <w:right w:w="0" w:type="dxa"/>
            </w:tcMar>
            <w:vAlign w:val="center"/>
          </w:tcPr>
          <w:p w14:paraId="009D55BF">
            <w:pPr>
              <w:widowControl/>
              <w:jc w:val="center"/>
              <w:rPr>
                <w:kern w:val="0"/>
                <w:sz w:val="15"/>
                <w:szCs w:val="15"/>
                <w:lang w:bidi="ar"/>
              </w:rPr>
            </w:pPr>
            <w:r>
              <w:rPr>
                <w:kern w:val="0"/>
                <w:sz w:val="15"/>
                <w:szCs w:val="15"/>
                <w:lang w:bidi="ar"/>
              </w:rPr>
              <w:t>4</w:t>
            </w:r>
          </w:p>
        </w:tc>
        <w:tc>
          <w:tcPr>
            <w:tcW w:w="817" w:type="dxa"/>
            <w:tcMar>
              <w:left w:w="0" w:type="dxa"/>
              <w:right w:w="0" w:type="dxa"/>
            </w:tcMar>
            <w:vAlign w:val="center"/>
          </w:tcPr>
          <w:p w14:paraId="2EEF3609">
            <w:pPr>
              <w:widowControl/>
              <w:jc w:val="center"/>
              <w:rPr>
                <w:kern w:val="0"/>
                <w:sz w:val="15"/>
                <w:szCs w:val="15"/>
                <w:lang w:bidi="ar"/>
              </w:rPr>
            </w:pPr>
            <w:r>
              <w:rPr>
                <w:kern w:val="0"/>
                <w:sz w:val="15"/>
                <w:szCs w:val="15"/>
                <w:lang w:bidi="ar"/>
              </w:rPr>
              <w:t>2501025</w:t>
            </w:r>
          </w:p>
        </w:tc>
        <w:tc>
          <w:tcPr>
            <w:tcW w:w="1792" w:type="dxa"/>
            <w:tcMar>
              <w:left w:w="0" w:type="dxa"/>
              <w:right w:w="0" w:type="dxa"/>
            </w:tcMar>
            <w:vAlign w:val="center"/>
          </w:tcPr>
          <w:p w14:paraId="29F8D336">
            <w:pPr>
              <w:jc w:val="left"/>
              <w:rPr>
                <w:sz w:val="15"/>
                <w:szCs w:val="15"/>
              </w:rPr>
            </w:pPr>
            <w:r>
              <w:rPr>
                <w:sz w:val="15"/>
                <w:szCs w:val="15"/>
              </w:rPr>
              <w:t>药物分析（Q）</w:t>
            </w:r>
          </w:p>
        </w:tc>
        <w:tc>
          <w:tcPr>
            <w:tcW w:w="3793" w:type="dxa"/>
            <w:tcMar>
              <w:left w:w="0" w:type="dxa"/>
              <w:right w:w="0" w:type="dxa"/>
            </w:tcMar>
            <w:vAlign w:val="center"/>
          </w:tcPr>
          <w:p w14:paraId="49CB78B9">
            <w:pPr>
              <w:jc w:val="left"/>
              <w:rPr>
                <w:sz w:val="15"/>
                <w:szCs w:val="15"/>
              </w:rPr>
            </w:pPr>
            <w:r>
              <w:rPr>
                <w:sz w:val="15"/>
                <w:szCs w:val="15"/>
              </w:rPr>
              <w:t>Pharmaceutical Analysis (Q)</w:t>
            </w:r>
          </w:p>
        </w:tc>
        <w:tc>
          <w:tcPr>
            <w:tcW w:w="240" w:type="dxa"/>
            <w:tcMar>
              <w:left w:w="0" w:type="dxa"/>
              <w:right w:w="0" w:type="dxa"/>
            </w:tcMar>
            <w:vAlign w:val="center"/>
          </w:tcPr>
          <w:p w14:paraId="1DE338F3">
            <w:pPr>
              <w:widowControl/>
              <w:jc w:val="center"/>
              <w:rPr>
                <w:sz w:val="15"/>
                <w:szCs w:val="15"/>
              </w:rPr>
            </w:pPr>
            <w:r>
              <w:rPr>
                <w:sz w:val="15"/>
                <w:szCs w:val="15"/>
              </w:rPr>
              <w:t xml:space="preserve">2 </w:t>
            </w:r>
          </w:p>
        </w:tc>
        <w:tc>
          <w:tcPr>
            <w:tcW w:w="389" w:type="dxa"/>
            <w:tcMar>
              <w:left w:w="0" w:type="dxa"/>
              <w:right w:w="0" w:type="dxa"/>
            </w:tcMar>
            <w:vAlign w:val="center"/>
          </w:tcPr>
          <w:p w14:paraId="310C7514">
            <w:pPr>
              <w:widowControl/>
              <w:jc w:val="center"/>
              <w:rPr>
                <w:sz w:val="15"/>
                <w:szCs w:val="15"/>
              </w:rPr>
            </w:pPr>
            <w:r>
              <w:rPr>
                <w:sz w:val="15"/>
                <w:szCs w:val="15"/>
              </w:rPr>
              <w:t>32</w:t>
            </w:r>
          </w:p>
        </w:tc>
        <w:tc>
          <w:tcPr>
            <w:tcW w:w="325" w:type="dxa"/>
            <w:tcMar>
              <w:left w:w="0" w:type="dxa"/>
              <w:right w:w="0" w:type="dxa"/>
            </w:tcMar>
            <w:vAlign w:val="center"/>
          </w:tcPr>
          <w:p w14:paraId="45F45FF3">
            <w:pPr>
              <w:widowControl/>
              <w:jc w:val="center"/>
              <w:rPr>
                <w:sz w:val="15"/>
                <w:szCs w:val="15"/>
              </w:rPr>
            </w:pPr>
            <w:r>
              <w:rPr>
                <w:sz w:val="15"/>
                <w:szCs w:val="15"/>
              </w:rPr>
              <w:t>32</w:t>
            </w:r>
          </w:p>
        </w:tc>
        <w:tc>
          <w:tcPr>
            <w:tcW w:w="325" w:type="dxa"/>
            <w:tcMar>
              <w:left w:w="0" w:type="dxa"/>
              <w:right w:w="0" w:type="dxa"/>
            </w:tcMar>
            <w:vAlign w:val="center"/>
          </w:tcPr>
          <w:p w14:paraId="4B11C565">
            <w:pPr>
              <w:jc w:val="center"/>
              <w:rPr>
                <w:sz w:val="15"/>
                <w:szCs w:val="15"/>
              </w:rPr>
            </w:pPr>
          </w:p>
        </w:tc>
        <w:tc>
          <w:tcPr>
            <w:tcW w:w="240" w:type="dxa"/>
            <w:tcMar>
              <w:left w:w="0" w:type="dxa"/>
              <w:right w:w="0" w:type="dxa"/>
            </w:tcMar>
            <w:vAlign w:val="center"/>
          </w:tcPr>
          <w:p w14:paraId="03CE7E8C">
            <w:pPr>
              <w:jc w:val="center"/>
              <w:rPr>
                <w:sz w:val="15"/>
                <w:szCs w:val="15"/>
              </w:rPr>
            </w:pPr>
          </w:p>
        </w:tc>
        <w:tc>
          <w:tcPr>
            <w:tcW w:w="334" w:type="dxa"/>
            <w:tcMar>
              <w:left w:w="0" w:type="dxa"/>
              <w:right w:w="0" w:type="dxa"/>
            </w:tcMar>
            <w:vAlign w:val="center"/>
          </w:tcPr>
          <w:p w14:paraId="23D985F2">
            <w:pPr>
              <w:jc w:val="center"/>
              <w:rPr>
                <w:sz w:val="15"/>
                <w:szCs w:val="15"/>
              </w:rPr>
            </w:pPr>
          </w:p>
        </w:tc>
        <w:tc>
          <w:tcPr>
            <w:tcW w:w="567" w:type="dxa"/>
            <w:tcMar>
              <w:left w:w="0" w:type="dxa"/>
              <w:right w:w="0" w:type="dxa"/>
            </w:tcMar>
            <w:vAlign w:val="center"/>
          </w:tcPr>
          <w:p w14:paraId="6AF45A85">
            <w:pPr>
              <w:jc w:val="center"/>
              <w:rPr>
                <w:sz w:val="15"/>
                <w:szCs w:val="15"/>
              </w:rPr>
            </w:pPr>
            <w:r>
              <w:rPr>
                <w:rFonts w:hint="eastAsia"/>
                <w:sz w:val="15"/>
                <w:szCs w:val="15"/>
              </w:rPr>
              <w:t>六</w:t>
            </w:r>
          </w:p>
        </w:tc>
        <w:tc>
          <w:tcPr>
            <w:tcW w:w="425" w:type="dxa"/>
            <w:vMerge w:val="continue"/>
            <w:vAlign w:val="center"/>
          </w:tcPr>
          <w:p w14:paraId="3B4196B4">
            <w:pPr>
              <w:jc w:val="center"/>
              <w:rPr>
                <w:sz w:val="15"/>
                <w:szCs w:val="15"/>
              </w:rPr>
            </w:pPr>
          </w:p>
        </w:tc>
      </w:tr>
      <w:tr w14:paraId="1675E8C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28" w:type="dxa"/>
            <w:bottom w:w="0" w:type="dxa"/>
            <w:right w:w="28" w:type="dxa"/>
          </w:tblCellMar>
        </w:tblPrEx>
        <w:trPr>
          <w:cantSplit/>
          <w:trHeight w:val="346" w:hRule="atLeast"/>
          <w:jc w:val="center"/>
        </w:trPr>
        <w:tc>
          <w:tcPr>
            <w:tcW w:w="238" w:type="dxa"/>
            <w:vMerge w:val="continue"/>
            <w:vAlign w:val="center"/>
          </w:tcPr>
          <w:p w14:paraId="3E1096A0">
            <w:pPr>
              <w:jc w:val="center"/>
              <w:rPr>
                <w:sz w:val="15"/>
                <w:szCs w:val="15"/>
              </w:rPr>
            </w:pPr>
          </w:p>
        </w:tc>
        <w:tc>
          <w:tcPr>
            <w:tcW w:w="566" w:type="dxa"/>
            <w:vMerge w:val="continue"/>
            <w:vAlign w:val="center"/>
          </w:tcPr>
          <w:p w14:paraId="1D6F3BA3">
            <w:pPr>
              <w:pStyle w:val="31"/>
              <w:pBdr>
                <w:bottom w:val="none" w:color="000000" w:sz="0" w:space="0"/>
              </w:pBdr>
              <w:tabs>
                <w:tab w:val="clear" w:pos="4153"/>
                <w:tab w:val="clear" w:pos="8306"/>
              </w:tabs>
              <w:rPr>
                <w:sz w:val="15"/>
                <w:szCs w:val="15"/>
              </w:rPr>
            </w:pPr>
          </w:p>
        </w:tc>
        <w:tc>
          <w:tcPr>
            <w:tcW w:w="240" w:type="dxa"/>
            <w:tcMar>
              <w:left w:w="0" w:type="dxa"/>
              <w:right w:w="0" w:type="dxa"/>
            </w:tcMar>
            <w:vAlign w:val="center"/>
          </w:tcPr>
          <w:p w14:paraId="4F4FA8F1">
            <w:pPr>
              <w:widowControl/>
              <w:jc w:val="center"/>
              <w:rPr>
                <w:kern w:val="0"/>
                <w:sz w:val="15"/>
                <w:szCs w:val="15"/>
                <w:lang w:bidi="ar"/>
              </w:rPr>
            </w:pPr>
            <w:r>
              <w:rPr>
                <w:kern w:val="0"/>
                <w:sz w:val="15"/>
                <w:szCs w:val="15"/>
                <w:lang w:bidi="ar"/>
              </w:rPr>
              <w:t>5</w:t>
            </w:r>
          </w:p>
        </w:tc>
        <w:tc>
          <w:tcPr>
            <w:tcW w:w="817" w:type="dxa"/>
            <w:tcMar>
              <w:left w:w="0" w:type="dxa"/>
              <w:right w:w="0" w:type="dxa"/>
            </w:tcMar>
            <w:vAlign w:val="center"/>
          </w:tcPr>
          <w:p w14:paraId="3E10FF64">
            <w:pPr>
              <w:widowControl/>
              <w:jc w:val="center"/>
              <w:rPr>
                <w:kern w:val="0"/>
                <w:sz w:val="15"/>
                <w:szCs w:val="15"/>
                <w:lang w:bidi="ar"/>
              </w:rPr>
            </w:pPr>
            <w:r>
              <w:rPr>
                <w:rFonts w:hint="eastAsia"/>
                <w:kern w:val="0"/>
                <w:sz w:val="15"/>
                <w:szCs w:val="15"/>
                <w:lang w:bidi="ar"/>
              </w:rPr>
              <w:t>2501087</w:t>
            </w:r>
          </w:p>
        </w:tc>
        <w:tc>
          <w:tcPr>
            <w:tcW w:w="1792" w:type="dxa"/>
            <w:tcMar>
              <w:left w:w="0" w:type="dxa"/>
              <w:right w:w="0" w:type="dxa"/>
            </w:tcMar>
          </w:tcPr>
          <w:p w14:paraId="2D227100">
            <w:pPr>
              <w:jc w:val="left"/>
              <w:rPr>
                <w:sz w:val="15"/>
                <w:szCs w:val="15"/>
              </w:rPr>
            </w:pPr>
            <w:r>
              <w:rPr>
                <w:rFonts w:hint="eastAsia"/>
                <w:sz w:val="15"/>
                <w:szCs w:val="15"/>
              </w:rPr>
              <w:t>合成生物学概论</w:t>
            </w:r>
          </w:p>
        </w:tc>
        <w:tc>
          <w:tcPr>
            <w:tcW w:w="3793" w:type="dxa"/>
            <w:tcMar>
              <w:left w:w="0" w:type="dxa"/>
              <w:right w:w="0" w:type="dxa"/>
            </w:tcMar>
            <w:vAlign w:val="center"/>
          </w:tcPr>
          <w:p w14:paraId="1D55E664">
            <w:pPr>
              <w:jc w:val="left"/>
              <w:rPr>
                <w:sz w:val="15"/>
                <w:szCs w:val="15"/>
              </w:rPr>
            </w:pPr>
            <w:r>
              <w:rPr>
                <w:sz w:val="15"/>
                <w:szCs w:val="15"/>
              </w:rPr>
              <w:t>Introduction to Synthetic Biology</w:t>
            </w:r>
          </w:p>
        </w:tc>
        <w:tc>
          <w:tcPr>
            <w:tcW w:w="240" w:type="dxa"/>
            <w:tcMar>
              <w:left w:w="0" w:type="dxa"/>
              <w:right w:w="0" w:type="dxa"/>
            </w:tcMar>
            <w:vAlign w:val="center"/>
          </w:tcPr>
          <w:p w14:paraId="0374588F">
            <w:pPr>
              <w:widowControl/>
              <w:jc w:val="center"/>
              <w:rPr>
                <w:sz w:val="15"/>
                <w:szCs w:val="15"/>
              </w:rPr>
            </w:pPr>
            <w:r>
              <w:rPr>
                <w:sz w:val="15"/>
                <w:szCs w:val="15"/>
              </w:rPr>
              <w:t>2</w:t>
            </w:r>
          </w:p>
        </w:tc>
        <w:tc>
          <w:tcPr>
            <w:tcW w:w="389" w:type="dxa"/>
            <w:tcMar>
              <w:left w:w="0" w:type="dxa"/>
              <w:right w:w="0" w:type="dxa"/>
            </w:tcMar>
            <w:vAlign w:val="center"/>
          </w:tcPr>
          <w:p w14:paraId="21760B57">
            <w:pPr>
              <w:widowControl/>
              <w:jc w:val="center"/>
              <w:rPr>
                <w:sz w:val="15"/>
                <w:szCs w:val="15"/>
              </w:rPr>
            </w:pPr>
            <w:r>
              <w:rPr>
                <w:sz w:val="15"/>
                <w:szCs w:val="15"/>
              </w:rPr>
              <w:t>32</w:t>
            </w:r>
          </w:p>
        </w:tc>
        <w:tc>
          <w:tcPr>
            <w:tcW w:w="325" w:type="dxa"/>
            <w:tcMar>
              <w:left w:w="0" w:type="dxa"/>
              <w:right w:w="0" w:type="dxa"/>
            </w:tcMar>
            <w:vAlign w:val="center"/>
          </w:tcPr>
          <w:p w14:paraId="489DD495">
            <w:pPr>
              <w:widowControl/>
              <w:jc w:val="center"/>
              <w:rPr>
                <w:sz w:val="15"/>
                <w:szCs w:val="15"/>
              </w:rPr>
            </w:pPr>
            <w:r>
              <w:rPr>
                <w:sz w:val="15"/>
                <w:szCs w:val="15"/>
              </w:rPr>
              <w:t>32</w:t>
            </w:r>
          </w:p>
        </w:tc>
        <w:tc>
          <w:tcPr>
            <w:tcW w:w="325" w:type="dxa"/>
            <w:tcMar>
              <w:left w:w="0" w:type="dxa"/>
              <w:right w:w="0" w:type="dxa"/>
            </w:tcMar>
            <w:vAlign w:val="center"/>
          </w:tcPr>
          <w:p w14:paraId="69F13902">
            <w:pPr>
              <w:jc w:val="center"/>
              <w:rPr>
                <w:sz w:val="15"/>
                <w:szCs w:val="15"/>
              </w:rPr>
            </w:pPr>
          </w:p>
        </w:tc>
        <w:tc>
          <w:tcPr>
            <w:tcW w:w="240" w:type="dxa"/>
            <w:tcMar>
              <w:left w:w="0" w:type="dxa"/>
              <w:right w:w="0" w:type="dxa"/>
            </w:tcMar>
            <w:vAlign w:val="center"/>
          </w:tcPr>
          <w:p w14:paraId="6624FC9B">
            <w:pPr>
              <w:jc w:val="center"/>
              <w:rPr>
                <w:sz w:val="15"/>
                <w:szCs w:val="15"/>
              </w:rPr>
            </w:pPr>
          </w:p>
        </w:tc>
        <w:tc>
          <w:tcPr>
            <w:tcW w:w="334" w:type="dxa"/>
            <w:tcMar>
              <w:left w:w="0" w:type="dxa"/>
              <w:right w:w="0" w:type="dxa"/>
            </w:tcMar>
            <w:vAlign w:val="center"/>
          </w:tcPr>
          <w:p w14:paraId="33FBC251">
            <w:pPr>
              <w:jc w:val="center"/>
              <w:rPr>
                <w:sz w:val="15"/>
                <w:szCs w:val="15"/>
              </w:rPr>
            </w:pPr>
          </w:p>
        </w:tc>
        <w:tc>
          <w:tcPr>
            <w:tcW w:w="567" w:type="dxa"/>
            <w:tcMar>
              <w:left w:w="0" w:type="dxa"/>
              <w:right w:w="0" w:type="dxa"/>
            </w:tcMar>
            <w:vAlign w:val="center"/>
          </w:tcPr>
          <w:p w14:paraId="5C5A6881">
            <w:pPr>
              <w:jc w:val="center"/>
              <w:rPr>
                <w:sz w:val="15"/>
                <w:szCs w:val="15"/>
              </w:rPr>
            </w:pPr>
            <w:r>
              <w:rPr>
                <w:sz w:val="15"/>
                <w:szCs w:val="15"/>
              </w:rPr>
              <w:t>五</w:t>
            </w:r>
          </w:p>
        </w:tc>
        <w:tc>
          <w:tcPr>
            <w:tcW w:w="425" w:type="dxa"/>
            <w:vMerge w:val="continue"/>
            <w:vAlign w:val="center"/>
          </w:tcPr>
          <w:p w14:paraId="1367F6DB">
            <w:pPr>
              <w:jc w:val="center"/>
              <w:rPr>
                <w:sz w:val="15"/>
                <w:szCs w:val="15"/>
              </w:rPr>
            </w:pPr>
          </w:p>
        </w:tc>
      </w:tr>
      <w:tr w14:paraId="4FFD58D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28" w:type="dxa"/>
            <w:bottom w:w="0" w:type="dxa"/>
            <w:right w:w="28" w:type="dxa"/>
          </w:tblCellMar>
        </w:tblPrEx>
        <w:trPr>
          <w:cantSplit/>
          <w:trHeight w:val="346" w:hRule="atLeast"/>
          <w:jc w:val="center"/>
        </w:trPr>
        <w:tc>
          <w:tcPr>
            <w:tcW w:w="238" w:type="dxa"/>
            <w:vMerge w:val="continue"/>
            <w:vAlign w:val="center"/>
          </w:tcPr>
          <w:p w14:paraId="4470F7FC">
            <w:pPr>
              <w:jc w:val="center"/>
              <w:rPr>
                <w:sz w:val="15"/>
                <w:szCs w:val="15"/>
              </w:rPr>
            </w:pPr>
          </w:p>
        </w:tc>
        <w:tc>
          <w:tcPr>
            <w:tcW w:w="566" w:type="dxa"/>
            <w:vMerge w:val="continue"/>
            <w:vAlign w:val="center"/>
          </w:tcPr>
          <w:p w14:paraId="3CE64D86">
            <w:pPr>
              <w:pStyle w:val="31"/>
              <w:pBdr>
                <w:bottom w:val="none" w:color="000000" w:sz="0" w:space="0"/>
              </w:pBdr>
              <w:tabs>
                <w:tab w:val="clear" w:pos="4153"/>
                <w:tab w:val="clear" w:pos="8306"/>
              </w:tabs>
              <w:rPr>
                <w:sz w:val="15"/>
                <w:szCs w:val="15"/>
              </w:rPr>
            </w:pPr>
          </w:p>
        </w:tc>
        <w:tc>
          <w:tcPr>
            <w:tcW w:w="240" w:type="dxa"/>
            <w:tcMar>
              <w:left w:w="0" w:type="dxa"/>
              <w:right w:w="0" w:type="dxa"/>
            </w:tcMar>
            <w:vAlign w:val="center"/>
          </w:tcPr>
          <w:p w14:paraId="6A38D263">
            <w:pPr>
              <w:widowControl/>
              <w:jc w:val="center"/>
              <w:rPr>
                <w:kern w:val="0"/>
                <w:sz w:val="15"/>
                <w:szCs w:val="15"/>
                <w:lang w:bidi="ar"/>
              </w:rPr>
            </w:pPr>
            <w:r>
              <w:rPr>
                <w:kern w:val="0"/>
                <w:sz w:val="15"/>
                <w:szCs w:val="15"/>
                <w:lang w:bidi="ar"/>
              </w:rPr>
              <w:t>6</w:t>
            </w:r>
          </w:p>
        </w:tc>
        <w:tc>
          <w:tcPr>
            <w:tcW w:w="817" w:type="dxa"/>
            <w:tcMar>
              <w:left w:w="0" w:type="dxa"/>
              <w:right w:w="0" w:type="dxa"/>
            </w:tcMar>
            <w:vAlign w:val="center"/>
          </w:tcPr>
          <w:p w14:paraId="20EC0F76">
            <w:pPr>
              <w:widowControl/>
              <w:jc w:val="center"/>
              <w:rPr>
                <w:kern w:val="0"/>
                <w:sz w:val="15"/>
                <w:szCs w:val="15"/>
                <w:lang w:bidi="ar"/>
              </w:rPr>
            </w:pPr>
            <w:r>
              <w:rPr>
                <w:rFonts w:hint="eastAsia"/>
                <w:kern w:val="0"/>
                <w:sz w:val="15"/>
                <w:szCs w:val="15"/>
                <w:lang w:bidi="ar"/>
              </w:rPr>
              <w:t>2501088</w:t>
            </w:r>
          </w:p>
        </w:tc>
        <w:tc>
          <w:tcPr>
            <w:tcW w:w="1792" w:type="dxa"/>
            <w:tcMar>
              <w:left w:w="0" w:type="dxa"/>
              <w:right w:w="0" w:type="dxa"/>
            </w:tcMar>
          </w:tcPr>
          <w:p w14:paraId="1B19E023">
            <w:pPr>
              <w:jc w:val="left"/>
              <w:rPr>
                <w:sz w:val="15"/>
                <w:szCs w:val="15"/>
              </w:rPr>
            </w:pPr>
            <w:r>
              <w:rPr>
                <w:rFonts w:hint="eastAsia"/>
                <w:sz w:val="15"/>
                <w:szCs w:val="15"/>
              </w:rPr>
              <w:t>生物化工原理</w:t>
            </w:r>
          </w:p>
        </w:tc>
        <w:tc>
          <w:tcPr>
            <w:tcW w:w="3793" w:type="dxa"/>
            <w:tcMar>
              <w:left w:w="0" w:type="dxa"/>
              <w:right w:w="0" w:type="dxa"/>
            </w:tcMar>
            <w:vAlign w:val="center"/>
          </w:tcPr>
          <w:p w14:paraId="4AB85004">
            <w:pPr>
              <w:jc w:val="left"/>
              <w:rPr>
                <w:sz w:val="15"/>
                <w:szCs w:val="15"/>
              </w:rPr>
            </w:pPr>
            <w:r>
              <w:rPr>
                <w:sz w:val="15"/>
                <w:szCs w:val="15"/>
              </w:rPr>
              <w:t>Principles of Biochemical Engineering</w:t>
            </w:r>
          </w:p>
        </w:tc>
        <w:tc>
          <w:tcPr>
            <w:tcW w:w="240" w:type="dxa"/>
            <w:tcMar>
              <w:left w:w="0" w:type="dxa"/>
              <w:right w:w="0" w:type="dxa"/>
            </w:tcMar>
            <w:vAlign w:val="center"/>
          </w:tcPr>
          <w:p w14:paraId="1BE2973A">
            <w:pPr>
              <w:jc w:val="center"/>
              <w:rPr>
                <w:sz w:val="15"/>
                <w:szCs w:val="15"/>
              </w:rPr>
            </w:pPr>
            <w:r>
              <w:rPr>
                <w:sz w:val="15"/>
                <w:szCs w:val="15"/>
              </w:rPr>
              <w:t>2</w:t>
            </w:r>
          </w:p>
        </w:tc>
        <w:tc>
          <w:tcPr>
            <w:tcW w:w="389" w:type="dxa"/>
            <w:tcMar>
              <w:left w:w="0" w:type="dxa"/>
              <w:right w:w="0" w:type="dxa"/>
            </w:tcMar>
            <w:vAlign w:val="center"/>
          </w:tcPr>
          <w:p w14:paraId="5ED04384">
            <w:pPr>
              <w:jc w:val="center"/>
              <w:rPr>
                <w:sz w:val="15"/>
                <w:szCs w:val="15"/>
              </w:rPr>
            </w:pPr>
            <w:r>
              <w:rPr>
                <w:sz w:val="15"/>
                <w:szCs w:val="15"/>
              </w:rPr>
              <w:t>32</w:t>
            </w:r>
          </w:p>
        </w:tc>
        <w:tc>
          <w:tcPr>
            <w:tcW w:w="325" w:type="dxa"/>
            <w:tcMar>
              <w:left w:w="0" w:type="dxa"/>
              <w:right w:w="0" w:type="dxa"/>
            </w:tcMar>
            <w:vAlign w:val="center"/>
          </w:tcPr>
          <w:p w14:paraId="76BB08AD">
            <w:pPr>
              <w:jc w:val="center"/>
              <w:rPr>
                <w:sz w:val="15"/>
                <w:szCs w:val="15"/>
              </w:rPr>
            </w:pPr>
            <w:r>
              <w:rPr>
                <w:sz w:val="15"/>
                <w:szCs w:val="15"/>
              </w:rPr>
              <w:t>32</w:t>
            </w:r>
          </w:p>
        </w:tc>
        <w:tc>
          <w:tcPr>
            <w:tcW w:w="325" w:type="dxa"/>
            <w:tcMar>
              <w:left w:w="0" w:type="dxa"/>
              <w:right w:w="0" w:type="dxa"/>
            </w:tcMar>
            <w:vAlign w:val="center"/>
          </w:tcPr>
          <w:p w14:paraId="0048BA01">
            <w:pPr>
              <w:jc w:val="center"/>
              <w:rPr>
                <w:sz w:val="15"/>
                <w:szCs w:val="15"/>
              </w:rPr>
            </w:pPr>
          </w:p>
        </w:tc>
        <w:tc>
          <w:tcPr>
            <w:tcW w:w="240" w:type="dxa"/>
            <w:tcMar>
              <w:left w:w="0" w:type="dxa"/>
              <w:right w:w="0" w:type="dxa"/>
            </w:tcMar>
            <w:vAlign w:val="center"/>
          </w:tcPr>
          <w:p w14:paraId="0114743C">
            <w:pPr>
              <w:jc w:val="center"/>
              <w:rPr>
                <w:sz w:val="15"/>
                <w:szCs w:val="15"/>
              </w:rPr>
            </w:pPr>
          </w:p>
        </w:tc>
        <w:tc>
          <w:tcPr>
            <w:tcW w:w="334" w:type="dxa"/>
            <w:tcMar>
              <w:left w:w="0" w:type="dxa"/>
              <w:right w:w="0" w:type="dxa"/>
            </w:tcMar>
            <w:vAlign w:val="center"/>
          </w:tcPr>
          <w:p w14:paraId="08BBDA4C">
            <w:pPr>
              <w:jc w:val="center"/>
              <w:rPr>
                <w:sz w:val="15"/>
                <w:szCs w:val="15"/>
              </w:rPr>
            </w:pPr>
          </w:p>
        </w:tc>
        <w:tc>
          <w:tcPr>
            <w:tcW w:w="567" w:type="dxa"/>
            <w:tcMar>
              <w:left w:w="0" w:type="dxa"/>
              <w:right w:w="0" w:type="dxa"/>
            </w:tcMar>
            <w:vAlign w:val="center"/>
          </w:tcPr>
          <w:p w14:paraId="29B255D0">
            <w:pPr>
              <w:jc w:val="center"/>
              <w:rPr>
                <w:sz w:val="15"/>
                <w:szCs w:val="15"/>
              </w:rPr>
            </w:pPr>
            <w:r>
              <w:rPr>
                <w:sz w:val="15"/>
                <w:szCs w:val="15"/>
              </w:rPr>
              <w:t>五</w:t>
            </w:r>
          </w:p>
        </w:tc>
        <w:tc>
          <w:tcPr>
            <w:tcW w:w="425" w:type="dxa"/>
            <w:vMerge w:val="continue"/>
            <w:vAlign w:val="center"/>
          </w:tcPr>
          <w:p w14:paraId="3992CE33">
            <w:pPr>
              <w:jc w:val="center"/>
              <w:rPr>
                <w:sz w:val="15"/>
                <w:szCs w:val="15"/>
              </w:rPr>
            </w:pPr>
          </w:p>
        </w:tc>
      </w:tr>
      <w:tr w14:paraId="79D506C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PrEx>
        <w:trPr>
          <w:cantSplit/>
          <w:trHeight w:val="346" w:hRule="atLeast"/>
          <w:jc w:val="center"/>
        </w:trPr>
        <w:tc>
          <w:tcPr>
            <w:tcW w:w="238" w:type="dxa"/>
            <w:vMerge w:val="continue"/>
            <w:vAlign w:val="center"/>
          </w:tcPr>
          <w:p w14:paraId="4546E410">
            <w:pPr>
              <w:jc w:val="center"/>
              <w:rPr>
                <w:sz w:val="15"/>
                <w:szCs w:val="15"/>
              </w:rPr>
            </w:pPr>
          </w:p>
        </w:tc>
        <w:tc>
          <w:tcPr>
            <w:tcW w:w="566" w:type="dxa"/>
            <w:vMerge w:val="continue"/>
            <w:vAlign w:val="center"/>
          </w:tcPr>
          <w:p w14:paraId="4BA8021E">
            <w:pPr>
              <w:pStyle w:val="31"/>
              <w:pBdr>
                <w:bottom w:val="none" w:color="000000" w:sz="0" w:space="0"/>
              </w:pBdr>
              <w:tabs>
                <w:tab w:val="clear" w:pos="4153"/>
                <w:tab w:val="clear" w:pos="8306"/>
              </w:tabs>
              <w:rPr>
                <w:sz w:val="15"/>
                <w:szCs w:val="15"/>
              </w:rPr>
            </w:pPr>
          </w:p>
        </w:tc>
        <w:tc>
          <w:tcPr>
            <w:tcW w:w="240" w:type="dxa"/>
            <w:tcMar>
              <w:left w:w="0" w:type="dxa"/>
              <w:right w:w="0" w:type="dxa"/>
            </w:tcMar>
            <w:vAlign w:val="center"/>
          </w:tcPr>
          <w:p w14:paraId="07661D9B">
            <w:pPr>
              <w:widowControl/>
              <w:jc w:val="center"/>
              <w:rPr>
                <w:kern w:val="0"/>
                <w:sz w:val="15"/>
                <w:szCs w:val="15"/>
                <w:lang w:bidi="ar"/>
              </w:rPr>
            </w:pPr>
            <w:r>
              <w:rPr>
                <w:kern w:val="0"/>
                <w:sz w:val="15"/>
                <w:szCs w:val="15"/>
                <w:lang w:bidi="ar"/>
              </w:rPr>
              <w:t>7</w:t>
            </w:r>
          </w:p>
        </w:tc>
        <w:tc>
          <w:tcPr>
            <w:tcW w:w="817" w:type="dxa"/>
            <w:tcMar>
              <w:left w:w="0" w:type="dxa"/>
              <w:right w:w="0" w:type="dxa"/>
            </w:tcMar>
            <w:vAlign w:val="center"/>
          </w:tcPr>
          <w:p w14:paraId="738A7B94">
            <w:pPr>
              <w:jc w:val="center"/>
              <w:rPr>
                <w:kern w:val="0"/>
                <w:sz w:val="15"/>
                <w:szCs w:val="15"/>
                <w:lang w:bidi="ar"/>
              </w:rPr>
            </w:pPr>
            <w:r>
              <w:rPr>
                <w:rFonts w:hint="eastAsia"/>
                <w:sz w:val="15"/>
                <w:szCs w:val="15"/>
              </w:rPr>
              <w:t>2501089</w:t>
            </w:r>
          </w:p>
        </w:tc>
        <w:tc>
          <w:tcPr>
            <w:tcW w:w="1792" w:type="dxa"/>
            <w:tcMar>
              <w:left w:w="0" w:type="dxa"/>
              <w:right w:w="0" w:type="dxa"/>
            </w:tcMar>
          </w:tcPr>
          <w:p w14:paraId="22B3C66B">
            <w:pPr>
              <w:jc w:val="left"/>
              <w:rPr>
                <w:sz w:val="15"/>
                <w:szCs w:val="15"/>
              </w:rPr>
            </w:pPr>
            <w:r>
              <w:rPr>
                <w:rFonts w:hint="eastAsia"/>
                <w:sz w:val="15"/>
                <w:szCs w:val="15"/>
              </w:rPr>
              <w:t>微生物工程</w:t>
            </w:r>
          </w:p>
        </w:tc>
        <w:tc>
          <w:tcPr>
            <w:tcW w:w="3793" w:type="dxa"/>
            <w:tcMar>
              <w:left w:w="0" w:type="dxa"/>
              <w:right w:w="0" w:type="dxa"/>
            </w:tcMar>
            <w:vAlign w:val="center"/>
          </w:tcPr>
          <w:p w14:paraId="65CFAED7">
            <w:pPr>
              <w:jc w:val="left"/>
              <w:rPr>
                <w:sz w:val="15"/>
                <w:szCs w:val="15"/>
              </w:rPr>
            </w:pPr>
            <w:r>
              <w:rPr>
                <w:sz w:val="15"/>
                <w:szCs w:val="15"/>
              </w:rPr>
              <w:t>Microbial Engineering</w:t>
            </w:r>
          </w:p>
        </w:tc>
        <w:tc>
          <w:tcPr>
            <w:tcW w:w="240" w:type="dxa"/>
            <w:tcMar>
              <w:left w:w="0" w:type="dxa"/>
              <w:right w:w="0" w:type="dxa"/>
            </w:tcMar>
            <w:vAlign w:val="center"/>
          </w:tcPr>
          <w:p w14:paraId="6B73623E">
            <w:pPr>
              <w:jc w:val="center"/>
              <w:rPr>
                <w:sz w:val="15"/>
                <w:szCs w:val="15"/>
              </w:rPr>
            </w:pPr>
            <w:r>
              <w:rPr>
                <w:sz w:val="15"/>
                <w:szCs w:val="15"/>
              </w:rPr>
              <w:t>2</w:t>
            </w:r>
          </w:p>
        </w:tc>
        <w:tc>
          <w:tcPr>
            <w:tcW w:w="389" w:type="dxa"/>
            <w:tcMar>
              <w:left w:w="0" w:type="dxa"/>
              <w:right w:w="0" w:type="dxa"/>
            </w:tcMar>
            <w:vAlign w:val="center"/>
          </w:tcPr>
          <w:p w14:paraId="448CD331">
            <w:pPr>
              <w:jc w:val="center"/>
              <w:rPr>
                <w:sz w:val="15"/>
                <w:szCs w:val="15"/>
              </w:rPr>
            </w:pPr>
            <w:r>
              <w:rPr>
                <w:sz w:val="15"/>
                <w:szCs w:val="15"/>
              </w:rPr>
              <w:t>32</w:t>
            </w:r>
          </w:p>
        </w:tc>
        <w:tc>
          <w:tcPr>
            <w:tcW w:w="325" w:type="dxa"/>
            <w:tcMar>
              <w:left w:w="0" w:type="dxa"/>
              <w:right w:w="0" w:type="dxa"/>
            </w:tcMar>
            <w:vAlign w:val="center"/>
          </w:tcPr>
          <w:p w14:paraId="698EE394">
            <w:pPr>
              <w:jc w:val="center"/>
              <w:rPr>
                <w:sz w:val="15"/>
                <w:szCs w:val="15"/>
              </w:rPr>
            </w:pPr>
            <w:r>
              <w:rPr>
                <w:sz w:val="15"/>
                <w:szCs w:val="15"/>
              </w:rPr>
              <w:t>32</w:t>
            </w:r>
          </w:p>
        </w:tc>
        <w:tc>
          <w:tcPr>
            <w:tcW w:w="325" w:type="dxa"/>
            <w:tcMar>
              <w:left w:w="0" w:type="dxa"/>
              <w:right w:w="0" w:type="dxa"/>
            </w:tcMar>
            <w:vAlign w:val="center"/>
          </w:tcPr>
          <w:p w14:paraId="29BD8A5F">
            <w:pPr>
              <w:jc w:val="center"/>
              <w:rPr>
                <w:sz w:val="15"/>
                <w:szCs w:val="15"/>
              </w:rPr>
            </w:pPr>
          </w:p>
        </w:tc>
        <w:tc>
          <w:tcPr>
            <w:tcW w:w="240" w:type="dxa"/>
            <w:tcMar>
              <w:left w:w="0" w:type="dxa"/>
              <w:right w:w="0" w:type="dxa"/>
            </w:tcMar>
            <w:vAlign w:val="center"/>
          </w:tcPr>
          <w:p w14:paraId="67721DAD">
            <w:pPr>
              <w:jc w:val="center"/>
              <w:rPr>
                <w:sz w:val="15"/>
                <w:szCs w:val="15"/>
              </w:rPr>
            </w:pPr>
          </w:p>
        </w:tc>
        <w:tc>
          <w:tcPr>
            <w:tcW w:w="334" w:type="dxa"/>
            <w:tcMar>
              <w:left w:w="0" w:type="dxa"/>
              <w:right w:w="0" w:type="dxa"/>
            </w:tcMar>
            <w:vAlign w:val="center"/>
          </w:tcPr>
          <w:p w14:paraId="1FE95469">
            <w:pPr>
              <w:jc w:val="center"/>
              <w:rPr>
                <w:sz w:val="15"/>
                <w:szCs w:val="15"/>
              </w:rPr>
            </w:pPr>
          </w:p>
        </w:tc>
        <w:tc>
          <w:tcPr>
            <w:tcW w:w="567" w:type="dxa"/>
            <w:tcMar>
              <w:left w:w="0" w:type="dxa"/>
              <w:right w:w="0" w:type="dxa"/>
            </w:tcMar>
            <w:vAlign w:val="center"/>
          </w:tcPr>
          <w:p w14:paraId="5557FC76">
            <w:pPr>
              <w:jc w:val="center"/>
              <w:rPr>
                <w:sz w:val="15"/>
                <w:szCs w:val="15"/>
              </w:rPr>
            </w:pPr>
            <w:r>
              <w:rPr>
                <w:sz w:val="15"/>
                <w:szCs w:val="15"/>
              </w:rPr>
              <w:t>五</w:t>
            </w:r>
          </w:p>
        </w:tc>
        <w:tc>
          <w:tcPr>
            <w:tcW w:w="425" w:type="dxa"/>
            <w:vMerge w:val="continue"/>
            <w:vAlign w:val="center"/>
          </w:tcPr>
          <w:p w14:paraId="2B7D1D2D">
            <w:pPr>
              <w:jc w:val="center"/>
              <w:rPr>
                <w:sz w:val="15"/>
                <w:szCs w:val="15"/>
              </w:rPr>
            </w:pPr>
          </w:p>
        </w:tc>
      </w:tr>
      <w:tr w14:paraId="4AD8713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PrEx>
        <w:trPr>
          <w:cantSplit/>
          <w:trHeight w:val="346" w:hRule="atLeast"/>
          <w:jc w:val="center"/>
        </w:trPr>
        <w:tc>
          <w:tcPr>
            <w:tcW w:w="238" w:type="dxa"/>
            <w:vMerge w:val="continue"/>
            <w:vAlign w:val="center"/>
          </w:tcPr>
          <w:p w14:paraId="7C732DA1">
            <w:pPr>
              <w:jc w:val="center"/>
              <w:rPr>
                <w:sz w:val="15"/>
                <w:szCs w:val="15"/>
              </w:rPr>
            </w:pPr>
          </w:p>
        </w:tc>
        <w:tc>
          <w:tcPr>
            <w:tcW w:w="566" w:type="dxa"/>
            <w:vMerge w:val="continue"/>
            <w:vAlign w:val="center"/>
          </w:tcPr>
          <w:p w14:paraId="69AA7232">
            <w:pPr>
              <w:pStyle w:val="31"/>
              <w:pBdr>
                <w:bottom w:val="none" w:color="000000" w:sz="0" w:space="0"/>
              </w:pBdr>
              <w:tabs>
                <w:tab w:val="clear" w:pos="4153"/>
                <w:tab w:val="clear" w:pos="8306"/>
              </w:tabs>
              <w:rPr>
                <w:sz w:val="15"/>
                <w:szCs w:val="15"/>
              </w:rPr>
            </w:pPr>
          </w:p>
        </w:tc>
        <w:tc>
          <w:tcPr>
            <w:tcW w:w="240" w:type="dxa"/>
            <w:tcMar>
              <w:left w:w="0" w:type="dxa"/>
              <w:right w:w="0" w:type="dxa"/>
            </w:tcMar>
            <w:vAlign w:val="center"/>
          </w:tcPr>
          <w:p w14:paraId="4AEBD9FB">
            <w:pPr>
              <w:widowControl/>
              <w:jc w:val="center"/>
              <w:rPr>
                <w:kern w:val="0"/>
                <w:sz w:val="15"/>
                <w:szCs w:val="15"/>
                <w:lang w:bidi="ar"/>
              </w:rPr>
            </w:pPr>
            <w:r>
              <w:rPr>
                <w:kern w:val="0"/>
                <w:sz w:val="15"/>
                <w:szCs w:val="15"/>
                <w:lang w:bidi="ar"/>
              </w:rPr>
              <w:t>8</w:t>
            </w:r>
          </w:p>
        </w:tc>
        <w:tc>
          <w:tcPr>
            <w:tcW w:w="817" w:type="dxa"/>
            <w:tcMar>
              <w:left w:w="0" w:type="dxa"/>
              <w:right w:w="0" w:type="dxa"/>
            </w:tcMar>
            <w:vAlign w:val="center"/>
          </w:tcPr>
          <w:p w14:paraId="551648A6">
            <w:pPr>
              <w:widowControl/>
              <w:jc w:val="center"/>
              <w:rPr>
                <w:kern w:val="0"/>
                <w:sz w:val="15"/>
                <w:szCs w:val="15"/>
                <w:lang w:bidi="ar"/>
              </w:rPr>
            </w:pPr>
            <w:r>
              <w:rPr>
                <w:rFonts w:hint="eastAsia"/>
                <w:kern w:val="0"/>
                <w:sz w:val="15"/>
                <w:szCs w:val="15"/>
                <w:lang w:bidi="ar"/>
              </w:rPr>
              <w:t>2501090</w:t>
            </w:r>
          </w:p>
        </w:tc>
        <w:tc>
          <w:tcPr>
            <w:tcW w:w="1792" w:type="dxa"/>
            <w:tcMar>
              <w:left w:w="0" w:type="dxa"/>
              <w:right w:w="0" w:type="dxa"/>
            </w:tcMar>
          </w:tcPr>
          <w:p w14:paraId="52EDF9AC">
            <w:pPr>
              <w:jc w:val="left"/>
              <w:rPr>
                <w:sz w:val="15"/>
                <w:szCs w:val="15"/>
              </w:rPr>
            </w:pPr>
            <w:r>
              <w:rPr>
                <w:rFonts w:hint="eastAsia"/>
                <w:sz w:val="15"/>
                <w:szCs w:val="15"/>
              </w:rPr>
              <w:t>生物信息学</w:t>
            </w:r>
          </w:p>
        </w:tc>
        <w:tc>
          <w:tcPr>
            <w:tcW w:w="3793" w:type="dxa"/>
            <w:tcMar>
              <w:left w:w="0" w:type="dxa"/>
              <w:right w:w="0" w:type="dxa"/>
            </w:tcMar>
            <w:vAlign w:val="center"/>
          </w:tcPr>
          <w:p w14:paraId="0E900E82">
            <w:pPr>
              <w:jc w:val="left"/>
              <w:rPr>
                <w:sz w:val="15"/>
                <w:szCs w:val="15"/>
              </w:rPr>
            </w:pPr>
            <w:r>
              <w:rPr>
                <w:sz w:val="15"/>
                <w:szCs w:val="15"/>
              </w:rPr>
              <w:t>Bioinformatics</w:t>
            </w:r>
          </w:p>
        </w:tc>
        <w:tc>
          <w:tcPr>
            <w:tcW w:w="240" w:type="dxa"/>
            <w:tcMar>
              <w:left w:w="0" w:type="dxa"/>
              <w:right w:w="0" w:type="dxa"/>
            </w:tcMar>
            <w:vAlign w:val="center"/>
          </w:tcPr>
          <w:p w14:paraId="47894E98">
            <w:pPr>
              <w:widowControl/>
              <w:jc w:val="center"/>
              <w:rPr>
                <w:sz w:val="15"/>
                <w:szCs w:val="15"/>
              </w:rPr>
            </w:pPr>
            <w:r>
              <w:rPr>
                <w:sz w:val="15"/>
                <w:szCs w:val="15"/>
              </w:rPr>
              <w:t>2</w:t>
            </w:r>
          </w:p>
        </w:tc>
        <w:tc>
          <w:tcPr>
            <w:tcW w:w="389" w:type="dxa"/>
            <w:tcMar>
              <w:left w:w="0" w:type="dxa"/>
              <w:right w:w="0" w:type="dxa"/>
            </w:tcMar>
            <w:vAlign w:val="center"/>
          </w:tcPr>
          <w:p w14:paraId="7998EDFD">
            <w:pPr>
              <w:widowControl/>
              <w:jc w:val="center"/>
              <w:rPr>
                <w:sz w:val="15"/>
                <w:szCs w:val="15"/>
              </w:rPr>
            </w:pPr>
            <w:r>
              <w:rPr>
                <w:sz w:val="15"/>
                <w:szCs w:val="15"/>
              </w:rPr>
              <w:t>32</w:t>
            </w:r>
          </w:p>
        </w:tc>
        <w:tc>
          <w:tcPr>
            <w:tcW w:w="325" w:type="dxa"/>
            <w:tcMar>
              <w:left w:w="0" w:type="dxa"/>
              <w:right w:w="0" w:type="dxa"/>
            </w:tcMar>
            <w:vAlign w:val="center"/>
          </w:tcPr>
          <w:p w14:paraId="7AEEFBC4">
            <w:pPr>
              <w:widowControl/>
              <w:jc w:val="center"/>
              <w:rPr>
                <w:sz w:val="15"/>
                <w:szCs w:val="15"/>
              </w:rPr>
            </w:pPr>
            <w:r>
              <w:rPr>
                <w:sz w:val="15"/>
                <w:szCs w:val="15"/>
              </w:rPr>
              <w:t>32</w:t>
            </w:r>
          </w:p>
        </w:tc>
        <w:tc>
          <w:tcPr>
            <w:tcW w:w="325" w:type="dxa"/>
            <w:tcMar>
              <w:left w:w="0" w:type="dxa"/>
              <w:right w:w="0" w:type="dxa"/>
            </w:tcMar>
            <w:vAlign w:val="center"/>
          </w:tcPr>
          <w:p w14:paraId="3D3D8DF5">
            <w:pPr>
              <w:jc w:val="center"/>
              <w:rPr>
                <w:sz w:val="15"/>
                <w:szCs w:val="15"/>
              </w:rPr>
            </w:pPr>
          </w:p>
        </w:tc>
        <w:tc>
          <w:tcPr>
            <w:tcW w:w="240" w:type="dxa"/>
            <w:tcMar>
              <w:left w:w="0" w:type="dxa"/>
              <w:right w:w="0" w:type="dxa"/>
            </w:tcMar>
            <w:vAlign w:val="center"/>
          </w:tcPr>
          <w:p w14:paraId="7D7BBE4D">
            <w:pPr>
              <w:jc w:val="center"/>
              <w:rPr>
                <w:sz w:val="15"/>
                <w:szCs w:val="15"/>
              </w:rPr>
            </w:pPr>
          </w:p>
        </w:tc>
        <w:tc>
          <w:tcPr>
            <w:tcW w:w="334" w:type="dxa"/>
            <w:tcMar>
              <w:left w:w="0" w:type="dxa"/>
              <w:right w:w="0" w:type="dxa"/>
            </w:tcMar>
            <w:vAlign w:val="center"/>
          </w:tcPr>
          <w:p w14:paraId="0F40890F">
            <w:pPr>
              <w:jc w:val="center"/>
              <w:rPr>
                <w:sz w:val="15"/>
                <w:szCs w:val="15"/>
              </w:rPr>
            </w:pPr>
          </w:p>
        </w:tc>
        <w:tc>
          <w:tcPr>
            <w:tcW w:w="567" w:type="dxa"/>
            <w:tcMar>
              <w:left w:w="0" w:type="dxa"/>
              <w:right w:w="0" w:type="dxa"/>
            </w:tcMar>
            <w:vAlign w:val="center"/>
          </w:tcPr>
          <w:p w14:paraId="39D6CC4E">
            <w:pPr>
              <w:jc w:val="center"/>
              <w:rPr>
                <w:sz w:val="15"/>
                <w:szCs w:val="15"/>
              </w:rPr>
            </w:pPr>
            <w:r>
              <w:rPr>
                <w:sz w:val="15"/>
                <w:szCs w:val="15"/>
              </w:rPr>
              <w:t>六</w:t>
            </w:r>
          </w:p>
        </w:tc>
        <w:tc>
          <w:tcPr>
            <w:tcW w:w="425" w:type="dxa"/>
            <w:vMerge w:val="continue"/>
            <w:vAlign w:val="center"/>
          </w:tcPr>
          <w:p w14:paraId="0068AD99">
            <w:pPr>
              <w:jc w:val="center"/>
              <w:rPr>
                <w:sz w:val="15"/>
                <w:szCs w:val="15"/>
              </w:rPr>
            </w:pPr>
          </w:p>
        </w:tc>
      </w:tr>
      <w:tr w14:paraId="5B2622C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28" w:type="dxa"/>
            <w:bottom w:w="0" w:type="dxa"/>
            <w:right w:w="28" w:type="dxa"/>
          </w:tblCellMar>
        </w:tblPrEx>
        <w:trPr>
          <w:cantSplit/>
          <w:trHeight w:val="346" w:hRule="atLeast"/>
          <w:jc w:val="center"/>
        </w:trPr>
        <w:tc>
          <w:tcPr>
            <w:tcW w:w="238" w:type="dxa"/>
            <w:vMerge w:val="continue"/>
            <w:vAlign w:val="center"/>
          </w:tcPr>
          <w:p w14:paraId="6C7C3261">
            <w:pPr>
              <w:jc w:val="center"/>
              <w:rPr>
                <w:sz w:val="15"/>
                <w:szCs w:val="15"/>
              </w:rPr>
            </w:pPr>
          </w:p>
        </w:tc>
        <w:tc>
          <w:tcPr>
            <w:tcW w:w="566" w:type="dxa"/>
            <w:vMerge w:val="continue"/>
            <w:vAlign w:val="center"/>
          </w:tcPr>
          <w:p w14:paraId="73A5B4F0">
            <w:pPr>
              <w:pStyle w:val="31"/>
              <w:pBdr>
                <w:bottom w:val="none" w:color="000000" w:sz="0" w:space="0"/>
              </w:pBdr>
              <w:tabs>
                <w:tab w:val="clear" w:pos="4153"/>
                <w:tab w:val="clear" w:pos="8306"/>
              </w:tabs>
              <w:rPr>
                <w:sz w:val="15"/>
                <w:szCs w:val="15"/>
              </w:rPr>
            </w:pPr>
          </w:p>
        </w:tc>
        <w:tc>
          <w:tcPr>
            <w:tcW w:w="240" w:type="dxa"/>
            <w:tcMar>
              <w:left w:w="0" w:type="dxa"/>
              <w:right w:w="0" w:type="dxa"/>
            </w:tcMar>
            <w:vAlign w:val="center"/>
          </w:tcPr>
          <w:p w14:paraId="371B4536">
            <w:pPr>
              <w:widowControl/>
              <w:jc w:val="center"/>
              <w:rPr>
                <w:kern w:val="0"/>
                <w:sz w:val="15"/>
                <w:szCs w:val="15"/>
                <w:lang w:bidi="ar"/>
              </w:rPr>
            </w:pPr>
            <w:r>
              <w:rPr>
                <w:kern w:val="0"/>
                <w:sz w:val="15"/>
                <w:szCs w:val="15"/>
                <w:lang w:bidi="ar"/>
              </w:rPr>
              <w:t>9</w:t>
            </w:r>
          </w:p>
        </w:tc>
        <w:tc>
          <w:tcPr>
            <w:tcW w:w="817" w:type="dxa"/>
            <w:tcMar>
              <w:left w:w="0" w:type="dxa"/>
              <w:right w:w="0" w:type="dxa"/>
            </w:tcMar>
            <w:vAlign w:val="center"/>
          </w:tcPr>
          <w:p w14:paraId="2C3B035B">
            <w:pPr>
              <w:widowControl/>
              <w:jc w:val="center"/>
              <w:rPr>
                <w:kern w:val="0"/>
                <w:sz w:val="15"/>
                <w:szCs w:val="15"/>
                <w:lang w:bidi="ar"/>
              </w:rPr>
            </w:pPr>
            <w:r>
              <w:rPr>
                <w:rFonts w:hint="eastAsia"/>
                <w:kern w:val="0"/>
                <w:sz w:val="15"/>
                <w:szCs w:val="15"/>
                <w:lang w:bidi="ar"/>
              </w:rPr>
              <w:t>2501066</w:t>
            </w:r>
          </w:p>
        </w:tc>
        <w:tc>
          <w:tcPr>
            <w:tcW w:w="1792" w:type="dxa"/>
            <w:tcMar>
              <w:left w:w="0" w:type="dxa"/>
              <w:right w:w="0" w:type="dxa"/>
            </w:tcMar>
          </w:tcPr>
          <w:p w14:paraId="6EFC929F">
            <w:pPr>
              <w:jc w:val="left"/>
              <w:rPr>
                <w:sz w:val="15"/>
                <w:szCs w:val="15"/>
              </w:rPr>
            </w:pPr>
            <w:r>
              <w:rPr>
                <w:rFonts w:hint="eastAsia"/>
                <w:sz w:val="15"/>
                <w:szCs w:val="15"/>
              </w:rPr>
              <w:t>发酵工程学</w:t>
            </w:r>
          </w:p>
        </w:tc>
        <w:tc>
          <w:tcPr>
            <w:tcW w:w="3793" w:type="dxa"/>
            <w:tcMar>
              <w:left w:w="0" w:type="dxa"/>
              <w:right w:w="0" w:type="dxa"/>
            </w:tcMar>
            <w:vAlign w:val="center"/>
          </w:tcPr>
          <w:p w14:paraId="6A91D26C">
            <w:pPr>
              <w:jc w:val="left"/>
              <w:rPr>
                <w:sz w:val="15"/>
                <w:szCs w:val="15"/>
              </w:rPr>
            </w:pPr>
            <w:r>
              <w:rPr>
                <w:sz w:val="15"/>
                <w:szCs w:val="15"/>
              </w:rPr>
              <w:t>Fermentation Engineering</w:t>
            </w:r>
          </w:p>
        </w:tc>
        <w:tc>
          <w:tcPr>
            <w:tcW w:w="240" w:type="dxa"/>
            <w:tcMar>
              <w:left w:w="0" w:type="dxa"/>
              <w:right w:w="0" w:type="dxa"/>
            </w:tcMar>
            <w:vAlign w:val="center"/>
          </w:tcPr>
          <w:p w14:paraId="77427264">
            <w:pPr>
              <w:widowControl/>
              <w:jc w:val="center"/>
              <w:rPr>
                <w:sz w:val="15"/>
                <w:szCs w:val="15"/>
              </w:rPr>
            </w:pPr>
            <w:r>
              <w:rPr>
                <w:sz w:val="15"/>
                <w:szCs w:val="15"/>
              </w:rPr>
              <w:t>2</w:t>
            </w:r>
          </w:p>
        </w:tc>
        <w:tc>
          <w:tcPr>
            <w:tcW w:w="389" w:type="dxa"/>
            <w:tcMar>
              <w:left w:w="0" w:type="dxa"/>
              <w:right w:w="0" w:type="dxa"/>
            </w:tcMar>
            <w:vAlign w:val="center"/>
          </w:tcPr>
          <w:p w14:paraId="4B2B5B84">
            <w:pPr>
              <w:widowControl/>
              <w:jc w:val="center"/>
              <w:rPr>
                <w:sz w:val="15"/>
                <w:szCs w:val="15"/>
              </w:rPr>
            </w:pPr>
            <w:r>
              <w:rPr>
                <w:sz w:val="15"/>
                <w:szCs w:val="15"/>
              </w:rPr>
              <w:t>32</w:t>
            </w:r>
          </w:p>
        </w:tc>
        <w:tc>
          <w:tcPr>
            <w:tcW w:w="325" w:type="dxa"/>
            <w:tcMar>
              <w:left w:w="0" w:type="dxa"/>
              <w:right w:w="0" w:type="dxa"/>
            </w:tcMar>
            <w:vAlign w:val="center"/>
          </w:tcPr>
          <w:p w14:paraId="5962B416">
            <w:pPr>
              <w:widowControl/>
              <w:jc w:val="center"/>
              <w:rPr>
                <w:sz w:val="15"/>
                <w:szCs w:val="15"/>
              </w:rPr>
            </w:pPr>
            <w:r>
              <w:rPr>
                <w:sz w:val="15"/>
                <w:szCs w:val="15"/>
              </w:rPr>
              <w:t>32</w:t>
            </w:r>
          </w:p>
        </w:tc>
        <w:tc>
          <w:tcPr>
            <w:tcW w:w="325" w:type="dxa"/>
            <w:tcMar>
              <w:left w:w="0" w:type="dxa"/>
              <w:right w:w="0" w:type="dxa"/>
            </w:tcMar>
            <w:vAlign w:val="center"/>
          </w:tcPr>
          <w:p w14:paraId="3AA3A7BA">
            <w:pPr>
              <w:jc w:val="center"/>
              <w:rPr>
                <w:sz w:val="15"/>
                <w:szCs w:val="15"/>
              </w:rPr>
            </w:pPr>
          </w:p>
        </w:tc>
        <w:tc>
          <w:tcPr>
            <w:tcW w:w="240" w:type="dxa"/>
            <w:tcMar>
              <w:left w:w="0" w:type="dxa"/>
              <w:right w:w="0" w:type="dxa"/>
            </w:tcMar>
            <w:vAlign w:val="center"/>
          </w:tcPr>
          <w:p w14:paraId="33666E73">
            <w:pPr>
              <w:jc w:val="center"/>
              <w:rPr>
                <w:sz w:val="15"/>
                <w:szCs w:val="15"/>
              </w:rPr>
            </w:pPr>
          </w:p>
        </w:tc>
        <w:tc>
          <w:tcPr>
            <w:tcW w:w="334" w:type="dxa"/>
            <w:tcMar>
              <w:left w:w="0" w:type="dxa"/>
              <w:right w:w="0" w:type="dxa"/>
            </w:tcMar>
            <w:vAlign w:val="center"/>
          </w:tcPr>
          <w:p w14:paraId="7BA8107C">
            <w:pPr>
              <w:jc w:val="center"/>
              <w:rPr>
                <w:sz w:val="15"/>
                <w:szCs w:val="15"/>
              </w:rPr>
            </w:pPr>
          </w:p>
        </w:tc>
        <w:tc>
          <w:tcPr>
            <w:tcW w:w="567" w:type="dxa"/>
            <w:tcMar>
              <w:left w:w="0" w:type="dxa"/>
              <w:right w:w="0" w:type="dxa"/>
            </w:tcMar>
            <w:vAlign w:val="center"/>
          </w:tcPr>
          <w:p w14:paraId="798D55A9">
            <w:pPr>
              <w:jc w:val="center"/>
              <w:rPr>
                <w:sz w:val="15"/>
                <w:szCs w:val="15"/>
              </w:rPr>
            </w:pPr>
            <w:r>
              <w:rPr>
                <w:sz w:val="15"/>
                <w:szCs w:val="15"/>
              </w:rPr>
              <w:t>六</w:t>
            </w:r>
          </w:p>
        </w:tc>
        <w:tc>
          <w:tcPr>
            <w:tcW w:w="425" w:type="dxa"/>
            <w:vMerge w:val="continue"/>
            <w:vAlign w:val="center"/>
          </w:tcPr>
          <w:p w14:paraId="3E1C34E6">
            <w:pPr>
              <w:jc w:val="center"/>
              <w:rPr>
                <w:sz w:val="15"/>
                <w:szCs w:val="15"/>
              </w:rPr>
            </w:pPr>
          </w:p>
        </w:tc>
      </w:tr>
      <w:tr w14:paraId="0521D6F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28" w:type="dxa"/>
            <w:bottom w:w="0" w:type="dxa"/>
            <w:right w:w="28" w:type="dxa"/>
          </w:tblCellMar>
        </w:tblPrEx>
        <w:trPr>
          <w:cantSplit/>
          <w:trHeight w:val="346" w:hRule="atLeast"/>
          <w:jc w:val="center"/>
        </w:trPr>
        <w:tc>
          <w:tcPr>
            <w:tcW w:w="238" w:type="dxa"/>
            <w:vMerge w:val="continue"/>
            <w:vAlign w:val="center"/>
          </w:tcPr>
          <w:p w14:paraId="6112556F">
            <w:pPr>
              <w:jc w:val="center"/>
              <w:rPr>
                <w:sz w:val="15"/>
                <w:szCs w:val="15"/>
              </w:rPr>
            </w:pPr>
          </w:p>
        </w:tc>
        <w:tc>
          <w:tcPr>
            <w:tcW w:w="566" w:type="dxa"/>
            <w:vMerge w:val="continue"/>
            <w:vAlign w:val="center"/>
          </w:tcPr>
          <w:p w14:paraId="1764754B">
            <w:pPr>
              <w:pStyle w:val="31"/>
              <w:pBdr>
                <w:bottom w:val="none" w:color="000000" w:sz="0" w:space="0"/>
              </w:pBdr>
              <w:tabs>
                <w:tab w:val="clear" w:pos="4153"/>
                <w:tab w:val="clear" w:pos="8306"/>
              </w:tabs>
              <w:rPr>
                <w:sz w:val="15"/>
                <w:szCs w:val="15"/>
              </w:rPr>
            </w:pPr>
          </w:p>
        </w:tc>
        <w:tc>
          <w:tcPr>
            <w:tcW w:w="240" w:type="dxa"/>
            <w:tcMar>
              <w:left w:w="0" w:type="dxa"/>
              <w:right w:w="0" w:type="dxa"/>
            </w:tcMar>
            <w:vAlign w:val="center"/>
          </w:tcPr>
          <w:p w14:paraId="03F47C4A">
            <w:pPr>
              <w:widowControl/>
              <w:jc w:val="center"/>
              <w:rPr>
                <w:kern w:val="0"/>
                <w:sz w:val="15"/>
                <w:szCs w:val="15"/>
                <w:lang w:bidi="ar"/>
              </w:rPr>
            </w:pPr>
            <w:r>
              <w:rPr>
                <w:kern w:val="0"/>
                <w:sz w:val="15"/>
                <w:szCs w:val="15"/>
                <w:lang w:bidi="ar"/>
              </w:rPr>
              <w:t>10</w:t>
            </w:r>
          </w:p>
        </w:tc>
        <w:tc>
          <w:tcPr>
            <w:tcW w:w="817" w:type="dxa"/>
            <w:tcMar>
              <w:left w:w="0" w:type="dxa"/>
              <w:right w:w="0" w:type="dxa"/>
            </w:tcMar>
          </w:tcPr>
          <w:p w14:paraId="5550E5A5">
            <w:pPr>
              <w:widowControl/>
              <w:jc w:val="center"/>
              <w:rPr>
                <w:kern w:val="0"/>
                <w:sz w:val="15"/>
                <w:szCs w:val="15"/>
                <w:lang w:bidi="ar"/>
              </w:rPr>
            </w:pPr>
            <w:r>
              <w:rPr>
                <w:rFonts w:hint="eastAsia"/>
                <w:kern w:val="0"/>
                <w:sz w:val="15"/>
                <w:szCs w:val="15"/>
                <w:lang w:bidi="ar"/>
              </w:rPr>
              <w:t>2501091</w:t>
            </w:r>
          </w:p>
        </w:tc>
        <w:tc>
          <w:tcPr>
            <w:tcW w:w="1792" w:type="dxa"/>
            <w:tcMar>
              <w:left w:w="0" w:type="dxa"/>
              <w:right w:w="0" w:type="dxa"/>
            </w:tcMar>
            <w:vAlign w:val="center"/>
          </w:tcPr>
          <w:p w14:paraId="1B86BEB7">
            <w:pPr>
              <w:jc w:val="left"/>
              <w:rPr>
                <w:sz w:val="15"/>
                <w:szCs w:val="15"/>
              </w:rPr>
            </w:pPr>
            <w:r>
              <w:rPr>
                <w:rFonts w:hint="eastAsia"/>
                <w:sz w:val="15"/>
                <w:szCs w:val="15"/>
              </w:rPr>
              <w:t>储能材料基础</w:t>
            </w:r>
          </w:p>
        </w:tc>
        <w:tc>
          <w:tcPr>
            <w:tcW w:w="3793" w:type="dxa"/>
            <w:tcMar>
              <w:left w:w="0" w:type="dxa"/>
              <w:right w:w="0" w:type="dxa"/>
            </w:tcMar>
            <w:vAlign w:val="center"/>
          </w:tcPr>
          <w:p w14:paraId="1B4F28CE">
            <w:pPr>
              <w:widowControl/>
              <w:jc w:val="left"/>
              <w:rPr>
                <w:sz w:val="15"/>
                <w:szCs w:val="15"/>
              </w:rPr>
            </w:pPr>
            <w:r>
              <w:rPr>
                <w:rFonts w:hint="eastAsia"/>
                <w:sz w:val="15"/>
                <w:szCs w:val="15"/>
              </w:rPr>
              <w:t>B</w:t>
            </w:r>
            <w:r>
              <w:rPr>
                <w:sz w:val="15"/>
                <w:szCs w:val="15"/>
              </w:rPr>
              <w:t>asis of Energy Storage Materials</w:t>
            </w:r>
          </w:p>
        </w:tc>
        <w:tc>
          <w:tcPr>
            <w:tcW w:w="240" w:type="dxa"/>
            <w:tcMar>
              <w:left w:w="0" w:type="dxa"/>
              <w:right w:w="0" w:type="dxa"/>
            </w:tcMar>
            <w:vAlign w:val="center"/>
          </w:tcPr>
          <w:p w14:paraId="46DD34C3">
            <w:pPr>
              <w:widowControl/>
              <w:jc w:val="center"/>
              <w:rPr>
                <w:sz w:val="15"/>
                <w:szCs w:val="15"/>
              </w:rPr>
            </w:pPr>
            <w:r>
              <w:rPr>
                <w:sz w:val="15"/>
                <w:szCs w:val="15"/>
              </w:rPr>
              <w:t>2</w:t>
            </w:r>
          </w:p>
        </w:tc>
        <w:tc>
          <w:tcPr>
            <w:tcW w:w="389" w:type="dxa"/>
            <w:tcMar>
              <w:left w:w="0" w:type="dxa"/>
              <w:right w:w="0" w:type="dxa"/>
            </w:tcMar>
            <w:vAlign w:val="center"/>
          </w:tcPr>
          <w:p w14:paraId="2F3DF315">
            <w:pPr>
              <w:widowControl/>
              <w:jc w:val="center"/>
              <w:rPr>
                <w:sz w:val="15"/>
                <w:szCs w:val="15"/>
              </w:rPr>
            </w:pPr>
            <w:r>
              <w:rPr>
                <w:sz w:val="15"/>
                <w:szCs w:val="15"/>
              </w:rPr>
              <w:t>32</w:t>
            </w:r>
          </w:p>
        </w:tc>
        <w:tc>
          <w:tcPr>
            <w:tcW w:w="325" w:type="dxa"/>
            <w:tcMar>
              <w:left w:w="0" w:type="dxa"/>
              <w:right w:w="0" w:type="dxa"/>
            </w:tcMar>
            <w:vAlign w:val="center"/>
          </w:tcPr>
          <w:p w14:paraId="76A34916">
            <w:pPr>
              <w:widowControl/>
              <w:jc w:val="center"/>
              <w:rPr>
                <w:sz w:val="15"/>
                <w:szCs w:val="15"/>
              </w:rPr>
            </w:pPr>
            <w:r>
              <w:rPr>
                <w:sz w:val="15"/>
                <w:szCs w:val="15"/>
              </w:rPr>
              <w:t>32</w:t>
            </w:r>
          </w:p>
        </w:tc>
        <w:tc>
          <w:tcPr>
            <w:tcW w:w="325" w:type="dxa"/>
            <w:tcMar>
              <w:left w:w="0" w:type="dxa"/>
              <w:right w:w="0" w:type="dxa"/>
            </w:tcMar>
            <w:vAlign w:val="center"/>
          </w:tcPr>
          <w:p w14:paraId="7137D6BD">
            <w:pPr>
              <w:jc w:val="center"/>
              <w:rPr>
                <w:sz w:val="15"/>
                <w:szCs w:val="15"/>
              </w:rPr>
            </w:pPr>
          </w:p>
        </w:tc>
        <w:tc>
          <w:tcPr>
            <w:tcW w:w="240" w:type="dxa"/>
            <w:tcMar>
              <w:left w:w="0" w:type="dxa"/>
              <w:right w:w="0" w:type="dxa"/>
            </w:tcMar>
            <w:vAlign w:val="center"/>
          </w:tcPr>
          <w:p w14:paraId="0635F358">
            <w:pPr>
              <w:jc w:val="center"/>
              <w:rPr>
                <w:sz w:val="15"/>
                <w:szCs w:val="15"/>
              </w:rPr>
            </w:pPr>
          </w:p>
        </w:tc>
        <w:tc>
          <w:tcPr>
            <w:tcW w:w="334" w:type="dxa"/>
            <w:tcMar>
              <w:left w:w="0" w:type="dxa"/>
              <w:right w:w="0" w:type="dxa"/>
            </w:tcMar>
            <w:vAlign w:val="center"/>
          </w:tcPr>
          <w:p w14:paraId="5EC532FC">
            <w:pPr>
              <w:jc w:val="center"/>
              <w:rPr>
                <w:sz w:val="15"/>
                <w:szCs w:val="15"/>
              </w:rPr>
            </w:pPr>
          </w:p>
        </w:tc>
        <w:tc>
          <w:tcPr>
            <w:tcW w:w="567" w:type="dxa"/>
            <w:tcMar>
              <w:left w:w="0" w:type="dxa"/>
              <w:right w:w="0" w:type="dxa"/>
            </w:tcMar>
            <w:vAlign w:val="center"/>
          </w:tcPr>
          <w:p w14:paraId="4E41DA58">
            <w:pPr>
              <w:jc w:val="center"/>
              <w:rPr>
                <w:sz w:val="15"/>
                <w:szCs w:val="15"/>
              </w:rPr>
            </w:pPr>
            <w:r>
              <w:rPr>
                <w:rFonts w:hint="eastAsia"/>
                <w:sz w:val="15"/>
                <w:szCs w:val="15"/>
              </w:rPr>
              <w:t>五</w:t>
            </w:r>
          </w:p>
        </w:tc>
        <w:tc>
          <w:tcPr>
            <w:tcW w:w="425" w:type="dxa"/>
            <w:vMerge w:val="restart"/>
            <w:vAlign w:val="center"/>
          </w:tcPr>
          <w:p w14:paraId="4F6231EB">
            <w:pPr>
              <w:jc w:val="center"/>
              <w:rPr>
                <w:sz w:val="15"/>
                <w:szCs w:val="15"/>
              </w:rPr>
            </w:pPr>
            <w:r>
              <w:rPr>
                <w:rFonts w:hint="eastAsia"/>
                <w:sz w:val="15"/>
                <w:szCs w:val="15"/>
              </w:rPr>
              <w:t>储能材料制备方向</w:t>
            </w:r>
          </w:p>
        </w:tc>
      </w:tr>
      <w:tr w14:paraId="6487E53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28" w:type="dxa"/>
            <w:bottom w:w="0" w:type="dxa"/>
            <w:right w:w="28" w:type="dxa"/>
          </w:tblCellMar>
        </w:tblPrEx>
        <w:trPr>
          <w:cantSplit/>
          <w:trHeight w:val="346" w:hRule="atLeast"/>
          <w:jc w:val="center"/>
        </w:trPr>
        <w:tc>
          <w:tcPr>
            <w:tcW w:w="238" w:type="dxa"/>
            <w:vMerge w:val="continue"/>
            <w:vAlign w:val="center"/>
          </w:tcPr>
          <w:p w14:paraId="7E3FBBD5">
            <w:pPr>
              <w:jc w:val="center"/>
              <w:rPr>
                <w:sz w:val="15"/>
                <w:szCs w:val="15"/>
              </w:rPr>
            </w:pPr>
          </w:p>
        </w:tc>
        <w:tc>
          <w:tcPr>
            <w:tcW w:w="566" w:type="dxa"/>
            <w:vMerge w:val="continue"/>
            <w:vAlign w:val="center"/>
          </w:tcPr>
          <w:p w14:paraId="6E15C3E0">
            <w:pPr>
              <w:pStyle w:val="31"/>
              <w:pBdr>
                <w:bottom w:val="none" w:color="000000" w:sz="0" w:space="0"/>
              </w:pBdr>
              <w:tabs>
                <w:tab w:val="clear" w:pos="4153"/>
                <w:tab w:val="clear" w:pos="8306"/>
              </w:tabs>
              <w:rPr>
                <w:sz w:val="15"/>
                <w:szCs w:val="15"/>
              </w:rPr>
            </w:pPr>
          </w:p>
        </w:tc>
        <w:tc>
          <w:tcPr>
            <w:tcW w:w="240" w:type="dxa"/>
            <w:tcMar>
              <w:left w:w="0" w:type="dxa"/>
              <w:right w:w="0" w:type="dxa"/>
            </w:tcMar>
            <w:vAlign w:val="center"/>
          </w:tcPr>
          <w:p w14:paraId="54085EFC">
            <w:pPr>
              <w:widowControl/>
              <w:jc w:val="center"/>
              <w:rPr>
                <w:kern w:val="0"/>
                <w:sz w:val="15"/>
                <w:szCs w:val="15"/>
                <w:lang w:bidi="ar"/>
              </w:rPr>
            </w:pPr>
            <w:r>
              <w:rPr>
                <w:kern w:val="0"/>
                <w:sz w:val="15"/>
                <w:szCs w:val="15"/>
                <w:lang w:bidi="ar"/>
              </w:rPr>
              <w:t>11</w:t>
            </w:r>
          </w:p>
        </w:tc>
        <w:tc>
          <w:tcPr>
            <w:tcW w:w="817" w:type="dxa"/>
            <w:tcMar>
              <w:left w:w="0" w:type="dxa"/>
              <w:right w:w="0" w:type="dxa"/>
            </w:tcMar>
          </w:tcPr>
          <w:p w14:paraId="6030D811">
            <w:pPr>
              <w:widowControl/>
              <w:jc w:val="center"/>
              <w:rPr>
                <w:kern w:val="0"/>
                <w:sz w:val="15"/>
                <w:szCs w:val="15"/>
                <w:lang w:bidi="ar"/>
              </w:rPr>
            </w:pPr>
            <w:r>
              <w:rPr>
                <w:kern w:val="0"/>
                <w:sz w:val="15"/>
                <w:szCs w:val="15"/>
                <w:lang w:bidi="ar"/>
              </w:rPr>
              <w:t>2501062</w:t>
            </w:r>
          </w:p>
        </w:tc>
        <w:tc>
          <w:tcPr>
            <w:tcW w:w="1792" w:type="dxa"/>
            <w:tcMar>
              <w:left w:w="0" w:type="dxa"/>
              <w:right w:w="0" w:type="dxa"/>
            </w:tcMar>
            <w:vAlign w:val="center"/>
          </w:tcPr>
          <w:p w14:paraId="4CDDDAF1">
            <w:pPr>
              <w:jc w:val="left"/>
              <w:rPr>
                <w:sz w:val="15"/>
                <w:szCs w:val="15"/>
              </w:rPr>
            </w:pPr>
            <w:r>
              <w:rPr>
                <w:rFonts w:hint="eastAsia"/>
                <w:sz w:val="15"/>
                <w:szCs w:val="15"/>
              </w:rPr>
              <w:t>电化学储能器件及关键材料</w:t>
            </w:r>
            <w:r>
              <w:rPr>
                <w:sz w:val="15"/>
                <w:szCs w:val="15"/>
              </w:rPr>
              <w:t>（Q）</w:t>
            </w:r>
          </w:p>
        </w:tc>
        <w:tc>
          <w:tcPr>
            <w:tcW w:w="3793" w:type="dxa"/>
            <w:tcMar>
              <w:left w:w="0" w:type="dxa"/>
              <w:right w:w="0" w:type="dxa"/>
            </w:tcMar>
            <w:vAlign w:val="center"/>
          </w:tcPr>
          <w:p w14:paraId="7625366D">
            <w:pPr>
              <w:widowControl/>
              <w:jc w:val="left"/>
              <w:rPr>
                <w:sz w:val="15"/>
                <w:szCs w:val="15"/>
              </w:rPr>
            </w:pPr>
            <w:r>
              <w:rPr>
                <w:sz w:val="15"/>
                <w:szCs w:val="15"/>
              </w:rPr>
              <w:t>Electrochemical Energy Storage Devices and Key Materials</w:t>
            </w:r>
          </w:p>
        </w:tc>
        <w:tc>
          <w:tcPr>
            <w:tcW w:w="240" w:type="dxa"/>
            <w:tcMar>
              <w:left w:w="0" w:type="dxa"/>
              <w:right w:w="0" w:type="dxa"/>
            </w:tcMar>
            <w:vAlign w:val="center"/>
          </w:tcPr>
          <w:p w14:paraId="0CA5DC80">
            <w:pPr>
              <w:widowControl/>
              <w:jc w:val="center"/>
              <w:rPr>
                <w:sz w:val="15"/>
                <w:szCs w:val="15"/>
              </w:rPr>
            </w:pPr>
            <w:r>
              <w:rPr>
                <w:sz w:val="15"/>
                <w:szCs w:val="15"/>
              </w:rPr>
              <w:t>2</w:t>
            </w:r>
          </w:p>
        </w:tc>
        <w:tc>
          <w:tcPr>
            <w:tcW w:w="389" w:type="dxa"/>
            <w:tcMar>
              <w:left w:w="0" w:type="dxa"/>
              <w:right w:w="0" w:type="dxa"/>
            </w:tcMar>
            <w:vAlign w:val="center"/>
          </w:tcPr>
          <w:p w14:paraId="5208D95D">
            <w:pPr>
              <w:widowControl/>
              <w:jc w:val="center"/>
              <w:rPr>
                <w:sz w:val="15"/>
                <w:szCs w:val="15"/>
              </w:rPr>
            </w:pPr>
            <w:r>
              <w:rPr>
                <w:sz w:val="15"/>
                <w:szCs w:val="15"/>
              </w:rPr>
              <w:t>32</w:t>
            </w:r>
          </w:p>
        </w:tc>
        <w:tc>
          <w:tcPr>
            <w:tcW w:w="325" w:type="dxa"/>
            <w:tcMar>
              <w:left w:w="0" w:type="dxa"/>
              <w:right w:w="0" w:type="dxa"/>
            </w:tcMar>
            <w:vAlign w:val="center"/>
          </w:tcPr>
          <w:p w14:paraId="3887ADD6">
            <w:pPr>
              <w:widowControl/>
              <w:jc w:val="center"/>
              <w:rPr>
                <w:sz w:val="15"/>
                <w:szCs w:val="15"/>
              </w:rPr>
            </w:pPr>
            <w:r>
              <w:rPr>
                <w:sz w:val="15"/>
                <w:szCs w:val="15"/>
              </w:rPr>
              <w:t>32</w:t>
            </w:r>
          </w:p>
        </w:tc>
        <w:tc>
          <w:tcPr>
            <w:tcW w:w="325" w:type="dxa"/>
            <w:tcMar>
              <w:left w:w="0" w:type="dxa"/>
              <w:right w:w="0" w:type="dxa"/>
            </w:tcMar>
            <w:vAlign w:val="center"/>
          </w:tcPr>
          <w:p w14:paraId="4824B78B">
            <w:pPr>
              <w:jc w:val="center"/>
              <w:rPr>
                <w:sz w:val="15"/>
                <w:szCs w:val="15"/>
              </w:rPr>
            </w:pPr>
          </w:p>
        </w:tc>
        <w:tc>
          <w:tcPr>
            <w:tcW w:w="240" w:type="dxa"/>
            <w:tcMar>
              <w:left w:w="0" w:type="dxa"/>
              <w:right w:w="0" w:type="dxa"/>
            </w:tcMar>
            <w:vAlign w:val="center"/>
          </w:tcPr>
          <w:p w14:paraId="43A2304E">
            <w:pPr>
              <w:jc w:val="center"/>
              <w:rPr>
                <w:sz w:val="15"/>
                <w:szCs w:val="15"/>
              </w:rPr>
            </w:pPr>
          </w:p>
        </w:tc>
        <w:tc>
          <w:tcPr>
            <w:tcW w:w="334" w:type="dxa"/>
            <w:tcMar>
              <w:left w:w="0" w:type="dxa"/>
              <w:right w:w="0" w:type="dxa"/>
            </w:tcMar>
            <w:vAlign w:val="center"/>
          </w:tcPr>
          <w:p w14:paraId="4023EDE3">
            <w:pPr>
              <w:jc w:val="center"/>
              <w:rPr>
                <w:sz w:val="15"/>
                <w:szCs w:val="15"/>
              </w:rPr>
            </w:pPr>
          </w:p>
        </w:tc>
        <w:tc>
          <w:tcPr>
            <w:tcW w:w="567" w:type="dxa"/>
            <w:tcMar>
              <w:left w:w="0" w:type="dxa"/>
              <w:right w:w="0" w:type="dxa"/>
            </w:tcMar>
            <w:vAlign w:val="center"/>
          </w:tcPr>
          <w:p w14:paraId="3D69F73B">
            <w:pPr>
              <w:jc w:val="center"/>
              <w:rPr>
                <w:sz w:val="15"/>
                <w:szCs w:val="15"/>
              </w:rPr>
            </w:pPr>
            <w:r>
              <w:rPr>
                <w:sz w:val="15"/>
                <w:szCs w:val="15"/>
              </w:rPr>
              <w:t>六</w:t>
            </w:r>
          </w:p>
        </w:tc>
        <w:tc>
          <w:tcPr>
            <w:tcW w:w="425" w:type="dxa"/>
            <w:vMerge w:val="continue"/>
            <w:vAlign w:val="center"/>
          </w:tcPr>
          <w:p w14:paraId="253E5D24">
            <w:pPr>
              <w:jc w:val="center"/>
              <w:rPr>
                <w:sz w:val="15"/>
                <w:szCs w:val="15"/>
              </w:rPr>
            </w:pPr>
          </w:p>
        </w:tc>
      </w:tr>
      <w:tr w14:paraId="2AF7B5D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28" w:type="dxa"/>
            <w:bottom w:w="0" w:type="dxa"/>
            <w:right w:w="28" w:type="dxa"/>
          </w:tblCellMar>
        </w:tblPrEx>
        <w:trPr>
          <w:cantSplit/>
          <w:trHeight w:val="346" w:hRule="atLeast"/>
          <w:jc w:val="center"/>
        </w:trPr>
        <w:tc>
          <w:tcPr>
            <w:tcW w:w="238" w:type="dxa"/>
            <w:vMerge w:val="continue"/>
            <w:vAlign w:val="center"/>
          </w:tcPr>
          <w:p w14:paraId="4C71AFEC">
            <w:pPr>
              <w:jc w:val="center"/>
              <w:rPr>
                <w:sz w:val="15"/>
                <w:szCs w:val="15"/>
              </w:rPr>
            </w:pPr>
          </w:p>
        </w:tc>
        <w:tc>
          <w:tcPr>
            <w:tcW w:w="566" w:type="dxa"/>
            <w:vMerge w:val="continue"/>
            <w:vAlign w:val="center"/>
          </w:tcPr>
          <w:p w14:paraId="4076C002">
            <w:pPr>
              <w:pStyle w:val="31"/>
              <w:pBdr>
                <w:bottom w:val="none" w:color="000000" w:sz="0" w:space="0"/>
              </w:pBdr>
              <w:tabs>
                <w:tab w:val="clear" w:pos="4153"/>
                <w:tab w:val="clear" w:pos="8306"/>
              </w:tabs>
              <w:rPr>
                <w:sz w:val="15"/>
                <w:szCs w:val="15"/>
              </w:rPr>
            </w:pPr>
          </w:p>
        </w:tc>
        <w:tc>
          <w:tcPr>
            <w:tcW w:w="240" w:type="dxa"/>
            <w:tcMar>
              <w:left w:w="0" w:type="dxa"/>
              <w:right w:w="0" w:type="dxa"/>
            </w:tcMar>
            <w:vAlign w:val="center"/>
          </w:tcPr>
          <w:p w14:paraId="26B0ED50">
            <w:pPr>
              <w:widowControl/>
              <w:jc w:val="center"/>
              <w:rPr>
                <w:kern w:val="0"/>
                <w:sz w:val="15"/>
                <w:szCs w:val="15"/>
                <w:lang w:bidi="ar"/>
              </w:rPr>
            </w:pPr>
            <w:r>
              <w:rPr>
                <w:kern w:val="0"/>
                <w:sz w:val="15"/>
                <w:szCs w:val="15"/>
                <w:lang w:bidi="ar"/>
              </w:rPr>
              <w:t>12</w:t>
            </w:r>
          </w:p>
        </w:tc>
        <w:tc>
          <w:tcPr>
            <w:tcW w:w="817" w:type="dxa"/>
            <w:tcMar>
              <w:left w:w="0" w:type="dxa"/>
              <w:right w:w="0" w:type="dxa"/>
            </w:tcMar>
          </w:tcPr>
          <w:p w14:paraId="6C8CCEB5">
            <w:pPr>
              <w:widowControl/>
              <w:jc w:val="center"/>
              <w:rPr>
                <w:kern w:val="0"/>
                <w:sz w:val="15"/>
                <w:szCs w:val="15"/>
                <w:lang w:bidi="ar"/>
              </w:rPr>
            </w:pPr>
            <w:r>
              <w:rPr>
                <w:kern w:val="0"/>
                <w:sz w:val="15"/>
                <w:szCs w:val="15"/>
                <w:lang w:bidi="ar"/>
              </w:rPr>
              <w:t>2501064</w:t>
            </w:r>
          </w:p>
        </w:tc>
        <w:tc>
          <w:tcPr>
            <w:tcW w:w="1792" w:type="dxa"/>
            <w:tcMar>
              <w:left w:w="0" w:type="dxa"/>
              <w:right w:w="0" w:type="dxa"/>
            </w:tcMar>
            <w:vAlign w:val="center"/>
          </w:tcPr>
          <w:p w14:paraId="70E2DBE1">
            <w:pPr>
              <w:jc w:val="left"/>
              <w:rPr>
                <w:sz w:val="15"/>
                <w:szCs w:val="15"/>
              </w:rPr>
            </w:pPr>
            <w:r>
              <w:rPr>
                <w:sz w:val="15"/>
                <w:szCs w:val="15"/>
              </w:rPr>
              <w:t>新能源材料与工程（Q）</w:t>
            </w:r>
          </w:p>
        </w:tc>
        <w:tc>
          <w:tcPr>
            <w:tcW w:w="3793" w:type="dxa"/>
            <w:tcMar>
              <w:left w:w="0" w:type="dxa"/>
              <w:right w:w="0" w:type="dxa"/>
            </w:tcMar>
            <w:vAlign w:val="center"/>
          </w:tcPr>
          <w:p w14:paraId="4A1A36C1">
            <w:pPr>
              <w:jc w:val="left"/>
              <w:rPr>
                <w:sz w:val="15"/>
                <w:szCs w:val="15"/>
              </w:rPr>
            </w:pPr>
            <w:r>
              <w:rPr>
                <w:sz w:val="15"/>
                <w:szCs w:val="15"/>
              </w:rPr>
              <w:t>New Energy Materials and Engineering</w:t>
            </w:r>
          </w:p>
        </w:tc>
        <w:tc>
          <w:tcPr>
            <w:tcW w:w="240" w:type="dxa"/>
            <w:tcMar>
              <w:left w:w="0" w:type="dxa"/>
              <w:right w:w="0" w:type="dxa"/>
            </w:tcMar>
            <w:vAlign w:val="center"/>
          </w:tcPr>
          <w:p w14:paraId="6AB3793B">
            <w:pPr>
              <w:widowControl/>
              <w:jc w:val="center"/>
              <w:rPr>
                <w:sz w:val="15"/>
                <w:szCs w:val="15"/>
              </w:rPr>
            </w:pPr>
            <w:r>
              <w:rPr>
                <w:sz w:val="15"/>
                <w:szCs w:val="15"/>
              </w:rPr>
              <w:t>2</w:t>
            </w:r>
          </w:p>
        </w:tc>
        <w:tc>
          <w:tcPr>
            <w:tcW w:w="389" w:type="dxa"/>
            <w:tcMar>
              <w:left w:w="0" w:type="dxa"/>
              <w:right w:w="0" w:type="dxa"/>
            </w:tcMar>
            <w:vAlign w:val="center"/>
          </w:tcPr>
          <w:p w14:paraId="023EB497">
            <w:pPr>
              <w:widowControl/>
              <w:jc w:val="center"/>
              <w:rPr>
                <w:sz w:val="15"/>
                <w:szCs w:val="15"/>
              </w:rPr>
            </w:pPr>
            <w:r>
              <w:rPr>
                <w:sz w:val="15"/>
                <w:szCs w:val="15"/>
              </w:rPr>
              <w:t>32</w:t>
            </w:r>
          </w:p>
        </w:tc>
        <w:tc>
          <w:tcPr>
            <w:tcW w:w="325" w:type="dxa"/>
            <w:tcMar>
              <w:left w:w="0" w:type="dxa"/>
              <w:right w:w="0" w:type="dxa"/>
            </w:tcMar>
            <w:vAlign w:val="center"/>
          </w:tcPr>
          <w:p w14:paraId="3AA2A467">
            <w:pPr>
              <w:widowControl/>
              <w:jc w:val="center"/>
              <w:rPr>
                <w:sz w:val="15"/>
                <w:szCs w:val="15"/>
              </w:rPr>
            </w:pPr>
            <w:r>
              <w:rPr>
                <w:sz w:val="15"/>
                <w:szCs w:val="15"/>
              </w:rPr>
              <w:t>32</w:t>
            </w:r>
          </w:p>
        </w:tc>
        <w:tc>
          <w:tcPr>
            <w:tcW w:w="325" w:type="dxa"/>
            <w:tcMar>
              <w:left w:w="0" w:type="dxa"/>
              <w:right w:w="0" w:type="dxa"/>
            </w:tcMar>
            <w:vAlign w:val="center"/>
          </w:tcPr>
          <w:p w14:paraId="0C89C8F5">
            <w:pPr>
              <w:jc w:val="center"/>
              <w:rPr>
                <w:sz w:val="15"/>
                <w:szCs w:val="15"/>
              </w:rPr>
            </w:pPr>
          </w:p>
        </w:tc>
        <w:tc>
          <w:tcPr>
            <w:tcW w:w="240" w:type="dxa"/>
            <w:tcMar>
              <w:left w:w="0" w:type="dxa"/>
              <w:right w:w="0" w:type="dxa"/>
            </w:tcMar>
            <w:vAlign w:val="center"/>
          </w:tcPr>
          <w:p w14:paraId="1CEF18B3">
            <w:pPr>
              <w:jc w:val="center"/>
              <w:rPr>
                <w:sz w:val="15"/>
                <w:szCs w:val="15"/>
              </w:rPr>
            </w:pPr>
          </w:p>
        </w:tc>
        <w:tc>
          <w:tcPr>
            <w:tcW w:w="334" w:type="dxa"/>
            <w:tcMar>
              <w:left w:w="0" w:type="dxa"/>
              <w:right w:w="0" w:type="dxa"/>
            </w:tcMar>
            <w:vAlign w:val="center"/>
          </w:tcPr>
          <w:p w14:paraId="1B935FA0">
            <w:pPr>
              <w:jc w:val="center"/>
              <w:rPr>
                <w:sz w:val="15"/>
                <w:szCs w:val="15"/>
              </w:rPr>
            </w:pPr>
          </w:p>
        </w:tc>
        <w:tc>
          <w:tcPr>
            <w:tcW w:w="567" w:type="dxa"/>
            <w:tcMar>
              <w:left w:w="0" w:type="dxa"/>
              <w:right w:w="0" w:type="dxa"/>
            </w:tcMar>
            <w:vAlign w:val="center"/>
          </w:tcPr>
          <w:p w14:paraId="7FC8335F">
            <w:pPr>
              <w:jc w:val="center"/>
              <w:rPr>
                <w:strike/>
                <w:sz w:val="15"/>
                <w:szCs w:val="15"/>
              </w:rPr>
            </w:pPr>
            <w:r>
              <w:rPr>
                <w:sz w:val="15"/>
                <w:szCs w:val="15"/>
              </w:rPr>
              <w:t>五</w:t>
            </w:r>
          </w:p>
        </w:tc>
        <w:tc>
          <w:tcPr>
            <w:tcW w:w="425" w:type="dxa"/>
            <w:vMerge w:val="continue"/>
            <w:vAlign w:val="center"/>
          </w:tcPr>
          <w:p w14:paraId="3E67B0D5">
            <w:pPr>
              <w:jc w:val="center"/>
              <w:rPr>
                <w:sz w:val="15"/>
                <w:szCs w:val="15"/>
              </w:rPr>
            </w:pPr>
          </w:p>
        </w:tc>
      </w:tr>
      <w:tr w14:paraId="3BA61DA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28" w:type="dxa"/>
            <w:bottom w:w="0" w:type="dxa"/>
            <w:right w:w="28" w:type="dxa"/>
          </w:tblCellMar>
        </w:tblPrEx>
        <w:trPr>
          <w:cantSplit/>
          <w:trHeight w:val="346" w:hRule="atLeast"/>
          <w:jc w:val="center"/>
        </w:trPr>
        <w:tc>
          <w:tcPr>
            <w:tcW w:w="238" w:type="dxa"/>
            <w:vMerge w:val="continue"/>
            <w:vAlign w:val="center"/>
          </w:tcPr>
          <w:p w14:paraId="7C06F5FA">
            <w:pPr>
              <w:jc w:val="center"/>
              <w:rPr>
                <w:sz w:val="15"/>
                <w:szCs w:val="15"/>
              </w:rPr>
            </w:pPr>
          </w:p>
        </w:tc>
        <w:tc>
          <w:tcPr>
            <w:tcW w:w="566" w:type="dxa"/>
            <w:vMerge w:val="continue"/>
            <w:vAlign w:val="center"/>
          </w:tcPr>
          <w:p w14:paraId="32177CF8">
            <w:pPr>
              <w:pStyle w:val="31"/>
              <w:pBdr>
                <w:bottom w:val="none" w:color="000000" w:sz="0" w:space="0"/>
              </w:pBdr>
              <w:tabs>
                <w:tab w:val="clear" w:pos="4153"/>
                <w:tab w:val="clear" w:pos="8306"/>
              </w:tabs>
              <w:rPr>
                <w:sz w:val="15"/>
                <w:szCs w:val="15"/>
              </w:rPr>
            </w:pPr>
          </w:p>
        </w:tc>
        <w:tc>
          <w:tcPr>
            <w:tcW w:w="240" w:type="dxa"/>
            <w:tcMar>
              <w:left w:w="0" w:type="dxa"/>
              <w:right w:w="0" w:type="dxa"/>
            </w:tcMar>
            <w:vAlign w:val="center"/>
          </w:tcPr>
          <w:p w14:paraId="4A220764">
            <w:pPr>
              <w:widowControl/>
              <w:jc w:val="center"/>
              <w:rPr>
                <w:kern w:val="0"/>
                <w:sz w:val="15"/>
                <w:szCs w:val="15"/>
                <w:lang w:bidi="ar"/>
              </w:rPr>
            </w:pPr>
            <w:r>
              <w:rPr>
                <w:kern w:val="0"/>
                <w:sz w:val="15"/>
                <w:szCs w:val="15"/>
                <w:lang w:bidi="ar"/>
              </w:rPr>
              <w:t>13</w:t>
            </w:r>
          </w:p>
        </w:tc>
        <w:tc>
          <w:tcPr>
            <w:tcW w:w="817" w:type="dxa"/>
            <w:tcMar>
              <w:left w:w="0" w:type="dxa"/>
              <w:right w:w="0" w:type="dxa"/>
            </w:tcMar>
          </w:tcPr>
          <w:p w14:paraId="1682643E">
            <w:pPr>
              <w:widowControl/>
              <w:jc w:val="center"/>
              <w:rPr>
                <w:kern w:val="0"/>
                <w:sz w:val="15"/>
                <w:szCs w:val="15"/>
                <w:lang w:bidi="ar"/>
              </w:rPr>
            </w:pPr>
            <w:r>
              <w:rPr>
                <w:rFonts w:hint="eastAsia"/>
                <w:kern w:val="0"/>
                <w:sz w:val="15"/>
                <w:szCs w:val="15"/>
                <w:lang w:bidi="ar"/>
              </w:rPr>
              <w:t>2501071</w:t>
            </w:r>
          </w:p>
        </w:tc>
        <w:tc>
          <w:tcPr>
            <w:tcW w:w="1792" w:type="dxa"/>
            <w:tcMar>
              <w:left w:w="0" w:type="dxa"/>
              <w:right w:w="0" w:type="dxa"/>
            </w:tcMar>
            <w:vAlign w:val="center"/>
          </w:tcPr>
          <w:p w14:paraId="234C5AFE">
            <w:pPr>
              <w:jc w:val="left"/>
              <w:rPr>
                <w:sz w:val="15"/>
                <w:szCs w:val="15"/>
              </w:rPr>
            </w:pPr>
            <w:r>
              <w:rPr>
                <w:rFonts w:hint="eastAsia"/>
                <w:sz w:val="15"/>
                <w:szCs w:val="15"/>
              </w:rPr>
              <w:t>新能源技术前沿与创新</w:t>
            </w:r>
          </w:p>
        </w:tc>
        <w:tc>
          <w:tcPr>
            <w:tcW w:w="3793" w:type="dxa"/>
            <w:tcMar>
              <w:left w:w="0" w:type="dxa"/>
              <w:right w:w="0" w:type="dxa"/>
            </w:tcMar>
            <w:vAlign w:val="center"/>
          </w:tcPr>
          <w:p w14:paraId="434B8C27">
            <w:pPr>
              <w:jc w:val="left"/>
              <w:rPr>
                <w:sz w:val="15"/>
                <w:szCs w:val="15"/>
              </w:rPr>
            </w:pPr>
            <w:r>
              <w:rPr>
                <w:sz w:val="15"/>
                <w:szCs w:val="15"/>
              </w:rPr>
              <w:t>Frontiers and Innovation of New Energy Technology</w:t>
            </w:r>
          </w:p>
        </w:tc>
        <w:tc>
          <w:tcPr>
            <w:tcW w:w="240" w:type="dxa"/>
            <w:tcMar>
              <w:left w:w="0" w:type="dxa"/>
              <w:right w:w="0" w:type="dxa"/>
            </w:tcMar>
            <w:vAlign w:val="center"/>
          </w:tcPr>
          <w:p w14:paraId="444C91C1">
            <w:pPr>
              <w:widowControl/>
              <w:jc w:val="center"/>
              <w:rPr>
                <w:sz w:val="15"/>
                <w:szCs w:val="15"/>
              </w:rPr>
            </w:pPr>
            <w:r>
              <w:rPr>
                <w:sz w:val="15"/>
                <w:szCs w:val="15"/>
              </w:rPr>
              <w:t>2</w:t>
            </w:r>
          </w:p>
        </w:tc>
        <w:tc>
          <w:tcPr>
            <w:tcW w:w="389" w:type="dxa"/>
            <w:tcMar>
              <w:left w:w="0" w:type="dxa"/>
              <w:right w:w="0" w:type="dxa"/>
            </w:tcMar>
            <w:vAlign w:val="center"/>
          </w:tcPr>
          <w:p w14:paraId="48806DEF">
            <w:pPr>
              <w:widowControl/>
              <w:jc w:val="center"/>
              <w:rPr>
                <w:sz w:val="15"/>
                <w:szCs w:val="15"/>
              </w:rPr>
            </w:pPr>
            <w:r>
              <w:rPr>
                <w:sz w:val="15"/>
                <w:szCs w:val="15"/>
              </w:rPr>
              <w:t>32</w:t>
            </w:r>
          </w:p>
        </w:tc>
        <w:tc>
          <w:tcPr>
            <w:tcW w:w="325" w:type="dxa"/>
            <w:tcMar>
              <w:left w:w="0" w:type="dxa"/>
              <w:right w:w="0" w:type="dxa"/>
            </w:tcMar>
            <w:vAlign w:val="center"/>
          </w:tcPr>
          <w:p w14:paraId="020634FB">
            <w:pPr>
              <w:widowControl/>
              <w:jc w:val="center"/>
              <w:rPr>
                <w:sz w:val="15"/>
                <w:szCs w:val="15"/>
              </w:rPr>
            </w:pPr>
            <w:r>
              <w:rPr>
                <w:sz w:val="15"/>
                <w:szCs w:val="15"/>
              </w:rPr>
              <w:t>32</w:t>
            </w:r>
          </w:p>
        </w:tc>
        <w:tc>
          <w:tcPr>
            <w:tcW w:w="325" w:type="dxa"/>
            <w:tcMar>
              <w:left w:w="0" w:type="dxa"/>
              <w:right w:w="0" w:type="dxa"/>
            </w:tcMar>
            <w:vAlign w:val="center"/>
          </w:tcPr>
          <w:p w14:paraId="432B3BC7">
            <w:pPr>
              <w:jc w:val="center"/>
              <w:rPr>
                <w:sz w:val="15"/>
                <w:szCs w:val="15"/>
              </w:rPr>
            </w:pPr>
          </w:p>
        </w:tc>
        <w:tc>
          <w:tcPr>
            <w:tcW w:w="240" w:type="dxa"/>
            <w:tcMar>
              <w:left w:w="0" w:type="dxa"/>
              <w:right w:w="0" w:type="dxa"/>
            </w:tcMar>
            <w:vAlign w:val="center"/>
          </w:tcPr>
          <w:p w14:paraId="6CA11CC8">
            <w:pPr>
              <w:jc w:val="center"/>
              <w:rPr>
                <w:sz w:val="15"/>
                <w:szCs w:val="15"/>
              </w:rPr>
            </w:pPr>
          </w:p>
        </w:tc>
        <w:tc>
          <w:tcPr>
            <w:tcW w:w="334" w:type="dxa"/>
            <w:tcMar>
              <w:left w:w="0" w:type="dxa"/>
              <w:right w:w="0" w:type="dxa"/>
            </w:tcMar>
            <w:vAlign w:val="center"/>
          </w:tcPr>
          <w:p w14:paraId="7BDA0D2E">
            <w:pPr>
              <w:jc w:val="center"/>
              <w:rPr>
                <w:sz w:val="15"/>
                <w:szCs w:val="15"/>
              </w:rPr>
            </w:pPr>
          </w:p>
        </w:tc>
        <w:tc>
          <w:tcPr>
            <w:tcW w:w="567" w:type="dxa"/>
            <w:tcMar>
              <w:left w:w="0" w:type="dxa"/>
              <w:right w:w="0" w:type="dxa"/>
            </w:tcMar>
            <w:vAlign w:val="center"/>
          </w:tcPr>
          <w:p w14:paraId="77388688">
            <w:pPr>
              <w:jc w:val="center"/>
              <w:rPr>
                <w:strike/>
                <w:sz w:val="15"/>
                <w:szCs w:val="15"/>
              </w:rPr>
            </w:pPr>
            <w:r>
              <w:rPr>
                <w:sz w:val="15"/>
                <w:szCs w:val="15"/>
              </w:rPr>
              <w:t>六</w:t>
            </w:r>
          </w:p>
        </w:tc>
        <w:tc>
          <w:tcPr>
            <w:tcW w:w="425" w:type="dxa"/>
            <w:vMerge w:val="continue"/>
            <w:vAlign w:val="center"/>
          </w:tcPr>
          <w:p w14:paraId="4E8E141B">
            <w:pPr>
              <w:jc w:val="center"/>
              <w:rPr>
                <w:sz w:val="15"/>
                <w:szCs w:val="15"/>
              </w:rPr>
            </w:pPr>
          </w:p>
        </w:tc>
      </w:tr>
      <w:tr w14:paraId="062E276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28" w:type="dxa"/>
            <w:bottom w:w="0" w:type="dxa"/>
            <w:right w:w="28" w:type="dxa"/>
          </w:tblCellMar>
        </w:tblPrEx>
        <w:trPr>
          <w:cantSplit/>
          <w:trHeight w:val="346" w:hRule="atLeast"/>
          <w:jc w:val="center"/>
        </w:trPr>
        <w:tc>
          <w:tcPr>
            <w:tcW w:w="238" w:type="dxa"/>
            <w:vMerge w:val="continue"/>
            <w:vAlign w:val="center"/>
          </w:tcPr>
          <w:p w14:paraId="6ECCABAB">
            <w:pPr>
              <w:jc w:val="center"/>
              <w:rPr>
                <w:sz w:val="15"/>
                <w:szCs w:val="15"/>
              </w:rPr>
            </w:pPr>
          </w:p>
        </w:tc>
        <w:tc>
          <w:tcPr>
            <w:tcW w:w="566" w:type="dxa"/>
            <w:vMerge w:val="continue"/>
            <w:vAlign w:val="center"/>
          </w:tcPr>
          <w:p w14:paraId="3CE29FB4">
            <w:pPr>
              <w:pStyle w:val="31"/>
              <w:pBdr>
                <w:bottom w:val="none" w:color="000000" w:sz="0" w:space="0"/>
              </w:pBdr>
              <w:tabs>
                <w:tab w:val="clear" w:pos="4153"/>
                <w:tab w:val="clear" w:pos="8306"/>
              </w:tabs>
              <w:rPr>
                <w:sz w:val="15"/>
                <w:szCs w:val="15"/>
              </w:rPr>
            </w:pPr>
          </w:p>
        </w:tc>
        <w:tc>
          <w:tcPr>
            <w:tcW w:w="240" w:type="dxa"/>
            <w:tcMar>
              <w:left w:w="0" w:type="dxa"/>
              <w:right w:w="0" w:type="dxa"/>
            </w:tcMar>
            <w:vAlign w:val="center"/>
          </w:tcPr>
          <w:p w14:paraId="5D159B79">
            <w:pPr>
              <w:widowControl/>
              <w:jc w:val="center"/>
              <w:rPr>
                <w:kern w:val="0"/>
                <w:sz w:val="15"/>
                <w:szCs w:val="15"/>
                <w:lang w:bidi="ar"/>
              </w:rPr>
            </w:pPr>
            <w:r>
              <w:rPr>
                <w:kern w:val="0"/>
                <w:sz w:val="15"/>
                <w:szCs w:val="15"/>
                <w:lang w:bidi="ar"/>
              </w:rPr>
              <w:t>14</w:t>
            </w:r>
          </w:p>
        </w:tc>
        <w:tc>
          <w:tcPr>
            <w:tcW w:w="817" w:type="dxa"/>
            <w:tcMar>
              <w:left w:w="0" w:type="dxa"/>
              <w:right w:w="0" w:type="dxa"/>
            </w:tcMar>
          </w:tcPr>
          <w:p w14:paraId="20FA5E0E">
            <w:pPr>
              <w:widowControl/>
              <w:jc w:val="center"/>
              <w:rPr>
                <w:kern w:val="0"/>
                <w:sz w:val="15"/>
                <w:szCs w:val="15"/>
                <w:lang w:bidi="ar"/>
              </w:rPr>
            </w:pPr>
            <w:r>
              <w:rPr>
                <w:rFonts w:hint="eastAsia"/>
                <w:kern w:val="0"/>
                <w:sz w:val="15"/>
                <w:szCs w:val="15"/>
                <w:lang w:bidi="ar"/>
              </w:rPr>
              <w:t>2501070</w:t>
            </w:r>
          </w:p>
        </w:tc>
        <w:tc>
          <w:tcPr>
            <w:tcW w:w="1792" w:type="dxa"/>
            <w:tcMar>
              <w:left w:w="0" w:type="dxa"/>
              <w:right w:w="0" w:type="dxa"/>
            </w:tcMar>
            <w:vAlign w:val="center"/>
          </w:tcPr>
          <w:p w14:paraId="3FF7048B">
            <w:pPr>
              <w:jc w:val="left"/>
              <w:rPr>
                <w:sz w:val="15"/>
                <w:szCs w:val="15"/>
              </w:rPr>
            </w:pPr>
            <w:r>
              <w:rPr>
                <w:rFonts w:hint="eastAsia"/>
                <w:sz w:val="15"/>
                <w:szCs w:val="15"/>
              </w:rPr>
              <w:t>储能技术及应用</w:t>
            </w:r>
          </w:p>
        </w:tc>
        <w:tc>
          <w:tcPr>
            <w:tcW w:w="3793" w:type="dxa"/>
            <w:tcMar>
              <w:left w:w="0" w:type="dxa"/>
              <w:right w:w="0" w:type="dxa"/>
            </w:tcMar>
            <w:vAlign w:val="center"/>
          </w:tcPr>
          <w:p w14:paraId="027630F3">
            <w:pPr>
              <w:jc w:val="left"/>
              <w:rPr>
                <w:sz w:val="15"/>
                <w:szCs w:val="15"/>
              </w:rPr>
            </w:pPr>
            <w:r>
              <w:rPr>
                <w:sz w:val="15"/>
                <w:szCs w:val="15"/>
              </w:rPr>
              <w:t>Energy Storage Technology and Applications</w:t>
            </w:r>
          </w:p>
        </w:tc>
        <w:tc>
          <w:tcPr>
            <w:tcW w:w="240" w:type="dxa"/>
            <w:tcMar>
              <w:left w:w="0" w:type="dxa"/>
              <w:right w:w="0" w:type="dxa"/>
            </w:tcMar>
            <w:vAlign w:val="center"/>
          </w:tcPr>
          <w:p w14:paraId="0B4095B3">
            <w:pPr>
              <w:widowControl/>
              <w:jc w:val="center"/>
              <w:rPr>
                <w:sz w:val="15"/>
                <w:szCs w:val="15"/>
              </w:rPr>
            </w:pPr>
            <w:r>
              <w:rPr>
                <w:sz w:val="15"/>
                <w:szCs w:val="15"/>
              </w:rPr>
              <w:t>2</w:t>
            </w:r>
          </w:p>
        </w:tc>
        <w:tc>
          <w:tcPr>
            <w:tcW w:w="389" w:type="dxa"/>
            <w:tcMar>
              <w:left w:w="0" w:type="dxa"/>
              <w:right w:w="0" w:type="dxa"/>
            </w:tcMar>
            <w:vAlign w:val="center"/>
          </w:tcPr>
          <w:p w14:paraId="47BBA914">
            <w:pPr>
              <w:widowControl/>
              <w:jc w:val="center"/>
              <w:rPr>
                <w:sz w:val="15"/>
                <w:szCs w:val="15"/>
              </w:rPr>
            </w:pPr>
            <w:r>
              <w:rPr>
                <w:sz w:val="15"/>
                <w:szCs w:val="15"/>
              </w:rPr>
              <w:t>32</w:t>
            </w:r>
          </w:p>
        </w:tc>
        <w:tc>
          <w:tcPr>
            <w:tcW w:w="325" w:type="dxa"/>
            <w:tcMar>
              <w:left w:w="0" w:type="dxa"/>
              <w:right w:w="0" w:type="dxa"/>
            </w:tcMar>
            <w:vAlign w:val="center"/>
          </w:tcPr>
          <w:p w14:paraId="055245D1">
            <w:pPr>
              <w:widowControl/>
              <w:jc w:val="center"/>
              <w:rPr>
                <w:sz w:val="15"/>
                <w:szCs w:val="15"/>
              </w:rPr>
            </w:pPr>
            <w:r>
              <w:rPr>
                <w:sz w:val="15"/>
                <w:szCs w:val="15"/>
              </w:rPr>
              <w:t>32</w:t>
            </w:r>
          </w:p>
        </w:tc>
        <w:tc>
          <w:tcPr>
            <w:tcW w:w="325" w:type="dxa"/>
            <w:tcMar>
              <w:left w:w="0" w:type="dxa"/>
              <w:right w:w="0" w:type="dxa"/>
            </w:tcMar>
            <w:vAlign w:val="center"/>
          </w:tcPr>
          <w:p w14:paraId="404D1A26">
            <w:pPr>
              <w:jc w:val="center"/>
              <w:rPr>
                <w:sz w:val="15"/>
                <w:szCs w:val="15"/>
              </w:rPr>
            </w:pPr>
          </w:p>
        </w:tc>
        <w:tc>
          <w:tcPr>
            <w:tcW w:w="240" w:type="dxa"/>
            <w:tcMar>
              <w:left w:w="0" w:type="dxa"/>
              <w:right w:w="0" w:type="dxa"/>
            </w:tcMar>
            <w:vAlign w:val="center"/>
          </w:tcPr>
          <w:p w14:paraId="68F0F89F">
            <w:pPr>
              <w:jc w:val="center"/>
              <w:rPr>
                <w:sz w:val="15"/>
                <w:szCs w:val="15"/>
              </w:rPr>
            </w:pPr>
          </w:p>
        </w:tc>
        <w:tc>
          <w:tcPr>
            <w:tcW w:w="334" w:type="dxa"/>
            <w:tcMar>
              <w:left w:w="0" w:type="dxa"/>
              <w:right w:w="0" w:type="dxa"/>
            </w:tcMar>
            <w:vAlign w:val="center"/>
          </w:tcPr>
          <w:p w14:paraId="7F7EDD46">
            <w:pPr>
              <w:jc w:val="center"/>
              <w:rPr>
                <w:sz w:val="15"/>
                <w:szCs w:val="15"/>
              </w:rPr>
            </w:pPr>
          </w:p>
        </w:tc>
        <w:tc>
          <w:tcPr>
            <w:tcW w:w="567" w:type="dxa"/>
            <w:tcMar>
              <w:left w:w="0" w:type="dxa"/>
              <w:right w:w="0" w:type="dxa"/>
            </w:tcMar>
            <w:vAlign w:val="center"/>
          </w:tcPr>
          <w:p w14:paraId="40FBCDC0">
            <w:pPr>
              <w:jc w:val="center"/>
              <w:rPr>
                <w:sz w:val="15"/>
                <w:szCs w:val="15"/>
              </w:rPr>
            </w:pPr>
            <w:r>
              <w:rPr>
                <w:sz w:val="15"/>
                <w:szCs w:val="15"/>
              </w:rPr>
              <w:t>六</w:t>
            </w:r>
          </w:p>
        </w:tc>
        <w:tc>
          <w:tcPr>
            <w:tcW w:w="425" w:type="dxa"/>
            <w:vMerge w:val="continue"/>
            <w:vAlign w:val="center"/>
          </w:tcPr>
          <w:p w14:paraId="17111A64">
            <w:pPr>
              <w:jc w:val="center"/>
              <w:rPr>
                <w:sz w:val="15"/>
                <w:szCs w:val="15"/>
              </w:rPr>
            </w:pPr>
          </w:p>
        </w:tc>
      </w:tr>
      <w:tr w14:paraId="68D9E31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28" w:type="dxa"/>
            <w:bottom w:w="0" w:type="dxa"/>
            <w:right w:w="28" w:type="dxa"/>
          </w:tblCellMar>
        </w:tblPrEx>
        <w:trPr>
          <w:cantSplit/>
          <w:trHeight w:val="346" w:hRule="atLeast"/>
          <w:jc w:val="center"/>
        </w:trPr>
        <w:tc>
          <w:tcPr>
            <w:tcW w:w="238" w:type="dxa"/>
            <w:vMerge w:val="continue"/>
            <w:vAlign w:val="center"/>
          </w:tcPr>
          <w:p w14:paraId="33AB43CF">
            <w:pPr>
              <w:jc w:val="center"/>
              <w:rPr>
                <w:sz w:val="15"/>
                <w:szCs w:val="15"/>
              </w:rPr>
            </w:pPr>
          </w:p>
        </w:tc>
        <w:tc>
          <w:tcPr>
            <w:tcW w:w="566" w:type="dxa"/>
            <w:vMerge w:val="continue"/>
            <w:vAlign w:val="center"/>
          </w:tcPr>
          <w:p w14:paraId="4C55336A">
            <w:pPr>
              <w:pStyle w:val="31"/>
              <w:pBdr>
                <w:bottom w:val="none" w:color="000000" w:sz="0" w:space="0"/>
              </w:pBdr>
              <w:tabs>
                <w:tab w:val="clear" w:pos="4153"/>
                <w:tab w:val="clear" w:pos="8306"/>
              </w:tabs>
              <w:rPr>
                <w:sz w:val="15"/>
                <w:szCs w:val="15"/>
              </w:rPr>
            </w:pPr>
          </w:p>
        </w:tc>
        <w:tc>
          <w:tcPr>
            <w:tcW w:w="240" w:type="dxa"/>
            <w:tcMar>
              <w:left w:w="0" w:type="dxa"/>
              <w:right w:w="0" w:type="dxa"/>
            </w:tcMar>
            <w:vAlign w:val="center"/>
          </w:tcPr>
          <w:p w14:paraId="7BA253D4">
            <w:pPr>
              <w:widowControl/>
              <w:jc w:val="center"/>
              <w:rPr>
                <w:kern w:val="0"/>
                <w:sz w:val="15"/>
                <w:szCs w:val="15"/>
                <w:lang w:bidi="ar"/>
              </w:rPr>
            </w:pPr>
            <w:r>
              <w:rPr>
                <w:kern w:val="0"/>
                <w:sz w:val="15"/>
                <w:szCs w:val="15"/>
                <w:lang w:bidi="ar"/>
              </w:rPr>
              <w:t>15</w:t>
            </w:r>
          </w:p>
        </w:tc>
        <w:tc>
          <w:tcPr>
            <w:tcW w:w="817" w:type="dxa"/>
            <w:tcMar>
              <w:left w:w="0" w:type="dxa"/>
              <w:right w:w="0" w:type="dxa"/>
            </w:tcMar>
          </w:tcPr>
          <w:p w14:paraId="1D76E28E">
            <w:pPr>
              <w:widowControl/>
              <w:jc w:val="center"/>
              <w:rPr>
                <w:kern w:val="0"/>
                <w:sz w:val="15"/>
                <w:szCs w:val="15"/>
                <w:lang w:bidi="ar"/>
              </w:rPr>
            </w:pPr>
            <w:r>
              <w:rPr>
                <w:kern w:val="0"/>
                <w:sz w:val="15"/>
                <w:szCs w:val="15"/>
                <w:lang w:bidi="ar"/>
              </w:rPr>
              <w:t>2501033</w:t>
            </w:r>
          </w:p>
        </w:tc>
        <w:tc>
          <w:tcPr>
            <w:tcW w:w="1792" w:type="dxa"/>
            <w:tcMar>
              <w:left w:w="0" w:type="dxa"/>
              <w:right w:w="0" w:type="dxa"/>
            </w:tcMar>
            <w:vAlign w:val="center"/>
          </w:tcPr>
          <w:p w14:paraId="74DE22D8">
            <w:pPr>
              <w:jc w:val="left"/>
              <w:rPr>
                <w:sz w:val="15"/>
                <w:szCs w:val="15"/>
              </w:rPr>
            </w:pPr>
            <w:r>
              <w:rPr>
                <w:sz w:val="15"/>
                <w:szCs w:val="15"/>
              </w:rPr>
              <w:t>绿色化学（Q）</w:t>
            </w:r>
          </w:p>
        </w:tc>
        <w:tc>
          <w:tcPr>
            <w:tcW w:w="3793" w:type="dxa"/>
            <w:tcMar>
              <w:left w:w="0" w:type="dxa"/>
              <w:right w:w="0" w:type="dxa"/>
            </w:tcMar>
            <w:vAlign w:val="center"/>
          </w:tcPr>
          <w:p w14:paraId="08EBC0B1">
            <w:pPr>
              <w:jc w:val="left"/>
              <w:rPr>
                <w:sz w:val="15"/>
                <w:szCs w:val="15"/>
              </w:rPr>
            </w:pPr>
            <w:r>
              <w:rPr>
                <w:sz w:val="15"/>
                <w:szCs w:val="15"/>
              </w:rPr>
              <w:t>Green Chemistry (Q)</w:t>
            </w:r>
          </w:p>
        </w:tc>
        <w:tc>
          <w:tcPr>
            <w:tcW w:w="240" w:type="dxa"/>
            <w:tcMar>
              <w:left w:w="0" w:type="dxa"/>
              <w:right w:w="0" w:type="dxa"/>
            </w:tcMar>
            <w:vAlign w:val="center"/>
          </w:tcPr>
          <w:p w14:paraId="574C0278">
            <w:pPr>
              <w:widowControl/>
              <w:jc w:val="center"/>
              <w:rPr>
                <w:sz w:val="15"/>
                <w:szCs w:val="15"/>
              </w:rPr>
            </w:pPr>
            <w:r>
              <w:rPr>
                <w:sz w:val="15"/>
                <w:szCs w:val="15"/>
              </w:rPr>
              <w:t xml:space="preserve">2 </w:t>
            </w:r>
          </w:p>
        </w:tc>
        <w:tc>
          <w:tcPr>
            <w:tcW w:w="389" w:type="dxa"/>
            <w:tcMar>
              <w:left w:w="0" w:type="dxa"/>
              <w:right w:w="0" w:type="dxa"/>
            </w:tcMar>
            <w:vAlign w:val="center"/>
          </w:tcPr>
          <w:p w14:paraId="1A0789F7">
            <w:pPr>
              <w:widowControl/>
              <w:jc w:val="center"/>
              <w:rPr>
                <w:sz w:val="15"/>
                <w:szCs w:val="15"/>
              </w:rPr>
            </w:pPr>
            <w:r>
              <w:rPr>
                <w:sz w:val="15"/>
                <w:szCs w:val="15"/>
              </w:rPr>
              <w:t>32</w:t>
            </w:r>
          </w:p>
        </w:tc>
        <w:tc>
          <w:tcPr>
            <w:tcW w:w="325" w:type="dxa"/>
            <w:tcMar>
              <w:left w:w="0" w:type="dxa"/>
              <w:right w:w="0" w:type="dxa"/>
            </w:tcMar>
            <w:vAlign w:val="center"/>
          </w:tcPr>
          <w:p w14:paraId="2E449070">
            <w:pPr>
              <w:widowControl/>
              <w:jc w:val="center"/>
              <w:rPr>
                <w:sz w:val="15"/>
                <w:szCs w:val="15"/>
              </w:rPr>
            </w:pPr>
            <w:r>
              <w:rPr>
                <w:sz w:val="15"/>
                <w:szCs w:val="15"/>
              </w:rPr>
              <w:t>32</w:t>
            </w:r>
          </w:p>
        </w:tc>
        <w:tc>
          <w:tcPr>
            <w:tcW w:w="325" w:type="dxa"/>
            <w:tcMar>
              <w:left w:w="0" w:type="dxa"/>
              <w:right w:w="0" w:type="dxa"/>
            </w:tcMar>
            <w:vAlign w:val="center"/>
          </w:tcPr>
          <w:p w14:paraId="1765EC03">
            <w:pPr>
              <w:jc w:val="center"/>
              <w:rPr>
                <w:sz w:val="15"/>
                <w:szCs w:val="15"/>
              </w:rPr>
            </w:pPr>
          </w:p>
        </w:tc>
        <w:tc>
          <w:tcPr>
            <w:tcW w:w="240" w:type="dxa"/>
            <w:tcMar>
              <w:left w:w="0" w:type="dxa"/>
              <w:right w:w="0" w:type="dxa"/>
            </w:tcMar>
            <w:vAlign w:val="center"/>
          </w:tcPr>
          <w:p w14:paraId="3C1BE1F7">
            <w:pPr>
              <w:jc w:val="center"/>
              <w:rPr>
                <w:sz w:val="15"/>
                <w:szCs w:val="15"/>
              </w:rPr>
            </w:pPr>
          </w:p>
        </w:tc>
        <w:tc>
          <w:tcPr>
            <w:tcW w:w="334" w:type="dxa"/>
            <w:tcMar>
              <w:left w:w="0" w:type="dxa"/>
              <w:right w:w="0" w:type="dxa"/>
            </w:tcMar>
            <w:vAlign w:val="center"/>
          </w:tcPr>
          <w:p w14:paraId="14B8A763">
            <w:pPr>
              <w:jc w:val="center"/>
              <w:rPr>
                <w:sz w:val="15"/>
                <w:szCs w:val="15"/>
              </w:rPr>
            </w:pPr>
          </w:p>
        </w:tc>
        <w:tc>
          <w:tcPr>
            <w:tcW w:w="567" w:type="dxa"/>
            <w:tcMar>
              <w:left w:w="0" w:type="dxa"/>
              <w:right w:w="0" w:type="dxa"/>
            </w:tcMar>
            <w:vAlign w:val="center"/>
          </w:tcPr>
          <w:p w14:paraId="0AFA2E9A">
            <w:pPr>
              <w:jc w:val="center"/>
              <w:rPr>
                <w:sz w:val="15"/>
                <w:szCs w:val="15"/>
              </w:rPr>
            </w:pPr>
            <w:r>
              <w:rPr>
                <w:rFonts w:hint="eastAsia"/>
                <w:sz w:val="15"/>
                <w:szCs w:val="15"/>
              </w:rPr>
              <w:t>五</w:t>
            </w:r>
          </w:p>
        </w:tc>
        <w:tc>
          <w:tcPr>
            <w:tcW w:w="425" w:type="dxa"/>
            <w:vMerge w:val="restart"/>
            <w:vAlign w:val="center"/>
          </w:tcPr>
          <w:p w14:paraId="3ADA6ED0">
            <w:pPr>
              <w:jc w:val="center"/>
              <w:rPr>
                <w:sz w:val="15"/>
                <w:szCs w:val="15"/>
              </w:rPr>
            </w:pPr>
            <w:r>
              <w:rPr>
                <w:rFonts w:hint="eastAsia"/>
                <w:sz w:val="15"/>
                <w:szCs w:val="15"/>
              </w:rPr>
              <w:t>化工制造业及其升级</w:t>
            </w:r>
          </w:p>
        </w:tc>
      </w:tr>
      <w:tr w14:paraId="6F0566A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28" w:type="dxa"/>
            <w:bottom w:w="0" w:type="dxa"/>
            <w:right w:w="28" w:type="dxa"/>
          </w:tblCellMar>
        </w:tblPrEx>
        <w:trPr>
          <w:cantSplit/>
          <w:trHeight w:val="346" w:hRule="atLeast"/>
          <w:jc w:val="center"/>
        </w:trPr>
        <w:tc>
          <w:tcPr>
            <w:tcW w:w="238" w:type="dxa"/>
            <w:vMerge w:val="continue"/>
            <w:vAlign w:val="center"/>
          </w:tcPr>
          <w:p w14:paraId="09EB19FF">
            <w:pPr>
              <w:jc w:val="center"/>
              <w:rPr>
                <w:sz w:val="15"/>
                <w:szCs w:val="15"/>
              </w:rPr>
            </w:pPr>
          </w:p>
        </w:tc>
        <w:tc>
          <w:tcPr>
            <w:tcW w:w="566" w:type="dxa"/>
            <w:vMerge w:val="continue"/>
            <w:vAlign w:val="center"/>
          </w:tcPr>
          <w:p w14:paraId="1B50F72C">
            <w:pPr>
              <w:pStyle w:val="31"/>
              <w:pBdr>
                <w:bottom w:val="none" w:color="000000" w:sz="0" w:space="0"/>
              </w:pBdr>
              <w:tabs>
                <w:tab w:val="clear" w:pos="4153"/>
                <w:tab w:val="clear" w:pos="8306"/>
              </w:tabs>
              <w:rPr>
                <w:sz w:val="15"/>
                <w:szCs w:val="15"/>
              </w:rPr>
            </w:pPr>
          </w:p>
        </w:tc>
        <w:tc>
          <w:tcPr>
            <w:tcW w:w="240" w:type="dxa"/>
            <w:tcMar>
              <w:left w:w="0" w:type="dxa"/>
              <w:right w:w="0" w:type="dxa"/>
            </w:tcMar>
            <w:vAlign w:val="center"/>
          </w:tcPr>
          <w:p w14:paraId="0C271AEB">
            <w:pPr>
              <w:widowControl/>
              <w:jc w:val="center"/>
              <w:rPr>
                <w:kern w:val="0"/>
                <w:sz w:val="15"/>
                <w:szCs w:val="15"/>
                <w:lang w:bidi="ar"/>
              </w:rPr>
            </w:pPr>
            <w:r>
              <w:rPr>
                <w:kern w:val="0"/>
                <w:sz w:val="15"/>
                <w:szCs w:val="15"/>
                <w:lang w:bidi="ar"/>
              </w:rPr>
              <w:t>16</w:t>
            </w:r>
          </w:p>
        </w:tc>
        <w:tc>
          <w:tcPr>
            <w:tcW w:w="817" w:type="dxa"/>
            <w:tcMar>
              <w:left w:w="0" w:type="dxa"/>
              <w:right w:w="0" w:type="dxa"/>
            </w:tcMar>
          </w:tcPr>
          <w:p w14:paraId="53406B3B">
            <w:pPr>
              <w:widowControl/>
              <w:jc w:val="center"/>
              <w:rPr>
                <w:kern w:val="0"/>
                <w:sz w:val="15"/>
                <w:szCs w:val="15"/>
                <w:lang w:bidi="ar"/>
              </w:rPr>
            </w:pPr>
            <w:r>
              <w:rPr>
                <w:kern w:val="0"/>
                <w:sz w:val="15"/>
                <w:szCs w:val="15"/>
                <w:lang w:bidi="ar"/>
              </w:rPr>
              <w:t>2501036</w:t>
            </w:r>
          </w:p>
        </w:tc>
        <w:tc>
          <w:tcPr>
            <w:tcW w:w="1792" w:type="dxa"/>
            <w:tcMar>
              <w:left w:w="0" w:type="dxa"/>
              <w:right w:w="0" w:type="dxa"/>
            </w:tcMar>
            <w:vAlign w:val="center"/>
          </w:tcPr>
          <w:p w14:paraId="695EA9AC">
            <w:pPr>
              <w:jc w:val="left"/>
              <w:rPr>
                <w:sz w:val="15"/>
                <w:szCs w:val="15"/>
              </w:rPr>
            </w:pPr>
            <w:r>
              <w:rPr>
                <w:sz w:val="15"/>
                <w:szCs w:val="15"/>
              </w:rPr>
              <w:t>现代催化技术（Q）</w:t>
            </w:r>
          </w:p>
        </w:tc>
        <w:tc>
          <w:tcPr>
            <w:tcW w:w="3793" w:type="dxa"/>
            <w:tcMar>
              <w:left w:w="0" w:type="dxa"/>
              <w:right w:w="0" w:type="dxa"/>
            </w:tcMar>
            <w:vAlign w:val="center"/>
          </w:tcPr>
          <w:p w14:paraId="6FA01342">
            <w:pPr>
              <w:jc w:val="left"/>
              <w:rPr>
                <w:sz w:val="15"/>
                <w:szCs w:val="15"/>
              </w:rPr>
            </w:pPr>
            <w:r>
              <w:rPr>
                <w:sz w:val="15"/>
                <w:szCs w:val="15"/>
              </w:rPr>
              <w:t>Modern Catalytic Technology (Q)</w:t>
            </w:r>
          </w:p>
        </w:tc>
        <w:tc>
          <w:tcPr>
            <w:tcW w:w="240" w:type="dxa"/>
            <w:tcMar>
              <w:left w:w="0" w:type="dxa"/>
              <w:right w:w="0" w:type="dxa"/>
            </w:tcMar>
            <w:vAlign w:val="center"/>
          </w:tcPr>
          <w:p w14:paraId="6B0FBAC4">
            <w:pPr>
              <w:widowControl/>
              <w:jc w:val="center"/>
              <w:rPr>
                <w:sz w:val="15"/>
                <w:szCs w:val="15"/>
              </w:rPr>
            </w:pPr>
            <w:r>
              <w:rPr>
                <w:sz w:val="15"/>
                <w:szCs w:val="15"/>
              </w:rPr>
              <w:t xml:space="preserve">2 </w:t>
            </w:r>
          </w:p>
        </w:tc>
        <w:tc>
          <w:tcPr>
            <w:tcW w:w="389" w:type="dxa"/>
            <w:tcMar>
              <w:left w:w="0" w:type="dxa"/>
              <w:right w:w="0" w:type="dxa"/>
            </w:tcMar>
            <w:vAlign w:val="center"/>
          </w:tcPr>
          <w:p w14:paraId="557CF1B4">
            <w:pPr>
              <w:widowControl/>
              <w:jc w:val="center"/>
              <w:rPr>
                <w:sz w:val="15"/>
                <w:szCs w:val="15"/>
              </w:rPr>
            </w:pPr>
            <w:r>
              <w:rPr>
                <w:sz w:val="15"/>
                <w:szCs w:val="15"/>
              </w:rPr>
              <w:t>32</w:t>
            </w:r>
          </w:p>
        </w:tc>
        <w:tc>
          <w:tcPr>
            <w:tcW w:w="325" w:type="dxa"/>
            <w:tcMar>
              <w:left w:w="0" w:type="dxa"/>
              <w:right w:w="0" w:type="dxa"/>
            </w:tcMar>
            <w:vAlign w:val="center"/>
          </w:tcPr>
          <w:p w14:paraId="35517403">
            <w:pPr>
              <w:widowControl/>
              <w:jc w:val="center"/>
              <w:rPr>
                <w:sz w:val="15"/>
                <w:szCs w:val="15"/>
              </w:rPr>
            </w:pPr>
            <w:r>
              <w:rPr>
                <w:sz w:val="15"/>
                <w:szCs w:val="15"/>
              </w:rPr>
              <w:t>32</w:t>
            </w:r>
          </w:p>
        </w:tc>
        <w:tc>
          <w:tcPr>
            <w:tcW w:w="325" w:type="dxa"/>
            <w:tcMar>
              <w:left w:w="0" w:type="dxa"/>
              <w:right w:w="0" w:type="dxa"/>
            </w:tcMar>
            <w:vAlign w:val="center"/>
          </w:tcPr>
          <w:p w14:paraId="10DC66F7">
            <w:pPr>
              <w:jc w:val="center"/>
              <w:rPr>
                <w:sz w:val="15"/>
                <w:szCs w:val="15"/>
              </w:rPr>
            </w:pPr>
          </w:p>
        </w:tc>
        <w:tc>
          <w:tcPr>
            <w:tcW w:w="240" w:type="dxa"/>
            <w:tcMar>
              <w:left w:w="0" w:type="dxa"/>
              <w:right w:w="0" w:type="dxa"/>
            </w:tcMar>
            <w:vAlign w:val="center"/>
          </w:tcPr>
          <w:p w14:paraId="7266DD55">
            <w:pPr>
              <w:jc w:val="center"/>
              <w:rPr>
                <w:sz w:val="15"/>
                <w:szCs w:val="15"/>
              </w:rPr>
            </w:pPr>
          </w:p>
        </w:tc>
        <w:tc>
          <w:tcPr>
            <w:tcW w:w="334" w:type="dxa"/>
            <w:tcMar>
              <w:left w:w="0" w:type="dxa"/>
              <w:right w:w="0" w:type="dxa"/>
            </w:tcMar>
            <w:vAlign w:val="center"/>
          </w:tcPr>
          <w:p w14:paraId="6F45EA48">
            <w:pPr>
              <w:jc w:val="center"/>
              <w:rPr>
                <w:sz w:val="15"/>
                <w:szCs w:val="15"/>
              </w:rPr>
            </w:pPr>
          </w:p>
        </w:tc>
        <w:tc>
          <w:tcPr>
            <w:tcW w:w="567" w:type="dxa"/>
            <w:tcMar>
              <w:left w:w="0" w:type="dxa"/>
              <w:right w:w="0" w:type="dxa"/>
            </w:tcMar>
            <w:vAlign w:val="center"/>
          </w:tcPr>
          <w:p w14:paraId="6839B547">
            <w:pPr>
              <w:jc w:val="center"/>
              <w:rPr>
                <w:sz w:val="15"/>
                <w:szCs w:val="15"/>
              </w:rPr>
            </w:pPr>
            <w:r>
              <w:rPr>
                <w:rFonts w:hint="eastAsia"/>
                <w:sz w:val="15"/>
                <w:szCs w:val="15"/>
              </w:rPr>
              <w:t>五</w:t>
            </w:r>
          </w:p>
        </w:tc>
        <w:tc>
          <w:tcPr>
            <w:tcW w:w="425" w:type="dxa"/>
            <w:vMerge w:val="continue"/>
            <w:vAlign w:val="center"/>
          </w:tcPr>
          <w:p w14:paraId="08EC5F01">
            <w:pPr>
              <w:jc w:val="center"/>
              <w:rPr>
                <w:sz w:val="15"/>
                <w:szCs w:val="15"/>
              </w:rPr>
            </w:pPr>
          </w:p>
        </w:tc>
      </w:tr>
      <w:tr w14:paraId="4FC2A8E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28" w:type="dxa"/>
            <w:bottom w:w="0" w:type="dxa"/>
            <w:right w:w="28" w:type="dxa"/>
          </w:tblCellMar>
        </w:tblPrEx>
        <w:trPr>
          <w:cantSplit/>
          <w:trHeight w:val="346" w:hRule="atLeast"/>
          <w:jc w:val="center"/>
        </w:trPr>
        <w:tc>
          <w:tcPr>
            <w:tcW w:w="238" w:type="dxa"/>
            <w:vMerge w:val="continue"/>
            <w:vAlign w:val="center"/>
          </w:tcPr>
          <w:p w14:paraId="3D4004D6">
            <w:pPr>
              <w:jc w:val="center"/>
              <w:rPr>
                <w:sz w:val="15"/>
                <w:szCs w:val="15"/>
              </w:rPr>
            </w:pPr>
          </w:p>
        </w:tc>
        <w:tc>
          <w:tcPr>
            <w:tcW w:w="566" w:type="dxa"/>
            <w:vMerge w:val="continue"/>
            <w:vAlign w:val="center"/>
          </w:tcPr>
          <w:p w14:paraId="5C065C6F">
            <w:pPr>
              <w:pStyle w:val="31"/>
              <w:pBdr>
                <w:bottom w:val="none" w:color="000000" w:sz="0" w:space="0"/>
              </w:pBdr>
              <w:tabs>
                <w:tab w:val="clear" w:pos="4153"/>
                <w:tab w:val="clear" w:pos="8306"/>
              </w:tabs>
              <w:rPr>
                <w:sz w:val="15"/>
                <w:szCs w:val="15"/>
              </w:rPr>
            </w:pPr>
          </w:p>
        </w:tc>
        <w:tc>
          <w:tcPr>
            <w:tcW w:w="240" w:type="dxa"/>
            <w:tcMar>
              <w:left w:w="0" w:type="dxa"/>
              <w:right w:w="0" w:type="dxa"/>
            </w:tcMar>
            <w:vAlign w:val="center"/>
          </w:tcPr>
          <w:p w14:paraId="7B14EE3B">
            <w:pPr>
              <w:widowControl/>
              <w:jc w:val="center"/>
              <w:rPr>
                <w:kern w:val="0"/>
                <w:sz w:val="15"/>
                <w:szCs w:val="15"/>
                <w:lang w:bidi="ar"/>
              </w:rPr>
            </w:pPr>
            <w:r>
              <w:rPr>
                <w:kern w:val="0"/>
                <w:sz w:val="15"/>
                <w:szCs w:val="15"/>
                <w:lang w:bidi="ar"/>
              </w:rPr>
              <w:t>17</w:t>
            </w:r>
          </w:p>
        </w:tc>
        <w:tc>
          <w:tcPr>
            <w:tcW w:w="817" w:type="dxa"/>
            <w:tcMar>
              <w:left w:w="0" w:type="dxa"/>
              <w:right w:w="0" w:type="dxa"/>
            </w:tcMar>
            <w:vAlign w:val="center"/>
          </w:tcPr>
          <w:p w14:paraId="6D043A74">
            <w:pPr>
              <w:widowControl/>
              <w:jc w:val="center"/>
              <w:rPr>
                <w:kern w:val="0"/>
                <w:sz w:val="15"/>
                <w:szCs w:val="15"/>
                <w:lang w:bidi="ar"/>
              </w:rPr>
            </w:pPr>
            <w:r>
              <w:rPr>
                <w:kern w:val="0"/>
                <w:sz w:val="15"/>
                <w:szCs w:val="15"/>
                <w:lang w:bidi="ar"/>
              </w:rPr>
              <w:t>2501067</w:t>
            </w:r>
          </w:p>
        </w:tc>
        <w:tc>
          <w:tcPr>
            <w:tcW w:w="1792" w:type="dxa"/>
            <w:tcMar>
              <w:left w:w="0" w:type="dxa"/>
              <w:right w:w="0" w:type="dxa"/>
            </w:tcMar>
            <w:vAlign w:val="center"/>
          </w:tcPr>
          <w:p w14:paraId="56435911">
            <w:pPr>
              <w:jc w:val="left"/>
              <w:rPr>
                <w:sz w:val="15"/>
                <w:szCs w:val="15"/>
              </w:rPr>
            </w:pPr>
            <w:r>
              <w:rPr>
                <w:sz w:val="15"/>
                <w:szCs w:val="15"/>
              </w:rPr>
              <w:t>化学工程研究进展</w:t>
            </w:r>
          </w:p>
        </w:tc>
        <w:tc>
          <w:tcPr>
            <w:tcW w:w="3793" w:type="dxa"/>
            <w:tcMar>
              <w:left w:w="0" w:type="dxa"/>
              <w:right w:w="0" w:type="dxa"/>
            </w:tcMar>
            <w:vAlign w:val="center"/>
          </w:tcPr>
          <w:p w14:paraId="70BCD4CA">
            <w:pPr>
              <w:jc w:val="left"/>
              <w:rPr>
                <w:sz w:val="15"/>
                <w:szCs w:val="15"/>
              </w:rPr>
            </w:pPr>
            <w:r>
              <w:rPr>
                <w:sz w:val="15"/>
                <w:szCs w:val="15"/>
              </w:rPr>
              <w:t>Progress in Chemical Engineering Research</w:t>
            </w:r>
          </w:p>
        </w:tc>
        <w:tc>
          <w:tcPr>
            <w:tcW w:w="240" w:type="dxa"/>
            <w:tcMar>
              <w:left w:w="0" w:type="dxa"/>
              <w:right w:w="0" w:type="dxa"/>
            </w:tcMar>
            <w:vAlign w:val="center"/>
          </w:tcPr>
          <w:p w14:paraId="173C2DA4">
            <w:pPr>
              <w:widowControl/>
              <w:jc w:val="center"/>
              <w:rPr>
                <w:sz w:val="15"/>
                <w:szCs w:val="15"/>
              </w:rPr>
            </w:pPr>
            <w:r>
              <w:rPr>
                <w:sz w:val="15"/>
                <w:szCs w:val="15"/>
              </w:rPr>
              <w:t>2</w:t>
            </w:r>
          </w:p>
        </w:tc>
        <w:tc>
          <w:tcPr>
            <w:tcW w:w="389" w:type="dxa"/>
            <w:tcMar>
              <w:left w:w="0" w:type="dxa"/>
              <w:right w:w="0" w:type="dxa"/>
            </w:tcMar>
            <w:vAlign w:val="center"/>
          </w:tcPr>
          <w:p w14:paraId="7AAFA18D">
            <w:pPr>
              <w:widowControl/>
              <w:jc w:val="center"/>
              <w:rPr>
                <w:sz w:val="15"/>
                <w:szCs w:val="15"/>
              </w:rPr>
            </w:pPr>
            <w:r>
              <w:rPr>
                <w:sz w:val="15"/>
                <w:szCs w:val="15"/>
              </w:rPr>
              <w:t>32</w:t>
            </w:r>
          </w:p>
        </w:tc>
        <w:tc>
          <w:tcPr>
            <w:tcW w:w="325" w:type="dxa"/>
            <w:tcMar>
              <w:left w:w="0" w:type="dxa"/>
              <w:right w:w="0" w:type="dxa"/>
            </w:tcMar>
            <w:vAlign w:val="center"/>
          </w:tcPr>
          <w:p w14:paraId="3ED5882C">
            <w:pPr>
              <w:widowControl/>
              <w:jc w:val="center"/>
              <w:rPr>
                <w:sz w:val="15"/>
                <w:szCs w:val="15"/>
              </w:rPr>
            </w:pPr>
            <w:r>
              <w:rPr>
                <w:sz w:val="15"/>
                <w:szCs w:val="15"/>
              </w:rPr>
              <w:t>32</w:t>
            </w:r>
          </w:p>
        </w:tc>
        <w:tc>
          <w:tcPr>
            <w:tcW w:w="325" w:type="dxa"/>
            <w:tcMar>
              <w:left w:w="0" w:type="dxa"/>
              <w:right w:w="0" w:type="dxa"/>
            </w:tcMar>
            <w:vAlign w:val="center"/>
          </w:tcPr>
          <w:p w14:paraId="20D5D3D5">
            <w:pPr>
              <w:jc w:val="center"/>
              <w:rPr>
                <w:sz w:val="15"/>
                <w:szCs w:val="15"/>
              </w:rPr>
            </w:pPr>
          </w:p>
        </w:tc>
        <w:tc>
          <w:tcPr>
            <w:tcW w:w="240" w:type="dxa"/>
            <w:tcMar>
              <w:left w:w="0" w:type="dxa"/>
              <w:right w:w="0" w:type="dxa"/>
            </w:tcMar>
            <w:vAlign w:val="center"/>
          </w:tcPr>
          <w:p w14:paraId="462C4FAC">
            <w:pPr>
              <w:jc w:val="center"/>
              <w:rPr>
                <w:sz w:val="15"/>
                <w:szCs w:val="15"/>
              </w:rPr>
            </w:pPr>
          </w:p>
        </w:tc>
        <w:tc>
          <w:tcPr>
            <w:tcW w:w="334" w:type="dxa"/>
            <w:tcMar>
              <w:left w:w="0" w:type="dxa"/>
              <w:right w:w="0" w:type="dxa"/>
            </w:tcMar>
            <w:vAlign w:val="center"/>
          </w:tcPr>
          <w:p w14:paraId="2CF9434A">
            <w:pPr>
              <w:jc w:val="center"/>
              <w:rPr>
                <w:sz w:val="15"/>
                <w:szCs w:val="15"/>
              </w:rPr>
            </w:pPr>
          </w:p>
        </w:tc>
        <w:tc>
          <w:tcPr>
            <w:tcW w:w="567" w:type="dxa"/>
            <w:tcMar>
              <w:left w:w="0" w:type="dxa"/>
              <w:right w:w="0" w:type="dxa"/>
            </w:tcMar>
            <w:vAlign w:val="center"/>
          </w:tcPr>
          <w:p w14:paraId="7197447F">
            <w:pPr>
              <w:jc w:val="center"/>
              <w:rPr>
                <w:sz w:val="15"/>
                <w:szCs w:val="15"/>
              </w:rPr>
            </w:pPr>
            <w:r>
              <w:rPr>
                <w:sz w:val="15"/>
                <w:szCs w:val="15"/>
              </w:rPr>
              <w:t>六</w:t>
            </w:r>
          </w:p>
        </w:tc>
        <w:tc>
          <w:tcPr>
            <w:tcW w:w="425" w:type="dxa"/>
            <w:vMerge w:val="continue"/>
            <w:vAlign w:val="center"/>
          </w:tcPr>
          <w:p w14:paraId="532BBB70">
            <w:pPr>
              <w:jc w:val="center"/>
              <w:rPr>
                <w:sz w:val="15"/>
                <w:szCs w:val="15"/>
              </w:rPr>
            </w:pPr>
          </w:p>
        </w:tc>
      </w:tr>
      <w:tr w14:paraId="51CD162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28" w:type="dxa"/>
            <w:bottom w:w="0" w:type="dxa"/>
            <w:right w:w="28" w:type="dxa"/>
          </w:tblCellMar>
        </w:tblPrEx>
        <w:trPr>
          <w:cantSplit/>
          <w:trHeight w:val="346" w:hRule="atLeast"/>
          <w:jc w:val="center"/>
        </w:trPr>
        <w:tc>
          <w:tcPr>
            <w:tcW w:w="238" w:type="dxa"/>
            <w:vMerge w:val="continue"/>
            <w:vAlign w:val="center"/>
          </w:tcPr>
          <w:p w14:paraId="79D6915D">
            <w:pPr>
              <w:jc w:val="center"/>
              <w:rPr>
                <w:sz w:val="15"/>
                <w:szCs w:val="15"/>
              </w:rPr>
            </w:pPr>
          </w:p>
        </w:tc>
        <w:tc>
          <w:tcPr>
            <w:tcW w:w="566" w:type="dxa"/>
            <w:vMerge w:val="continue"/>
            <w:vAlign w:val="center"/>
          </w:tcPr>
          <w:p w14:paraId="379388C2">
            <w:pPr>
              <w:pStyle w:val="31"/>
              <w:pBdr>
                <w:bottom w:val="none" w:color="000000" w:sz="0" w:space="0"/>
              </w:pBdr>
              <w:tabs>
                <w:tab w:val="clear" w:pos="4153"/>
                <w:tab w:val="clear" w:pos="8306"/>
              </w:tabs>
              <w:rPr>
                <w:sz w:val="15"/>
                <w:szCs w:val="15"/>
              </w:rPr>
            </w:pPr>
          </w:p>
        </w:tc>
        <w:tc>
          <w:tcPr>
            <w:tcW w:w="240" w:type="dxa"/>
            <w:tcMar>
              <w:left w:w="0" w:type="dxa"/>
              <w:right w:w="0" w:type="dxa"/>
            </w:tcMar>
            <w:vAlign w:val="center"/>
          </w:tcPr>
          <w:p w14:paraId="31F24A93">
            <w:pPr>
              <w:widowControl/>
              <w:jc w:val="center"/>
              <w:rPr>
                <w:kern w:val="0"/>
                <w:sz w:val="15"/>
                <w:szCs w:val="15"/>
                <w:lang w:bidi="ar"/>
              </w:rPr>
            </w:pPr>
            <w:r>
              <w:rPr>
                <w:kern w:val="0"/>
                <w:sz w:val="15"/>
                <w:szCs w:val="15"/>
                <w:lang w:bidi="ar"/>
              </w:rPr>
              <w:t>18</w:t>
            </w:r>
          </w:p>
        </w:tc>
        <w:tc>
          <w:tcPr>
            <w:tcW w:w="817" w:type="dxa"/>
            <w:tcMar>
              <w:left w:w="0" w:type="dxa"/>
              <w:right w:w="0" w:type="dxa"/>
            </w:tcMar>
            <w:vAlign w:val="center"/>
          </w:tcPr>
          <w:p w14:paraId="3723C9E9">
            <w:pPr>
              <w:widowControl/>
              <w:jc w:val="center"/>
              <w:rPr>
                <w:kern w:val="0"/>
                <w:sz w:val="15"/>
                <w:szCs w:val="15"/>
                <w:lang w:bidi="ar"/>
              </w:rPr>
            </w:pPr>
            <w:r>
              <w:rPr>
                <w:rFonts w:hint="eastAsia"/>
                <w:kern w:val="0"/>
                <w:sz w:val="15"/>
                <w:szCs w:val="15"/>
                <w:lang w:bidi="ar"/>
              </w:rPr>
              <w:t>2501075</w:t>
            </w:r>
          </w:p>
        </w:tc>
        <w:tc>
          <w:tcPr>
            <w:tcW w:w="1792" w:type="dxa"/>
            <w:tcMar>
              <w:left w:w="0" w:type="dxa"/>
              <w:right w:w="0" w:type="dxa"/>
            </w:tcMar>
            <w:vAlign w:val="center"/>
          </w:tcPr>
          <w:p w14:paraId="7305C7AF">
            <w:pPr>
              <w:jc w:val="left"/>
              <w:rPr>
                <w:sz w:val="15"/>
                <w:szCs w:val="15"/>
              </w:rPr>
            </w:pPr>
            <w:r>
              <w:rPr>
                <w:sz w:val="15"/>
                <w:szCs w:val="15"/>
              </w:rPr>
              <w:t>高分子化学（</w:t>
            </w:r>
            <w:r>
              <w:rPr>
                <w:rFonts w:hint="eastAsia"/>
                <w:sz w:val="15"/>
                <w:szCs w:val="15"/>
              </w:rPr>
              <w:t>新创碳谷</w:t>
            </w:r>
            <w:r>
              <w:rPr>
                <w:sz w:val="15"/>
                <w:szCs w:val="15"/>
              </w:rPr>
              <w:t>Q）</w:t>
            </w:r>
          </w:p>
        </w:tc>
        <w:tc>
          <w:tcPr>
            <w:tcW w:w="3793" w:type="dxa"/>
            <w:tcMar>
              <w:left w:w="0" w:type="dxa"/>
              <w:right w:w="0" w:type="dxa"/>
            </w:tcMar>
            <w:vAlign w:val="center"/>
          </w:tcPr>
          <w:p w14:paraId="3FCA6ED3">
            <w:pPr>
              <w:jc w:val="left"/>
              <w:rPr>
                <w:sz w:val="15"/>
                <w:szCs w:val="15"/>
              </w:rPr>
            </w:pPr>
            <w:r>
              <w:rPr>
                <w:sz w:val="15"/>
                <w:szCs w:val="15"/>
              </w:rPr>
              <w:t>Polymer Chemistry</w:t>
            </w:r>
          </w:p>
        </w:tc>
        <w:tc>
          <w:tcPr>
            <w:tcW w:w="240" w:type="dxa"/>
            <w:tcMar>
              <w:left w:w="0" w:type="dxa"/>
              <w:right w:w="0" w:type="dxa"/>
            </w:tcMar>
            <w:vAlign w:val="center"/>
          </w:tcPr>
          <w:p w14:paraId="540A5E02">
            <w:pPr>
              <w:widowControl/>
              <w:jc w:val="center"/>
              <w:rPr>
                <w:sz w:val="15"/>
                <w:szCs w:val="15"/>
              </w:rPr>
            </w:pPr>
            <w:r>
              <w:rPr>
                <w:kern w:val="0"/>
                <w:sz w:val="15"/>
                <w:szCs w:val="15"/>
                <w:lang w:bidi="ar"/>
              </w:rPr>
              <w:t>2</w:t>
            </w:r>
          </w:p>
        </w:tc>
        <w:tc>
          <w:tcPr>
            <w:tcW w:w="389" w:type="dxa"/>
            <w:tcMar>
              <w:left w:w="0" w:type="dxa"/>
              <w:right w:w="0" w:type="dxa"/>
            </w:tcMar>
            <w:vAlign w:val="center"/>
          </w:tcPr>
          <w:p w14:paraId="2CC545E6">
            <w:pPr>
              <w:widowControl/>
              <w:jc w:val="center"/>
              <w:rPr>
                <w:sz w:val="15"/>
                <w:szCs w:val="15"/>
              </w:rPr>
            </w:pPr>
            <w:r>
              <w:rPr>
                <w:sz w:val="15"/>
                <w:szCs w:val="15"/>
              </w:rPr>
              <w:t>32</w:t>
            </w:r>
          </w:p>
        </w:tc>
        <w:tc>
          <w:tcPr>
            <w:tcW w:w="325" w:type="dxa"/>
            <w:tcMar>
              <w:left w:w="0" w:type="dxa"/>
              <w:right w:w="0" w:type="dxa"/>
            </w:tcMar>
            <w:vAlign w:val="center"/>
          </w:tcPr>
          <w:p w14:paraId="271753DC">
            <w:pPr>
              <w:widowControl/>
              <w:jc w:val="center"/>
              <w:rPr>
                <w:sz w:val="15"/>
                <w:szCs w:val="15"/>
              </w:rPr>
            </w:pPr>
            <w:r>
              <w:rPr>
                <w:sz w:val="15"/>
                <w:szCs w:val="15"/>
              </w:rPr>
              <w:t>32</w:t>
            </w:r>
          </w:p>
        </w:tc>
        <w:tc>
          <w:tcPr>
            <w:tcW w:w="325" w:type="dxa"/>
            <w:tcMar>
              <w:left w:w="0" w:type="dxa"/>
              <w:right w:w="0" w:type="dxa"/>
            </w:tcMar>
            <w:vAlign w:val="center"/>
          </w:tcPr>
          <w:p w14:paraId="44F8E774">
            <w:pPr>
              <w:jc w:val="center"/>
              <w:rPr>
                <w:sz w:val="15"/>
                <w:szCs w:val="15"/>
              </w:rPr>
            </w:pPr>
          </w:p>
        </w:tc>
        <w:tc>
          <w:tcPr>
            <w:tcW w:w="240" w:type="dxa"/>
            <w:tcMar>
              <w:left w:w="0" w:type="dxa"/>
              <w:right w:w="0" w:type="dxa"/>
            </w:tcMar>
            <w:vAlign w:val="center"/>
          </w:tcPr>
          <w:p w14:paraId="1BD42063">
            <w:pPr>
              <w:jc w:val="center"/>
              <w:rPr>
                <w:sz w:val="15"/>
                <w:szCs w:val="15"/>
              </w:rPr>
            </w:pPr>
          </w:p>
        </w:tc>
        <w:tc>
          <w:tcPr>
            <w:tcW w:w="334" w:type="dxa"/>
            <w:tcMar>
              <w:left w:w="0" w:type="dxa"/>
              <w:right w:w="0" w:type="dxa"/>
            </w:tcMar>
            <w:vAlign w:val="center"/>
          </w:tcPr>
          <w:p w14:paraId="33EB483D">
            <w:pPr>
              <w:jc w:val="center"/>
              <w:rPr>
                <w:sz w:val="15"/>
                <w:szCs w:val="15"/>
              </w:rPr>
            </w:pPr>
          </w:p>
        </w:tc>
        <w:tc>
          <w:tcPr>
            <w:tcW w:w="567" w:type="dxa"/>
            <w:tcMar>
              <w:left w:w="0" w:type="dxa"/>
              <w:right w:w="0" w:type="dxa"/>
            </w:tcMar>
            <w:vAlign w:val="center"/>
          </w:tcPr>
          <w:p w14:paraId="643F1091">
            <w:pPr>
              <w:jc w:val="center"/>
              <w:rPr>
                <w:sz w:val="15"/>
                <w:szCs w:val="15"/>
              </w:rPr>
            </w:pPr>
            <w:r>
              <w:rPr>
                <w:sz w:val="15"/>
                <w:szCs w:val="15"/>
              </w:rPr>
              <w:t>五</w:t>
            </w:r>
          </w:p>
        </w:tc>
        <w:tc>
          <w:tcPr>
            <w:tcW w:w="425" w:type="dxa"/>
            <w:vMerge w:val="continue"/>
            <w:vAlign w:val="center"/>
          </w:tcPr>
          <w:p w14:paraId="626B84A8">
            <w:pPr>
              <w:jc w:val="center"/>
              <w:rPr>
                <w:sz w:val="15"/>
                <w:szCs w:val="15"/>
              </w:rPr>
            </w:pPr>
          </w:p>
        </w:tc>
      </w:tr>
      <w:tr w14:paraId="47B12DD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28" w:type="dxa"/>
            <w:bottom w:w="0" w:type="dxa"/>
            <w:right w:w="28" w:type="dxa"/>
          </w:tblCellMar>
        </w:tblPrEx>
        <w:trPr>
          <w:cantSplit/>
          <w:trHeight w:val="346" w:hRule="atLeast"/>
          <w:jc w:val="center"/>
        </w:trPr>
        <w:tc>
          <w:tcPr>
            <w:tcW w:w="238" w:type="dxa"/>
            <w:vMerge w:val="continue"/>
            <w:vAlign w:val="center"/>
          </w:tcPr>
          <w:p w14:paraId="43D75F9C">
            <w:pPr>
              <w:jc w:val="center"/>
              <w:rPr>
                <w:sz w:val="15"/>
                <w:szCs w:val="15"/>
              </w:rPr>
            </w:pPr>
          </w:p>
        </w:tc>
        <w:tc>
          <w:tcPr>
            <w:tcW w:w="566" w:type="dxa"/>
            <w:vMerge w:val="continue"/>
            <w:vAlign w:val="center"/>
          </w:tcPr>
          <w:p w14:paraId="387BB92A">
            <w:pPr>
              <w:pStyle w:val="31"/>
              <w:pBdr>
                <w:bottom w:val="none" w:color="000000" w:sz="0" w:space="0"/>
              </w:pBdr>
              <w:tabs>
                <w:tab w:val="clear" w:pos="4153"/>
                <w:tab w:val="clear" w:pos="8306"/>
              </w:tabs>
              <w:rPr>
                <w:sz w:val="15"/>
                <w:szCs w:val="15"/>
              </w:rPr>
            </w:pPr>
          </w:p>
        </w:tc>
        <w:tc>
          <w:tcPr>
            <w:tcW w:w="240" w:type="dxa"/>
            <w:tcMar>
              <w:left w:w="0" w:type="dxa"/>
              <w:right w:w="0" w:type="dxa"/>
            </w:tcMar>
            <w:vAlign w:val="center"/>
          </w:tcPr>
          <w:p w14:paraId="7D7B63C2">
            <w:pPr>
              <w:widowControl/>
              <w:jc w:val="center"/>
              <w:rPr>
                <w:kern w:val="0"/>
                <w:sz w:val="15"/>
                <w:szCs w:val="15"/>
                <w:lang w:bidi="ar"/>
              </w:rPr>
            </w:pPr>
            <w:r>
              <w:rPr>
                <w:kern w:val="0"/>
                <w:sz w:val="15"/>
                <w:szCs w:val="15"/>
                <w:lang w:bidi="ar"/>
              </w:rPr>
              <w:t>19</w:t>
            </w:r>
          </w:p>
        </w:tc>
        <w:tc>
          <w:tcPr>
            <w:tcW w:w="817" w:type="dxa"/>
            <w:tcMar>
              <w:left w:w="0" w:type="dxa"/>
              <w:right w:w="0" w:type="dxa"/>
            </w:tcMar>
            <w:vAlign w:val="center"/>
          </w:tcPr>
          <w:p w14:paraId="01AF1213">
            <w:pPr>
              <w:widowControl/>
              <w:jc w:val="center"/>
              <w:rPr>
                <w:kern w:val="0"/>
                <w:sz w:val="15"/>
                <w:szCs w:val="15"/>
                <w:lang w:bidi="ar"/>
              </w:rPr>
            </w:pPr>
            <w:r>
              <w:rPr>
                <w:kern w:val="0"/>
                <w:sz w:val="15"/>
                <w:szCs w:val="15"/>
                <w:lang w:bidi="ar"/>
              </w:rPr>
              <w:t>2501057</w:t>
            </w:r>
          </w:p>
        </w:tc>
        <w:tc>
          <w:tcPr>
            <w:tcW w:w="1792" w:type="dxa"/>
            <w:tcMar>
              <w:left w:w="0" w:type="dxa"/>
              <w:right w:w="0" w:type="dxa"/>
            </w:tcMar>
            <w:vAlign w:val="center"/>
          </w:tcPr>
          <w:p w14:paraId="34551B79">
            <w:pPr>
              <w:jc w:val="left"/>
              <w:rPr>
                <w:sz w:val="15"/>
                <w:szCs w:val="15"/>
              </w:rPr>
            </w:pPr>
            <w:r>
              <w:rPr>
                <w:sz w:val="15"/>
                <w:szCs w:val="15"/>
              </w:rPr>
              <w:t>高分子物理（</w:t>
            </w:r>
            <w:r>
              <w:rPr>
                <w:rFonts w:hint="eastAsia"/>
                <w:sz w:val="15"/>
                <w:szCs w:val="15"/>
              </w:rPr>
              <w:t>新创碳谷</w:t>
            </w:r>
            <w:r>
              <w:rPr>
                <w:sz w:val="15"/>
                <w:szCs w:val="15"/>
              </w:rPr>
              <w:t>Q）</w:t>
            </w:r>
          </w:p>
        </w:tc>
        <w:tc>
          <w:tcPr>
            <w:tcW w:w="3793" w:type="dxa"/>
            <w:tcMar>
              <w:left w:w="0" w:type="dxa"/>
              <w:right w:w="0" w:type="dxa"/>
            </w:tcMar>
            <w:vAlign w:val="center"/>
          </w:tcPr>
          <w:p w14:paraId="400BD01E">
            <w:pPr>
              <w:jc w:val="left"/>
              <w:rPr>
                <w:sz w:val="15"/>
                <w:szCs w:val="15"/>
              </w:rPr>
            </w:pPr>
            <w:r>
              <w:rPr>
                <w:sz w:val="15"/>
                <w:szCs w:val="15"/>
              </w:rPr>
              <w:t>Polymer Physics</w:t>
            </w:r>
          </w:p>
        </w:tc>
        <w:tc>
          <w:tcPr>
            <w:tcW w:w="240" w:type="dxa"/>
            <w:tcMar>
              <w:left w:w="0" w:type="dxa"/>
              <w:right w:w="0" w:type="dxa"/>
            </w:tcMar>
            <w:vAlign w:val="center"/>
          </w:tcPr>
          <w:p w14:paraId="203BF39B">
            <w:pPr>
              <w:widowControl/>
              <w:jc w:val="center"/>
              <w:rPr>
                <w:sz w:val="15"/>
                <w:szCs w:val="15"/>
              </w:rPr>
            </w:pPr>
            <w:r>
              <w:rPr>
                <w:kern w:val="0"/>
                <w:sz w:val="15"/>
                <w:szCs w:val="15"/>
                <w:lang w:bidi="ar"/>
              </w:rPr>
              <w:t>2</w:t>
            </w:r>
          </w:p>
        </w:tc>
        <w:tc>
          <w:tcPr>
            <w:tcW w:w="389" w:type="dxa"/>
            <w:tcMar>
              <w:left w:w="0" w:type="dxa"/>
              <w:right w:w="0" w:type="dxa"/>
            </w:tcMar>
            <w:vAlign w:val="center"/>
          </w:tcPr>
          <w:p w14:paraId="36FD3995">
            <w:pPr>
              <w:widowControl/>
              <w:jc w:val="center"/>
              <w:rPr>
                <w:sz w:val="15"/>
                <w:szCs w:val="15"/>
              </w:rPr>
            </w:pPr>
            <w:r>
              <w:rPr>
                <w:sz w:val="15"/>
                <w:szCs w:val="15"/>
              </w:rPr>
              <w:t>32</w:t>
            </w:r>
          </w:p>
        </w:tc>
        <w:tc>
          <w:tcPr>
            <w:tcW w:w="325" w:type="dxa"/>
            <w:tcMar>
              <w:left w:w="0" w:type="dxa"/>
              <w:right w:w="0" w:type="dxa"/>
            </w:tcMar>
            <w:vAlign w:val="center"/>
          </w:tcPr>
          <w:p w14:paraId="2B96CC6B">
            <w:pPr>
              <w:widowControl/>
              <w:jc w:val="center"/>
              <w:rPr>
                <w:sz w:val="15"/>
                <w:szCs w:val="15"/>
              </w:rPr>
            </w:pPr>
            <w:r>
              <w:rPr>
                <w:sz w:val="15"/>
                <w:szCs w:val="15"/>
              </w:rPr>
              <w:t>32</w:t>
            </w:r>
          </w:p>
        </w:tc>
        <w:tc>
          <w:tcPr>
            <w:tcW w:w="325" w:type="dxa"/>
            <w:tcMar>
              <w:left w:w="0" w:type="dxa"/>
              <w:right w:w="0" w:type="dxa"/>
            </w:tcMar>
            <w:vAlign w:val="center"/>
          </w:tcPr>
          <w:p w14:paraId="532CDCB1">
            <w:pPr>
              <w:jc w:val="center"/>
              <w:rPr>
                <w:sz w:val="15"/>
                <w:szCs w:val="15"/>
              </w:rPr>
            </w:pPr>
          </w:p>
        </w:tc>
        <w:tc>
          <w:tcPr>
            <w:tcW w:w="240" w:type="dxa"/>
            <w:tcMar>
              <w:left w:w="0" w:type="dxa"/>
              <w:right w:w="0" w:type="dxa"/>
            </w:tcMar>
            <w:vAlign w:val="center"/>
          </w:tcPr>
          <w:p w14:paraId="7B1B5880">
            <w:pPr>
              <w:jc w:val="center"/>
              <w:rPr>
                <w:sz w:val="15"/>
                <w:szCs w:val="15"/>
              </w:rPr>
            </w:pPr>
          </w:p>
        </w:tc>
        <w:tc>
          <w:tcPr>
            <w:tcW w:w="334" w:type="dxa"/>
            <w:tcMar>
              <w:left w:w="0" w:type="dxa"/>
              <w:right w:w="0" w:type="dxa"/>
            </w:tcMar>
            <w:vAlign w:val="center"/>
          </w:tcPr>
          <w:p w14:paraId="631F1D69">
            <w:pPr>
              <w:jc w:val="center"/>
              <w:rPr>
                <w:sz w:val="15"/>
                <w:szCs w:val="15"/>
              </w:rPr>
            </w:pPr>
          </w:p>
        </w:tc>
        <w:tc>
          <w:tcPr>
            <w:tcW w:w="567" w:type="dxa"/>
            <w:tcMar>
              <w:left w:w="0" w:type="dxa"/>
              <w:right w:w="0" w:type="dxa"/>
            </w:tcMar>
            <w:vAlign w:val="center"/>
          </w:tcPr>
          <w:p w14:paraId="3BB8292D">
            <w:pPr>
              <w:jc w:val="center"/>
              <w:rPr>
                <w:sz w:val="15"/>
                <w:szCs w:val="15"/>
              </w:rPr>
            </w:pPr>
            <w:r>
              <w:rPr>
                <w:rFonts w:hint="eastAsia"/>
                <w:sz w:val="15"/>
                <w:szCs w:val="15"/>
              </w:rPr>
              <w:t>六</w:t>
            </w:r>
          </w:p>
        </w:tc>
        <w:tc>
          <w:tcPr>
            <w:tcW w:w="425" w:type="dxa"/>
            <w:vMerge w:val="continue"/>
            <w:vAlign w:val="center"/>
          </w:tcPr>
          <w:p w14:paraId="231069A2">
            <w:pPr>
              <w:jc w:val="center"/>
              <w:rPr>
                <w:sz w:val="15"/>
                <w:szCs w:val="15"/>
              </w:rPr>
            </w:pPr>
          </w:p>
        </w:tc>
      </w:tr>
      <w:tr w14:paraId="355E806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PrEx>
        <w:trPr>
          <w:cantSplit/>
          <w:trHeight w:val="346" w:hRule="atLeast"/>
          <w:jc w:val="center"/>
        </w:trPr>
        <w:tc>
          <w:tcPr>
            <w:tcW w:w="238" w:type="dxa"/>
            <w:vMerge w:val="continue"/>
            <w:vAlign w:val="center"/>
          </w:tcPr>
          <w:p w14:paraId="73395218">
            <w:pPr>
              <w:jc w:val="center"/>
              <w:rPr>
                <w:sz w:val="15"/>
                <w:szCs w:val="15"/>
              </w:rPr>
            </w:pPr>
          </w:p>
        </w:tc>
        <w:tc>
          <w:tcPr>
            <w:tcW w:w="566" w:type="dxa"/>
            <w:vMerge w:val="continue"/>
            <w:vAlign w:val="center"/>
          </w:tcPr>
          <w:p w14:paraId="790F689D">
            <w:pPr>
              <w:pStyle w:val="31"/>
              <w:pBdr>
                <w:bottom w:val="none" w:color="000000" w:sz="0" w:space="0"/>
              </w:pBdr>
              <w:tabs>
                <w:tab w:val="clear" w:pos="4153"/>
                <w:tab w:val="clear" w:pos="8306"/>
              </w:tabs>
              <w:rPr>
                <w:sz w:val="15"/>
                <w:szCs w:val="15"/>
              </w:rPr>
            </w:pPr>
          </w:p>
        </w:tc>
        <w:tc>
          <w:tcPr>
            <w:tcW w:w="240" w:type="dxa"/>
            <w:tcMar>
              <w:left w:w="0" w:type="dxa"/>
              <w:right w:w="0" w:type="dxa"/>
            </w:tcMar>
            <w:vAlign w:val="center"/>
          </w:tcPr>
          <w:p w14:paraId="5F2D3FA7">
            <w:pPr>
              <w:widowControl/>
              <w:jc w:val="center"/>
              <w:rPr>
                <w:kern w:val="0"/>
                <w:sz w:val="15"/>
                <w:szCs w:val="15"/>
                <w:lang w:bidi="ar"/>
              </w:rPr>
            </w:pPr>
            <w:r>
              <w:rPr>
                <w:kern w:val="0"/>
                <w:sz w:val="15"/>
                <w:szCs w:val="15"/>
                <w:lang w:bidi="ar"/>
              </w:rPr>
              <w:t>20</w:t>
            </w:r>
          </w:p>
        </w:tc>
        <w:tc>
          <w:tcPr>
            <w:tcW w:w="817" w:type="dxa"/>
            <w:tcMar>
              <w:left w:w="0" w:type="dxa"/>
              <w:right w:w="0" w:type="dxa"/>
            </w:tcMar>
          </w:tcPr>
          <w:p w14:paraId="65EFC3CE">
            <w:pPr>
              <w:widowControl/>
              <w:jc w:val="center"/>
              <w:rPr>
                <w:kern w:val="0"/>
                <w:sz w:val="15"/>
                <w:szCs w:val="15"/>
                <w:lang w:bidi="ar"/>
              </w:rPr>
            </w:pPr>
            <w:r>
              <w:rPr>
                <w:kern w:val="0"/>
                <w:sz w:val="15"/>
                <w:szCs w:val="15"/>
                <w:lang w:bidi="ar"/>
              </w:rPr>
              <w:t>2501035</w:t>
            </w:r>
          </w:p>
        </w:tc>
        <w:tc>
          <w:tcPr>
            <w:tcW w:w="1792" w:type="dxa"/>
            <w:tcMar>
              <w:left w:w="0" w:type="dxa"/>
              <w:right w:w="0" w:type="dxa"/>
            </w:tcMar>
            <w:vAlign w:val="center"/>
          </w:tcPr>
          <w:p w14:paraId="3A37A362">
            <w:pPr>
              <w:jc w:val="left"/>
              <w:rPr>
                <w:sz w:val="15"/>
                <w:szCs w:val="15"/>
              </w:rPr>
            </w:pPr>
            <w:r>
              <w:rPr>
                <w:sz w:val="15"/>
                <w:szCs w:val="15"/>
              </w:rPr>
              <w:t>应用电化学</w:t>
            </w:r>
          </w:p>
        </w:tc>
        <w:tc>
          <w:tcPr>
            <w:tcW w:w="3793" w:type="dxa"/>
            <w:tcMar>
              <w:left w:w="0" w:type="dxa"/>
              <w:right w:w="0" w:type="dxa"/>
            </w:tcMar>
            <w:vAlign w:val="center"/>
          </w:tcPr>
          <w:p w14:paraId="0383AF83">
            <w:pPr>
              <w:jc w:val="left"/>
              <w:rPr>
                <w:sz w:val="15"/>
                <w:szCs w:val="15"/>
              </w:rPr>
            </w:pPr>
            <w:r>
              <w:rPr>
                <w:sz w:val="15"/>
                <w:szCs w:val="15"/>
              </w:rPr>
              <w:t>Applied Electrochemistry</w:t>
            </w:r>
          </w:p>
        </w:tc>
        <w:tc>
          <w:tcPr>
            <w:tcW w:w="240" w:type="dxa"/>
            <w:tcMar>
              <w:left w:w="0" w:type="dxa"/>
              <w:right w:w="0" w:type="dxa"/>
            </w:tcMar>
            <w:vAlign w:val="center"/>
          </w:tcPr>
          <w:p w14:paraId="6DF0DDF3">
            <w:pPr>
              <w:widowControl/>
              <w:jc w:val="center"/>
              <w:rPr>
                <w:sz w:val="15"/>
                <w:szCs w:val="15"/>
              </w:rPr>
            </w:pPr>
            <w:r>
              <w:rPr>
                <w:sz w:val="15"/>
                <w:szCs w:val="15"/>
              </w:rPr>
              <w:t xml:space="preserve">2 </w:t>
            </w:r>
          </w:p>
        </w:tc>
        <w:tc>
          <w:tcPr>
            <w:tcW w:w="389" w:type="dxa"/>
            <w:tcMar>
              <w:left w:w="0" w:type="dxa"/>
              <w:right w:w="0" w:type="dxa"/>
            </w:tcMar>
            <w:vAlign w:val="center"/>
          </w:tcPr>
          <w:p w14:paraId="4C7F974E">
            <w:pPr>
              <w:widowControl/>
              <w:jc w:val="center"/>
              <w:rPr>
                <w:sz w:val="15"/>
                <w:szCs w:val="15"/>
              </w:rPr>
            </w:pPr>
            <w:r>
              <w:rPr>
                <w:sz w:val="15"/>
                <w:szCs w:val="15"/>
              </w:rPr>
              <w:t>32</w:t>
            </w:r>
          </w:p>
        </w:tc>
        <w:tc>
          <w:tcPr>
            <w:tcW w:w="325" w:type="dxa"/>
            <w:tcMar>
              <w:left w:w="0" w:type="dxa"/>
              <w:right w:w="0" w:type="dxa"/>
            </w:tcMar>
            <w:vAlign w:val="center"/>
          </w:tcPr>
          <w:p w14:paraId="55DC780E">
            <w:pPr>
              <w:widowControl/>
              <w:jc w:val="center"/>
              <w:rPr>
                <w:sz w:val="15"/>
                <w:szCs w:val="15"/>
              </w:rPr>
            </w:pPr>
            <w:r>
              <w:rPr>
                <w:sz w:val="15"/>
                <w:szCs w:val="15"/>
              </w:rPr>
              <w:t>32</w:t>
            </w:r>
          </w:p>
        </w:tc>
        <w:tc>
          <w:tcPr>
            <w:tcW w:w="325" w:type="dxa"/>
            <w:tcMar>
              <w:left w:w="0" w:type="dxa"/>
              <w:right w:w="0" w:type="dxa"/>
            </w:tcMar>
            <w:vAlign w:val="center"/>
          </w:tcPr>
          <w:p w14:paraId="05F6A06F">
            <w:pPr>
              <w:jc w:val="center"/>
              <w:rPr>
                <w:sz w:val="15"/>
                <w:szCs w:val="15"/>
              </w:rPr>
            </w:pPr>
          </w:p>
        </w:tc>
        <w:tc>
          <w:tcPr>
            <w:tcW w:w="240" w:type="dxa"/>
            <w:tcMar>
              <w:left w:w="0" w:type="dxa"/>
              <w:right w:w="0" w:type="dxa"/>
            </w:tcMar>
            <w:vAlign w:val="center"/>
          </w:tcPr>
          <w:p w14:paraId="617572A7">
            <w:pPr>
              <w:jc w:val="center"/>
              <w:rPr>
                <w:sz w:val="15"/>
                <w:szCs w:val="15"/>
              </w:rPr>
            </w:pPr>
          </w:p>
        </w:tc>
        <w:tc>
          <w:tcPr>
            <w:tcW w:w="334" w:type="dxa"/>
            <w:tcMar>
              <w:left w:w="0" w:type="dxa"/>
              <w:right w:w="0" w:type="dxa"/>
            </w:tcMar>
            <w:vAlign w:val="center"/>
          </w:tcPr>
          <w:p w14:paraId="71BC5093">
            <w:pPr>
              <w:jc w:val="center"/>
              <w:rPr>
                <w:sz w:val="15"/>
                <w:szCs w:val="15"/>
              </w:rPr>
            </w:pPr>
          </w:p>
        </w:tc>
        <w:tc>
          <w:tcPr>
            <w:tcW w:w="567" w:type="dxa"/>
            <w:tcMar>
              <w:left w:w="0" w:type="dxa"/>
              <w:right w:w="0" w:type="dxa"/>
            </w:tcMar>
            <w:vAlign w:val="center"/>
          </w:tcPr>
          <w:p w14:paraId="606C046C">
            <w:pPr>
              <w:jc w:val="center"/>
              <w:rPr>
                <w:sz w:val="15"/>
                <w:szCs w:val="15"/>
              </w:rPr>
            </w:pPr>
            <w:r>
              <w:rPr>
                <w:sz w:val="15"/>
                <w:szCs w:val="15"/>
              </w:rPr>
              <w:t>五</w:t>
            </w:r>
          </w:p>
        </w:tc>
        <w:tc>
          <w:tcPr>
            <w:tcW w:w="425" w:type="dxa"/>
            <w:vMerge w:val="continue"/>
            <w:vAlign w:val="center"/>
          </w:tcPr>
          <w:p w14:paraId="2AF2882A">
            <w:pPr>
              <w:jc w:val="center"/>
              <w:rPr>
                <w:sz w:val="15"/>
                <w:szCs w:val="15"/>
              </w:rPr>
            </w:pPr>
          </w:p>
        </w:tc>
      </w:tr>
      <w:tr w14:paraId="00DBDE9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28" w:type="dxa"/>
            <w:bottom w:w="0" w:type="dxa"/>
            <w:right w:w="28" w:type="dxa"/>
          </w:tblCellMar>
        </w:tblPrEx>
        <w:trPr>
          <w:cantSplit/>
          <w:trHeight w:val="346" w:hRule="atLeast"/>
          <w:jc w:val="center"/>
        </w:trPr>
        <w:tc>
          <w:tcPr>
            <w:tcW w:w="238" w:type="dxa"/>
            <w:vMerge w:val="continue"/>
            <w:vAlign w:val="center"/>
          </w:tcPr>
          <w:p w14:paraId="0571FF9D">
            <w:pPr>
              <w:jc w:val="center"/>
              <w:rPr>
                <w:sz w:val="15"/>
                <w:szCs w:val="15"/>
              </w:rPr>
            </w:pPr>
          </w:p>
        </w:tc>
        <w:tc>
          <w:tcPr>
            <w:tcW w:w="566" w:type="dxa"/>
            <w:vMerge w:val="continue"/>
            <w:vAlign w:val="center"/>
          </w:tcPr>
          <w:p w14:paraId="0167E2FC">
            <w:pPr>
              <w:pStyle w:val="31"/>
              <w:pBdr>
                <w:bottom w:val="none" w:color="000000" w:sz="0" w:space="0"/>
              </w:pBdr>
              <w:tabs>
                <w:tab w:val="clear" w:pos="4153"/>
                <w:tab w:val="clear" w:pos="8306"/>
              </w:tabs>
              <w:rPr>
                <w:sz w:val="15"/>
                <w:szCs w:val="15"/>
              </w:rPr>
            </w:pPr>
          </w:p>
        </w:tc>
        <w:tc>
          <w:tcPr>
            <w:tcW w:w="240" w:type="dxa"/>
            <w:tcMar>
              <w:left w:w="0" w:type="dxa"/>
              <w:right w:w="0" w:type="dxa"/>
            </w:tcMar>
            <w:vAlign w:val="center"/>
          </w:tcPr>
          <w:p w14:paraId="097B92D3">
            <w:pPr>
              <w:widowControl/>
              <w:jc w:val="center"/>
              <w:rPr>
                <w:kern w:val="0"/>
                <w:sz w:val="15"/>
                <w:szCs w:val="15"/>
                <w:lang w:bidi="ar"/>
              </w:rPr>
            </w:pPr>
            <w:r>
              <w:rPr>
                <w:kern w:val="0"/>
                <w:sz w:val="15"/>
                <w:szCs w:val="15"/>
                <w:lang w:bidi="ar"/>
              </w:rPr>
              <w:t>21</w:t>
            </w:r>
          </w:p>
        </w:tc>
        <w:tc>
          <w:tcPr>
            <w:tcW w:w="817" w:type="dxa"/>
            <w:tcMar>
              <w:left w:w="0" w:type="dxa"/>
              <w:right w:w="0" w:type="dxa"/>
            </w:tcMar>
          </w:tcPr>
          <w:p w14:paraId="64BC61BF">
            <w:pPr>
              <w:widowControl/>
              <w:jc w:val="center"/>
              <w:rPr>
                <w:kern w:val="0"/>
                <w:sz w:val="15"/>
                <w:szCs w:val="15"/>
                <w:lang w:bidi="ar"/>
              </w:rPr>
            </w:pPr>
            <w:r>
              <w:rPr>
                <w:kern w:val="0"/>
                <w:sz w:val="15"/>
                <w:szCs w:val="15"/>
                <w:lang w:bidi="ar"/>
              </w:rPr>
              <w:t>2501040</w:t>
            </w:r>
          </w:p>
        </w:tc>
        <w:tc>
          <w:tcPr>
            <w:tcW w:w="1792" w:type="dxa"/>
            <w:tcMar>
              <w:left w:w="0" w:type="dxa"/>
              <w:right w:w="0" w:type="dxa"/>
            </w:tcMar>
            <w:vAlign w:val="center"/>
          </w:tcPr>
          <w:p w14:paraId="29FED177">
            <w:pPr>
              <w:jc w:val="left"/>
              <w:rPr>
                <w:sz w:val="15"/>
                <w:szCs w:val="15"/>
              </w:rPr>
            </w:pPr>
            <w:r>
              <w:rPr>
                <w:sz w:val="15"/>
                <w:szCs w:val="15"/>
              </w:rPr>
              <w:t>化工工业分析</w:t>
            </w:r>
          </w:p>
        </w:tc>
        <w:tc>
          <w:tcPr>
            <w:tcW w:w="3793" w:type="dxa"/>
            <w:tcMar>
              <w:left w:w="0" w:type="dxa"/>
              <w:right w:w="0" w:type="dxa"/>
            </w:tcMar>
            <w:vAlign w:val="center"/>
          </w:tcPr>
          <w:p w14:paraId="2FB681C5">
            <w:pPr>
              <w:jc w:val="left"/>
              <w:rPr>
                <w:sz w:val="15"/>
                <w:szCs w:val="15"/>
              </w:rPr>
            </w:pPr>
            <w:r>
              <w:rPr>
                <w:sz w:val="15"/>
                <w:szCs w:val="15"/>
              </w:rPr>
              <w:t>Chemical Industry Analysis</w:t>
            </w:r>
          </w:p>
        </w:tc>
        <w:tc>
          <w:tcPr>
            <w:tcW w:w="240" w:type="dxa"/>
            <w:tcMar>
              <w:left w:w="0" w:type="dxa"/>
              <w:right w:w="0" w:type="dxa"/>
            </w:tcMar>
            <w:vAlign w:val="center"/>
          </w:tcPr>
          <w:p w14:paraId="079D3D9C">
            <w:pPr>
              <w:widowControl/>
              <w:jc w:val="center"/>
              <w:rPr>
                <w:sz w:val="15"/>
                <w:szCs w:val="15"/>
              </w:rPr>
            </w:pPr>
            <w:r>
              <w:rPr>
                <w:sz w:val="15"/>
                <w:szCs w:val="15"/>
              </w:rPr>
              <w:t xml:space="preserve">2 </w:t>
            </w:r>
          </w:p>
        </w:tc>
        <w:tc>
          <w:tcPr>
            <w:tcW w:w="389" w:type="dxa"/>
            <w:tcMar>
              <w:left w:w="0" w:type="dxa"/>
              <w:right w:w="0" w:type="dxa"/>
            </w:tcMar>
            <w:vAlign w:val="center"/>
          </w:tcPr>
          <w:p w14:paraId="36513163">
            <w:pPr>
              <w:widowControl/>
              <w:jc w:val="center"/>
              <w:rPr>
                <w:sz w:val="15"/>
                <w:szCs w:val="15"/>
              </w:rPr>
            </w:pPr>
            <w:r>
              <w:rPr>
                <w:sz w:val="15"/>
                <w:szCs w:val="15"/>
              </w:rPr>
              <w:t>32</w:t>
            </w:r>
          </w:p>
        </w:tc>
        <w:tc>
          <w:tcPr>
            <w:tcW w:w="325" w:type="dxa"/>
            <w:tcMar>
              <w:left w:w="0" w:type="dxa"/>
              <w:right w:w="0" w:type="dxa"/>
            </w:tcMar>
            <w:vAlign w:val="center"/>
          </w:tcPr>
          <w:p w14:paraId="63E060C7">
            <w:pPr>
              <w:widowControl/>
              <w:jc w:val="center"/>
              <w:rPr>
                <w:sz w:val="15"/>
                <w:szCs w:val="15"/>
              </w:rPr>
            </w:pPr>
            <w:r>
              <w:rPr>
                <w:sz w:val="15"/>
                <w:szCs w:val="15"/>
              </w:rPr>
              <w:t>32</w:t>
            </w:r>
          </w:p>
        </w:tc>
        <w:tc>
          <w:tcPr>
            <w:tcW w:w="325" w:type="dxa"/>
            <w:tcMar>
              <w:left w:w="0" w:type="dxa"/>
              <w:right w:w="0" w:type="dxa"/>
            </w:tcMar>
            <w:vAlign w:val="center"/>
          </w:tcPr>
          <w:p w14:paraId="31EDACE0">
            <w:pPr>
              <w:jc w:val="center"/>
              <w:rPr>
                <w:sz w:val="15"/>
                <w:szCs w:val="15"/>
              </w:rPr>
            </w:pPr>
          </w:p>
        </w:tc>
        <w:tc>
          <w:tcPr>
            <w:tcW w:w="240" w:type="dxa"/>
            <w:tcMar>
              <w:left w:w="0" w:type="dxa"/>
              <w:right w:w="0" w:type="dxa"/>
            </w:tcMar>
            <w:vAlign w:val="center"/>
          </w:tcPr>
          <w:p w14:paraId="060DED83">
            <w:pPr>
              <w:jc w:val="center"/>
              <w:rPr>
                <w:sz w:val="15"/>
                <w:szCs w:val="15"/>
              </w:rPr>
            </w:pPr>
          </w:p>
        </w:tc>
        <w:tc>
          <w:tcPr>
            <w:tcW w:w="334" w:type="dxa"/>
            <w:tcMar>
              <w:left w:w="0" w:type="dxa"/>
              <w:right w:w="0" w:type="dxa"/>
            </w:tcMar>
            <w:vAlign w:val="center"/>
          </w:tcPr>
          <w:p w14:paraId="5F5D6FCA">
            <w:pPr>
              <w:jc w:val="center"/>
              <w:rPr>
                <w:sz w:val="15"/>
                <w:szCs w:val="15"/>
              </w:rPr>
            </w:pPr>
          </w:p>
        </w:tc>
        <w:tc>
          <w:tcPr>
            <w:tcW w:w="567" w:type="dxa"/>
            <w:tcMar>
              <w:left w:w="0" w:type="dxa"/>
              <w:right w:w="0" w:type="dxa"/>
            </w:tcMar>
            <w:vAlign w:val="center"/>
          </w:tcPr>
          <w:p w14:paraId="1E9670E0">
            <w:pPr>
              <w:jc w:val="center"/>
              <w:rPr>
                <w:sz w:val="15"/>
                <w:szCs w:val="15"/>
              </w:rPr>
            </w:pPr>
            <w:r>
              <w:rPr>
                <w:rFonts w:hint="eastAsia"/>
                <w:sz w:val="15"/>
                <w:szCs w:val="15"/>
              </w:rPr>
              <w:t>五</w:t>
            </w:r>
          </w:p>
        </w:tc>
        <w:tc>
          <w:tcPr>
            <w:tcW w:w="425" w:type="dxa"/>
            <w:vMerge w:val="continue"/>
            <w:vAlign w:val="center"/>
          </w:tcPr>
          <w:p w14:paraId="0C7508B6">
            <w:pPr>
              <w:jc w:val="center"/>
              <w:rPr>
                <w:sz w:val="15"/>
                <w:szCs w:val="15"/>
              </w:rPr>
            </w:pPr>
          </w:p>
        </w:tc>
      </w:tr>
      <w:tr w14:paraId="1C9CA2D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28" w:type="dxa"/>
            <w:bottom w:w="0" w:type="dxa"/>
            <w:right w:w="28" w:type="dxa"/>
          </w:tblCellMar>
        </w:tblPrEx>
        <w:trPr>
          <w:cantSplit/>
          <w:trHeight w:val="346" w:hRule="atLeast"/>
          <w:jc w:val="center"/>
        </w:trPr>
        <w:tc>
          <w:tcPr>
            <w:tcW w:w="238" w:type="dxa"/>
            <w:vMerge w:val="continue"/>
            <w:vAlign w:val="center"/>
          </w:tcPr>
          <w:p w14:paraId="0DF75B11">
            <w:pPr>
              <w:jc w:val="center"/>
              <w:rPr>
                <w:sz w:val="15"/>
                <w:szCs w:val="15"/>
              </w:rPr>
            </w:pPr>
          </w:p>
        </w:tc>
        <w:tc>
          <w:tcPr>
            <w:tcW w:w="566" w:type="dxa"/>
            <w:vMerge w:val="continue"/>
            <w:vAlign w:val="center"/>
          </w:tcPr>
          <w:p w14:paraId="656D5997">
            <w:pPr>
              <w:pStyle w:val="31"/>
              <w:pBdr>
                <w:bottom w:val="none" w:color="000000" w:sz="0" w:space="0"/>
              </w:pBdr>
              <w:tabs>
                <w:tab w:val="clear" w:pos="4153"/>
                <w:tab w:val="clear" w:pos="8306"/>
              </w:tabs>
              <w:rPr>
                <w:sz w:val="15"/>
                <w:szCs w:val="15"/>
              </w:rPr>
            </w:pPr>
          </w:p>
        </w:tc>
        <w:tc>
          <w:tcPr>
            <w:tcW w:w="240" w:type="dxa"/>
            <w:tcMar>
              <w:left w:w="0" w:type="dxa"/>
              <w:right w:w="0" w:type="dxa"/>
            </w:tcMar>
            <w:vAlign w:val="center"/>
          </w:tcPr>
          <w:p w14:paraId="2F12E6F6">
            <w:pPr>
              <w:widowControl/>
              <w:jc w:val="center"/>
              <w:rPr>
                <w:kern w:val="0"/>
                <w:sz w:val="15"/>
                <w:szCs w:val="15"/>
                <w:lang w:bidi="ar"/>
              </w:rPr>
            </w:pPr>
            <w:r>
              <w:rPr>
                <w:kern w:val="0"/>
                <w:sz w:val="15"/>
                <w:szCs w:val="15"/>
                <w:lang w:bidi="ar"/>
              </w:rPr>
              <w:t>22</w:t>
            </w:r>
          </w:p>
        </w:tc>
        <w:tc>
          <w:tcPr>
            <w:tcW w:w="817" w:type="dxa"/>
            <w:tcMar>
              <w:left w:w="0" w:type="dxa"/>
              <w:right w:w="0" w:type="dxa"/>
            </w:tcMar>
            <w:vAlign w:val="center"/>
          </w:tcPr>
          <w:p w14:paraId="03333926">
            <w:pPr>
              <w:widowControl/>
              <w:jc w:val="center"/>
              <w:rPr>
                <w:kern w:val="0"/>
                <w:sz w:val="15"/>
                <w:szCs w:val="15"/>
                <w:lang w:bidi="ar"/>
              </w:rPr>
            </w:pPr>
            <w:r>
              <w:rPr>
                <w:rFonts w:hint="eastAsia"/>
                <w:kern w:val="0"/>
                <w:sz w:val="15"/>
                <w:szCs w:val="15"/>
                <w:lang w:bidi="ar"/>
              </w:rPr>
              <w:t>2501092</w:t>
            </w:r>
          </w:p>
        </w:tc>
        <w:tc>
          <w:tcPr>
            <w:tcW w:w="1792" w:type="dxa"/>
            <w:tcMar>
              <w:left w:w="0" w:type="dxa"/>
              <w:right w:w="0" w:type="dxa"/>
            </w:tcMar>
            <w:vAlign w:val="center"/>
          </w:tcPr>
          <w:p w14:paraId="5F2408BF">
            <w:pPr>
              <w:jc w:val="left"/>
              <w:rPr>
                <w:sz w:val="15"/>
                <w:szCs w:val="15"/>
              </w:rPr>
            </w:pPr>
            <w:r>
              <w:rPr>
                <w:rFonts w:hint="eastAsia"/>
                <w:sz w:val="15"/>
                <w:szCs w:val="15"/>
              </w:rPr>
              <w:t>化工计算</w:t>
            </w:r>
          </w:p>
        </w:tc>
        <w:tc>
          <w:tcPr>
            <w:tcW w:w="3793" w:type="dxa"/>
            <w:tcMar>
              <w:left w:w="0" w:type="dxa"/>
              <w:right w:w="0" w:type="dxa"/>
            </w:tcMar>
            <w:vAlign w:val="center"/>
          </w:tcPr>
          <w:p w14:paraId="04706C19">
            <w:pPr>
              <w:jc w:val="left"/>
              <w:rPr>
                <w:sz w:val="15"/>
                <w:szCs w:val="15"/>
              </w:rPr>
            </w:pPr>
            <w:r>
              <w:rPr>
                <w:sz w:val="15"/>
                <w:szCs w:val="15"/>
              </w:rPr>
              <w:t>Chemical Calculation</w:t>
            </w:r>
          </w:p>
        </w:tc>
        <w:tc>
          <w:tcPr>
            <w:tcW w:w="240" w:type="dxa"/>
            <w:tcMar>
              <w:left w:w="0" w:type="dxa"/>
              <w:right w:w="0" w:type="dxa"/>
            </w:tcMar>
            <w:vAlign w:val="center"/>
          </w:tcPr>
          <w:p w14:paraId="67EFA3FE">
            <w:pPr>
              <w:widowControl/>
              <w:jc w:val="center"/>
              <w:rPr>
                <w:sz w:val="15"/>
                <w:szCs w:val="15"/>
              </w:rPr>
            </w:pPr>
            <w:r>
              <w:rPr>
                <w:sz w:val="15"/>
                <w:szCs w:val="15"/>
              </w:rPr>
              <w:t xml:space="preserve">2 </w:t>
            </w:r>
          </w:p>
        </w:tc>
        <w:tc>
          <w:tcPr>
            <w:tcW w:w="389" w:type="dxa"/>
            <w:tcMar>
              <w:left w:w="0" w:type="dxa"/>
              <w:right w:w="0" w:type="dxa"/>
            </w:tcMar>
            <w:vAlign w:val="center"/>
          </w:tcPr>
          <w:p w14:paraId="6F7327DA">
            <w:pPr>
              <w:widowControl/>
              <w:jc w:val="center"/>
              <w:rPr>
                <w:sz w:val="15"/>
                <w:szCs w:val="15"/>
              </w:rPr>
            </w:pPr>
            <w:r>
              <w:rPr>
                <w:sz w:val="15"/>
                <w:szCs w:val="15"/>
              </w:rPr>
              <w:t>32</w:t>
            </w:r>
          </w:p>
        </w:tc>
        <w:tc>
          <w:tcPr>
            <w:tcW w:w="325" w:type="dxa"/>
            <w:tcMar>
              <w:left w:w="0" w:type="dxa"/>
              <w:right w:w="0" w:type="dxa"/>
            </w:tcMar>
            <w:vAlign w:val="center"/>
          </w:tcPr>
          <w:p w14:paraId="2FCCDB92">
            <w:pPr>
              <w:widowControl/>
              <w:jc w:val="center"/>
              <w:rPr>
                <w:sz w:val="15"/>
                <w:szCs w:val="15"/>
              </w:rPr>
            </w:pPr>
            <w:r>
              <w:rPr>
                <w:sz w:val="15"/>
                <w:szCs w:val="15"/>
              </w:rPr>
              <w:t>32</w:t>
            </w:r>
          </w:p>
        </w:tc>
        <w:tc>
          <w:tcPr>
            <w:tcW w:w="325" w:type="dxa"/>
            <w:tcMar>
              <w:left w:w="0" w:type="dxa"/>
              <w:right w:w="0" w:type="dxa"/>
            </w:tcMar>
            <w:vAlign w:val="center"/>
          </w:tcPr>
          <w:p w14:paraId="61102FCD">
            <w:pPr>
              <w:jc w:val="center"/>
              <w:rPr>
                <w:sz w:val="15"/>
                <w:szCs w:val="15"/>
              </w:rPr>
            </w:pPr>
          </w:p>
        </w:tc>
        <w:tc>
          <w:tcPr>
            <w:tcW w:w="240" w:type="dxa"/>
            <w:tcMar>
              <w:left w:w="0" w:type="dxa"/>
              <w:right w:w="0" w:type="dxa"/>
            </w:tcMar>
            <w:vAlign w:val="center"/>
          </w:tcPr>
          <w:p w14:paraId="4506BB6A">
            <w:pPr>
              <w:jc w:val="center"/>
              <w:rPr>
                <w:sz w:val="15"/>
                <w:szCs w:val="15"/>
              </w:rPr>
            </w:pPr>
          </w:p>
        </w:tc>
        <w:tc>
          <w:tcPr>
            <w:tcW w:w="334" w:type="dxa"/>
            <w:tcMar>
              <w:left w:w="0" w:type="dxa"/>
              <w:right w:w="0" w:type="dxa"/>
            </w:tcMar>
            <w:vAlign w:val="center"/>
          </w:tcPr>
          <w:p w14:paraId="2E50B996">
            <w:pPr>
              <w:jc w:val="center"/>
              <w:rPr>
                <w:sz w:val="15"/>
                <w:szCs w:val="15"/>
              </w:rPr>
            </w:pPr>
          </w:p>
        </w:tc>
        <w:tc>
          <w:tcPr>
            <w:tcW w:w="567" w:type="dxa"/>
            <w:tcMar>
              <w:left w:w="0" w:type="dxa"/>
              <w:right w:w="0" w:type="dxa"/>
            </w:tcMar>
            <w:vAlign w:val="center"/>
          </w:tcPr>
          <w:p w14:paraId="69EC6E6E">
            <w:pPr>
              <w:jc w:val="center"/>
              <w:rPr>
                <w:sz w:val="15"/>
                <w:szCs w:val="15"/>
              </w:rPr>
            </w:pPr>
            <w:r>
              <w:rPr>
                <w:rFonts w:hint="eastAsia"/>
                <w:sz w:val="15"/>
                <w:szCs w:val="15"/>
              </w:rPr>
              <w:t>六</w:t>
            </w:r>
          </w:p>
        </w:tc>
        <w:tc>
          <w:tcPr>
            <w:tcW w:w="425" w:type="dxa"/>
            <w:vMerge w:val="continue"/>
            <w:vAlign w:val="center"/>
          </w:tcPr>
          <w:p w14:paraId="2E5561FB">
            <w:pPr>
              <w:jc w:val="center"/>
              <w:rPr>
                <w:sz w:val="15"/>
                <w:szCs w:val="15"/>
              </w:rPr>
            </w:pPr>
          </w:p>
        </w:tc>
      </w:tr>
      <w:tr w14:paraId="57D5E54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28" w:type="dxa"/>
            <w:bottom w:w="0" w:type="dxa"/>
            <w:right w:w="28" w:type="dxa"/>
          </w:tblCellMar>
        </w:tblPrEx>
        <w:trPr>
          <w:cantSplit/>
          <w:trHeight w:val="346" w:hRule="atLeast"/>
          <w:jc w:val="center"/>
        </w:trPr>
        <w:tc>
          <w:tcPr>
            <w:tcW w:w="238" w:type="dxa"/>
            <w:vMerge w:val="continue"/>
            <w:vAlign w:val="center"/>
          </w:tcPr>
          <w:p w14:paraId="4020D978">
            <w:pPr>
              <w:jc w:val="center"/>
              <w:rPr>
                <w:sz w:val="15"/>
                <w:szCs w:val="15"/>
              </w:rPr>
            </w:pPr>
          </w:p>
        </w:tc>
        <w:tc>
          <w:tcPr>
            <w:tcW w:w="566" w:type="dxa"/>
            <w:vMerge w:val="continue"/>
            <w:vAlign w:val="center"/>
          </w:tcPr>
          <w:p w14:paraId="47439A9F">
            <w:pPr>
              <w:pStyle w:val="31"/>
              <w:pBdr>
                <w:bottom w:val="none" w:color="000000" w:sz="0" w:space="0"/>
              </w:pBdr>
              <w:tabs>
                <w:tab w:val="clear" w:pos="4153"/>
                <w:tab w:val="clear" w:pos="8306"/>
              </w:tabs>
              <w:rPr>
                <w:sz w:val="15"/>
                <w:szCs w:val="15"/>
              </w:rPr>
            </w:pPr>
          </w:p>
        </w:tc>
        <w:tc>
          <w:tcPr>
            <w:tcW w:w="240" w:type="dxa"/>
            <w:tcMar>
              <w:left w:w="0" w:type="dxa"/>
              <w:right w:w="0" w:type="dxa"/>
            </w:tcMar>
            <w:vAlign w:val="center"/>
          </w:tcPr>
          <w:p w14:paraId="078FB14A">
            <w:pPr>
              <w:widowControl/>
              <w:jc w:val="center"/>
              <w:rPr>
                <w:kern w:val="0"/>
                <w:sz w:val="15"/>
                <w:szCs w:val="15"/>
                <w:lang w:bidi="ar"/>
              </w:rPr>
            </w:pPr>
            <w:r>
              <w:rPr>
                <w:kern w:val="0"/>
                <w:sz w:val="15"/>
                <w:szCs w:val="15"/>
                <w:lang w:bidi="ar"/>
              </w:rPr>
              <w:t>23</w:t>
            </w:r>
          </w:p>
        </w:tc>
        <w:tc>
          <w:tcPr>
            <w:tcW w:w="817" w:type="dxa"/>
            <w:tcMar>
              <w:left w:w="0" w:type="dxa"/>
              <w:right w:w="0" w:type="dxa"/>
            </w:tcMar>
            <w:vAlign w:val="center"/>
          </w:tcPr>
          <w:p w14:paraId="2E910A19">
            <w:pPr>
              <w:widowControl/>
              <w:jc w:val="center"/>
              <w:rPr>
                <w:kern w:val="0"/>
                <w:sz w:val="15"/>
                <w:szCs w:val="15"/>
                <w:lang w:bidi="ar"/>
              </w:rPr>
            </w:pPr>
            <w:r>
              <w:rPr>
                <w:rFonts w:hint="eastAsia"/>
                <w:kern w:val="0"/>
                <w:sz w:val="15"/>
                <w:szCs w:val="15"/>
                <w:lang w:bidi="ar"/>
              </w:rPr>
              <w:t>2501093</w:t>
            </w:r>
          </w:p>
        </w:tc>
        <w:tc>
          <w:tcPr>
            <w:tcW w:w="1792" w:type="dxa"/>
            <w:tcMar>
              <w:left w:w="0" w:type="dxa"/>
              <w:right w:w="0" w:type="dxa"/>
            </w:tcMar>
            <w:vAlign w:val="center"/>
          </w:tcPr>
          <w:p w14:paraId="0D3D2CFD">
            <w:pPr>
              <w:jc w:val="left"/>
              <w:rPr>
                <w:sz w:val="15"/>
                <w:szCs w:val="15"/>
              </w:rPr>
            </w:pPr>
            <w:r>
              <w:rPr>
                <w:rFonts w:hint="eastAsia"/>
                <w:sz w:val="15"/>
                <w:szCs w:val="15"/>
              </w:rPr>
              <w:t>化工智能控制基础</w:t>
            </w:r>
          </w:p>
        </w:tc>
        <w:tc>
          <w:tcPr>
            <w:tcW w:w="3793" w:type="dxa"/>
            <w:tcMar>
              <w:left w:w="0" w:type="dxa"/>
              <w:right w:w="0" w:type="dxa"/>
            </w:tcMar>
            <w:vAlign w:val="center"/>
          </w:tcPr>
          <w:p w14:paraId="7EF39975">
            <w:pPr>
              <w:jc w:val="left"/>
              <w:rPr>
                <w:sz w:val="15"/>
                <w:szCs w:val="15"/>
              </w:rPr>
            </w:pPr>
            <w:r>
              <w:rPr>
                <w:sz w:val="15"/>
                <w:szCs w:val="15"/>
              </w:rPr>
              <w:t>Fundamentals of Chemical Intelligent Control</w:t>
            </w:r>
          </w:p>
        </w:tc>
        <w:tc>
          <w:tcPr>
            <w:tcW w:w="240" w:type="dxa"/>
            <w:tcMar>
              <w:left w:w="0" w:type="dxa"/>
              <w:right w:w="0" w:type="dxa"/>
            </w:tcMar>
            <w:vAlign w:val="center"/>
          </w:tcPr>
          <w:p w14:paraId="62531C81">
            <w:pPr>
              <w:widowControl/>
              <w:jc w:val="center"/>
              <w:rPr>
                <w:sz w:val="15"/>
                <w:szCs w:val="15"/>
              </w:rPr>
            </w:pPr>
            <w:r>
              <w:rPr>
                <w:sz w:val="15"/>
                <w:szCs w:val="15"/>
              </w:rPr>
              <w:t xml:space="preserve">2 </w:t>
            </w:r>
          </w:p>
        </w:tc>
        <w:tc>
          <w:tcPr>
            <w:tcW w:w="389" w:type="dxa"/>
            <w:tcMar>
              <w:left w:w="0" w:type="dxa"/>
              <w:right w:w="0" w:type="dxa"/>
            </w:tcMar>
            <w:vAlign w:val="center"/>
          </w:tcPr>
          <w:p w14:paraId="29797C92">
            <w:pPr>
              <w:widowControl/>
              <w:jc w:val="center"/>
              <w:rPr>
                <w:sz w:val="15"/>
                <w:szCs w:val="15"/>
              </w:rPr>
            </w:pPr>
            <w:r>
              <w:rPr>
                <w:sz w:val="15"/>
                <w:szCs w:val="15"/>
              </w:rPr>
              <w:t>32</w:t>
            </w:r>
          </w:p>
        </w:tc>
        <w:tc>
          <w:tcPr>
            <w:tcW w:w="325" w:type="dxa"/>
            <w:tcMar>
              <w:left w:w="0" w:type="dxa"/>
              <w:right w:w="0" w:type="dxa"/>
            </w:tcMar>
            <w:vAlign w:val="center"/>
          </w:tcPr>
          <w:p w14:paraId="34ACC29C">
            <w:pPr>
              <w:widowControl/>
              <w:jc w:val="center"/>
              <w:rPr>
                <w:sz w:val="15"/>
                <w:szCs w:val="15"/>
              </w:rPr>
            </w:pPr>
            <w:r>
              <w:rPr>
                <w:sz w:val="15"/>
                <w:szCs w:val="15"/>
              </w:rPr>
              <w:t>32</w:t>
            </w:r>
          </w:p>
        </w:tc>
        <w:tc>
          <w:tcPr>
            <w:tcW w:w="325" w:type="dxa"/>
            <w:tcMar>
              <w:left w:w="0" w:type="dxa"/>
              <w:right w:w="0" w:type="dxa"/>
            </w:tcMar>
            <w:vAlign w:val="center"/>
          </w:tcPr>
          <w:p w14:paraId="62B29EC8">
            <w:pPr>
              <w:jc w:val="center"/>
              <w:rPr>
                <w:sz w:val="15"/>
                <w:szCs w:val="15"/>
              </w:rPr>
            </w:pPr>
          </w:p>
        </w:tc>
        <w:tc>
          <w:tcPr>
            <w:tcW w:w="240" w:type="dxa"/>
            <w:tcMar>
              <w:left w:w="0" w:type="dxa"/>
              <w:right w:w="0" w:type="dxa"/>
            </w:tcMar>
            <w:vAlign w:val="center"/>
          </w:tcPr>
          <w:p w14:paraId="79823CC3">
            <w:pPr>
              <w:jc w:val="center"/>
              <w:rPr>
                <w:sz w:val="15"/>
                <w:szCs w:val="15"/>
              </w:rPr>
            </w:pPr>
          </w:p>
        </w:tc>
        <w:tc>
          <w:tcPr>
            <w:tcW w:w="334" w:type="dxa"/>
            <w:tcMar>
              <w:left w:w="0" w:type="dxa"/>
              <w:right w:w="0" w:type="dxa"/>
            </w:tcMar>
            <w:vAlign w:val="center"/>
          </w:tcPr>
          <w:p w14:paraId="14620A71">
            <w:pPr>
              <w:jc w:val="center"/>
              <w:rPr>
                <w:sz w:val="15"/>
                <w:szCs w:val="15"/>
              </w:rPr>
            </w:pPr>
          </w:p>
        </w:tc>
        <w:tc>
          <w:tcPr>
            <w:tcW w:w="567" w:type="dxa"/>
            <w:tcMar>
              <w:left w:w="0" w:type="dxa"/>
              <w:right w:w="0" w:type="dxa"/>
            </w:tcMar>
            <w:vAlign w:val="center"/>
          </w:tcPr>
          <w:p w14:paraId="10373F6F">
            <w:pPr>
              <w:jc w:val="center"/>
              <w:rPr>
                <w:sz w:val="15"/>
                <w:szCs w:val="15"/>
              </w:rPr>
            </w:pPr>
            <w:r>
              <w:rPr>
                <w:rFonts w:hint="eastAsia"/>
                <w:sz w:val="15"/>
                <w:szCs w:val="15"/>
              </w:rPr>
              <w:t>六</w:t>
            </w:r>
          </w:p>
        </w:tc>
        <w:tc>
          <w:tcPr>
            <w:tcW w:w="425" w:type="dxa"/>
            <w:vMerge w:val="continue"/>
            <w:vAlign w:val="center"/>
          </w:tcPr>
          <w:p w14:paraId="32894983">
            <w:pPr>
              <w:jc w:val="center"/>
              <w:rPr>
                <w:sz w:val="15"/>
                <w:szCs w:val="15"/>
              </w:rPr>
            </w:pPr>
          </w:p>
        </w:tc>
      </w:tr>
      <w:tr w14:paraId="5F3B2F1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28" w:type="dxa"/>
            <w:bottom w:w="0" w:type="dxa"/>
            <w:right w:w="28" w:type="dxa"/>
          </w:tblCellMar>
        </w:tblPrEx>
        <w:trPr>
          <w:cantSplit/>
          <w:trHeight w:val="346" w:hRule="atLeast"/>
          <w:jc w:val="center"/>
        </w:trPr>
        <w:tc>
          <w:tcPr>
            <w:tcW w:w="238" w:type="dxa"/>
            <w:vMerge w:val="continue"/>
            <w:vAlign w:val="center"/>
          </w:tcPr>
          <w:p w14:paraId="43CABC73">
            <w:pPr>
              <w:jc w:val="center"/>
              <w:rPr>
                <w:sz w:val="15"/>
                <w:szCs w:val="15"/>
              </w:rPr>
            </w:pPr>
          </w:p>
        </w:tc>
        <w:tc>
          <w:tcPr>
            <w:tcW w:w="566" w:type="dxa"/>
            <w:vMerge w:val="continue"/>
            <w:vAlign w:val="center"/>
          </w:tcPr>
          <w:p w14:paraId="53AC5CD2">
            <w:pPr>
              <w:pStyle w:val="31"/>
              <w:pBdr>
                <w:bottom w:val="none" w:color="000000" w:sz="0" w:space="0"/>
              </w:pBdr>
              <w:tabs>
                <w:tab w:val="clear" w:pos="4153"/>
                <w:tab w:val="clear" w:pos="8306"/>
              </w:tabs>
              <w:rPr>
                <w:sz w:val="15"/>
                <w:szCs w:val="15"/>
              </w:rPr>
            </w:pPr>
          </w:p>
        </w:tc>
        <w:tc>
          <w:tcPr>
            <w:tcW w:w="240" w:type="dxa"/>
            <w:tcMar>
              <w:left w:w="0" w:type="dxa"/>
              <w:right w:w="0" w:type="dxa"/>
            </w:tcMar>
            <w:vAlign w:val="center"/>
          </w:tcPr>
          <w:p w14:paraId="1671C45A">
            <w:pPr>
              <w:widowControl/>
              <w:jc w:val="center"/>
              <w:rPr>
                <w:kern w:val="0"/>
                <w:sz w:val="15"/>
                <w:szCs w:val="15"/>
                <w:lang w:bidi="ar"/>
              </w:rPr>
            </w:pPr>
            <w:r>
              <w:rPr>
                <w:kern w:val="0"/>
                <w:sz w:val="15"/>
                <w:szCs w:val="15"/>
                <w:lang w:bidi="ar"/>
              </w:rPr>
              <w:t>24</w:t>
            </w:r>
          </w:p>
        </w:tc>
        <w:tc>
          <w:tcPr>
            <w:tcW w:w="817" w:type="dxa"/>
            <w:tcMar>
              <w:left w:w="0" w:type="dxa"/>
              <w:right w:w="0" w:type="dxa"/>
            </w:tcMar>
          </w:tcPr>
          <w:p w14:paraId="25865EEE">
            <w:pPr>
              <w:widowControl/>
              <w:jc w:val="center"/>
              <w:rPr>
                <w:kern w:val="0"/>
                <w:sz w:val="15"/>
                <w:szCs w:val="15"/>
                <w:lang w:bidi="ar"/>
              </w:rPr>
            </w:pPr>
            <w:r>
              <w:rPr>
                <w:rFonts w:hint="eastAsia"/>
                <w:kern w:val="0"/>
                <w:sz w:val="15"/>
                <w:szCs w:val="15"/>
                <w:lang w:bidi="ar"/>
              </w:rPr>
              <w:t>2501094</w:t>
            </w:r>
          </w:p>
        </w:tc>
        <w:tc>
          <w:tcPr>
            <w:tcW w:w="1792" w:type="dxa"/>
            <w:tcMar>
              <w:left w:w="0" w:type="dxa"/>
              <w:right w:w="0" w:type="dxa"/>
            </w:tcMar>
            <w:vAlign w:val="center"/>
          </w:tcPr>
          <w:p w14:paraId="2EF486B6">
            <w:pPr>
              <w:jc w:val="left"/>
              <w:rPr>
                <w:sz w:val="15"/>
                <w:szCs w:val="15"/>
              </w:rPr>
            </w:pPr>
            <w:r>
              <w:rPr>
                <w:rFonts w:hint="eastAsia"/>
                <w:sz w:val="15"/>
                <w:szCs w:val="15"/>
              </w:rPr>
              <w:t>化工外贸与国际形势</w:t>
            </w:r>
          </w:p>
        </w:tc>
        <w:tc>
          <w:tcPr>
            <w:tcW w:w="3793" w:type="dxa"/>
            <w:tcMar>
              <w:left w:w="0" w:type="dxa"/>
              <w:right w:w="0" w:type="dxa"/>
            </w:tcMar>
            <w:vAlign w:val="center"/>
          </w:tcPr>
          <w:p w14:paraId="75E0BB12">
            <w:pPr>
              <w:jc w:val="left"/>
              <w:rPr>
                <w:sz w:val="15"/>
                <w:szCs w:val="15"/>
              </w:rPr>
            </w:pPr>
            <w:r>
              <w:rPr>
                <w:sz w:val="15"/>
                <w:szCs w:val="15"/>
              </w:rPr>
              <w:t>Chemical Foreign Trade and International Situation</w:t>
            </w:r>
          </w:p>
        </w:tc>
        <w:tc>
          <w:tcPr>
            <w:tcW w:w="240" w:type="dxa"/>
            <w:tcMar>
              <w:left w:w="0" w:type="dxa"/>
              <w:right w:w="0" w:type="dxa"/>
            </w:tcMar>
            <w:vAlign w:val="center"/>
          </w:tcPr>
          <w:p w14:paraId="4975A244">
            <w:pPr>
              <w:widowControl/>
              <w:jc w:val="center"/>
              <w:rPr>
                <w:sz w:val="15"/>
                <w:szCs w:val="15"/>
              </w:rPr>
            </w:pPr>
            <w:r>
              <w:rPr>
                <w:sz w:val="15"/>
                <w:szCs w:val="15"/>
              </w:rPr>
              <w:t xml:space="preserve">2 </w:t>
            </w:r>
          </w:p>
        </w:tc>
        <w:tc>
          <w:tcPr>
            <w:tcW w:w="389" w:type="dxa"/>
            <w:tcMar>
              <w:left w:w="0" w:type="dxa"/>
              <w:right w:w="0" w:type="dxa"/>
            </w:tcMar>
            <w:vAlign w:val="center"/>
          </w:tcPr>
          <w:p w14:paraId="40DEE6F1">
            <w:pPr>
              <w:widowControl/>
              <w:jc w:val="center"/>
              <w:rPr>
                <w:sz w:val="15"/>
                <w:szCs w:val="15"/>
              </w:rPr>
            </w:pPr>
            <w:r>
              <w:rPr>
                <w:sz w:val="15"/>
                <w:szCs w:val="15"/>
              </w:rPr>
              <w:t>32</w:t>
            </w:r>
          </w:p>
        </w:tc>
        <w:tc>
          <w:tcPr>
            <w:tcW w:w="325" w:type="dxa"/>
            <w:tcMar>
              <w:left w:w="0" w:type="dxa"/>
              <w:right w:w="0" w:type="dxa"/>
            </w:tcMar>
            <w:vAlign w:val="center"/>
          </w:tcPr>
          <w:p w14:paraId="424E7608">
            <w:pPr>
              <w:widowControl/>
              <w:jc w:val="center"/>
              <w:rPr>
                <w:sz w:val="15"/>
                <w:szCs w:val="15"/>
              </w:rPr>
            </w:pPr>
            <w:r>
              <w:rPr>
                <w:sz w:val="15"/>
                <w:szCs w:val="15"/>
              </w:rPr>
              <w:t>32</w:t>
            </w:r>
          </w:p>
        </w:tc>
        <w:tc>
          <w:tcPr>
            <w:tcW w:w="325" w:type="dxa"/>
            <w:tcMar>
              <w:left w:w="0" w:type="dxa"/>
              <w:right w:w="0" w:type="dxa"/>
            </w:tcMar>
            <w:vAlign w:val="center"/>
          </w:tcPr>
          <w:p w14:paraId="5712D983">
            <w:pPr>
              <w:jc w:val="center"/>
              <w:rPr>
                <w:sz w:val="15"/>
                <w:szCs w:val="15"/>
              </w:rPr>
            </w:pPr>
          </w:p>
        </w:tc>
        <w:tc>
          <w:tcPr>
            <w:tcW w:w="240" w:type="dxa"/>
            <w:tcMar>
              <w:left w:w="0" w:type="dxa"/>
              <w:right w:w="0" w:type="dxa"/>
            </w:tcMar>
            <w:vAlign w:val="center"/>
          </w:tcPr>
          <w:p w14:paraId="092F50CF">
            <w:pPr>
              <w:jc w:val="center"/>
              <w:rPr>
                <w:sz w:val="15"/>
                <w:szCs w:val="15"/>
              </w:rPr>
            </w:pPr>
          </w:p>
        </w:tc>
        <w:tc>
          <w:tcPr>
            <w:tcW w:w="334" w:type="dxa"/>
            <w:tcMar>
              <w:left w:w="0" w:type="dxa"/>
              <w:right w:w="0" w:type="dxa"/>
            </w:tcMar>
            <w:vAlign w:val="center"/>
          </w:tcPr>
          <w:p w14:paraId="773BBCFC">
            <w:pPr>
              <w:jc w:val="center"/>
              <w:rPr>
                <w:sz w:val="15"/>
                <w:szCs w:val="15"/>
              </w:rPr>
            </w:pPr>
          </w:p>
        </w:tc>
        <w:tc>
          <w:tcPr>
            <w:tcW w:w="567" w:type="dxa"/>
            <w:tcMar>
              <w:left w:w="0" w:type="dxa"/>
              <w:right w:w="0" w:type="dxa"/>
            </w:tcMar>
            <w:vAlign w:val="center"/>
          </w:tcPr>
          <w:p w14:paraId="49CDFAB2">
            <w:pPr>
              <w:jc w:val="center"/>
              <w:rPr>
                <w:sz w:val="15"/>
                <w:szCs w:val="15"/>
              </w:rPr>
            </w:pPr>
            <w:r>
              <w:rPr>
                <w:rFonts w:hint="eastAsia"/>
                <w:sz w:val="15"/>
                <w:szCs w:val="15"/>
              </w:rPr>
              <w:t>六</w:t>
            </w:r>
          </w:p>
        </w:tc>
        <w:tc>
          <w:tcPr>
            <w:tcW w:w="425" w:type="dxa"/>
            <w:vMerge w:val="continue"/>
            <w:vAlign w:val="center"/>
          </w:tcPr>
          <w:p w14:paraId="7E174EE9">
            <w:pPr>
              <w:jc w:val="center"/>
              <w:rPr>
                <w:sz w:val="15"/>
                <w:szCs w:val="15"/>
              </w:rPr>
            </w:pPr>
          </w:p>
        </w:tc>
      </w:tr>
      <w:tr w14:paraId="3FD6C0A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28" w:type="dxa"/>
            <w:bottom w:w="0" w:type="dxa"/>
            <w:right w:w="28" w:type="dxa"/>
          </w:tblCellMar>
        </w:tblPrEx>
        <w:trPr>
          <w:cantSplit/>
          <w:trHeight w:val="346" w:hRule="atLeast"/>
          <w:jc w:val="center"/>
        </w:trPr>
        <w:tc>
          <w:tcPr>
            <w:tcW w:w="238" w:type="dxa"/>
            <w:vMerge w:val="continue"/>
            <w:vAlign w:val="center"/>
          </w:tcPr>
          <w:p w14:paraId="7C8A554D">
            <w:pPr>
              <w:jc w:val="center"/>
              <w:rPr>
                <w:sz w:val="15"/>
                <w:szCs w:val="15"/>
              </w:rPr>
            </w:pPr>
          </w:p>
        </w:tc>
        <w:tc>
          <w:tcPr>
            <w:tcW w:w="566" w:type="dxa"/>
            <w:vMerge w:val="continue"/>
            <w:vAlign w:val="center"/>
          </w:tcPr>
          <w:p w14:paraId="61F763E8">
            <w:pPr>
              <w:pStyle w:val="31"/>
              <w:pBdr>
                <w:bottom w:val="none" w:color="000000" w:sz="0" w:space="0"/>
              </w:pBdr>
              <w:tabs>
                <w:tab w:val="clear" w:pos="4153"/>
                <w:tab w:val="clear" w:pos="8306"/>
              </w:tabs>
              <w:rPr>
                <w:sz w:val="15"/>
                <w:szCs w:val="15"/>
              </w:rPr>
            </w:pPr>
          </w:p>
        </w:tc>
        <w:tc>
          <w:tcPr>
            <w:tcW w:w="240" w:type="dxa"/>
            <w:tcMar>
              <w:left w:w="0" w:type="dxa"/>
              <w:right w:w="0" w:type="dxa"/>
            </w:tcMar>
            <w:vAlign w:val="center"/>
          </w:tcPr>
          <w:p w14:paraId="6AC09BB6">
            <w:pPr>
              <w:widowControl/>
              <w:jc w:val="center"/>
              <w:rPr>
                <w:kern w:val="0"/>
                <w:sz w:val="15"/>
                <w:szCs w:val="15"/>
                <w:lang w:bidi="ar"/>
              </w:rPr>
            </w:pPr>
            <w:r>
              <w:rPr>
                <w:kern w:val="0"/>
                <w:sz w:val="15"/>
                <w:szCs w:val="15"/>
                <w:lang w:bidi="ar"/>
              </w:rPr>
              <w:t>25</w:t>
            </w:r>
          </w:p>
        </w:tc>
        <w:tc>
          <w:tcPr>
            <w:tcW w:w="817" w:type="dxa"/>
            <w:tcMar>
              <w:left w:w="0" w:type="dxa"/>
              <w:right w:w="0" w:type="dxa"/>
            </w:tcMar>
            <w:vAlign w:val="center"/>
          </w:tcPr>
          <w:p w14:paraId="7A228C8D">
            <w:pPr>
              <w:widowControl/>
              <w:jc w:val="center"/>
              <w:rPr>
                <w:kern w:val="0"/>
                <w:sz w:val="15"/>
                <w:szCs w:val="15"/>
                <w:lang w:bidi="ar"/>
              </w:rPr>
            </w:pPr>
            <w:r>
              <w:rPr>
                <w:rFonts w:hint="eastAsia"/>
                <w:kern w:val="0"/>
                <w:sz w:val="15"/>
                <w:szCs w:val="15"/>
                <w:lang w:bidi="ar"/>
              </w:rPr>
              <w:t>2501095</w:t>
            </w:r>
          </w:p>
        </w:tc>
        <w:tc>
          <w:tcPr>
            <w:tcW w:w="1792" w:type="dxa"/>
            <w:tcMar>
              <w:left w:w="0" w:type="dxa"/>
              <w:right w:w="0" w:type="dxa"/>
            </w:tcMar>
            <w:vAlign w:val="center"/>
          </w:tcPr>
          <w:p w14:paraId="1A76EB98">
            <w:pPr>
              <w:jc w:val="left"/>
              <w:rPr>
                <w:sz w:val="15"/>
                <w:szCs w:val="15"/>
              </w:rPr>
            </w:pPr>
            <w:r>
              <w:rPr>
                <w:rFonts w:hint="eastAsia" w:cs="宋体"/>
                <w:sz w:val="15"/>
                <w:szCs w:val="15"/>
                <w:lang w:bidi="ar"/>
              </w:rPr>
              <w:t>化工过程分析与合成</w:t>
            </w:r>
          </w:p>
        </w:tc>
        <w:tc>
          <w:tcPr>
            <w:tcW w:w="3793" w:type="dxa"/>
            <w:tcMar>
              <w:left w:w="0" w:type="dxa"/>
              <w:right w:w="0" w:type="dxa"/>
            </w:tcMar>
            <w:vAlign w:val="center"/>
          </w:tcPr>
          <w:p w14:paraId="5F38EF1F">
            <w:pPr>
              <w:jc w:val="left"/>
              <w:rPr>
                <w:sz w:val="15"/>
                <w:szCs w:val="15"/>
              </w:rPr>
            </w:pPr>
            <w:r>
              <w:rPr>
                <w:sz w:val="15"/>
                <w:szCs w:val="15"/>
                <w:lang w:bidi="ar"/>
              </w:rPr>
              <w:t>Chemical Process Analysis and Synthesis</w:t>
            </w:r>
          </w:p>
        </w:tc>
        <w:tc>
          <w:tcPr>
            <w:tcW w:w="240" w:type="dxa"/>
            <w:tcMar>
              <w:left w:w="0" w:type="dxa"/>
              <w:right w:w="0" w:type="dxa"/>
            </w:tcMar>
            <w:vAlign w:val="center"/>
          </w:tcPr>
          <w:p w14:paraId="263A6E5A">
            <w:pPr>
              <w:widowControl/>
              <w:jc w:val="center"/>
              <w:rPr>
                <w:sz w:val="15"/>
                <w:szCs w:val="15"/>
              </w:rPr>
            </w:pPr>
            <w:r>
              <w:rPr>
                <w:sz w:val="15"/>
                <w:szCs w:val="15"/>
                <w:lang w:bidi="ar"/>
              </w:rPr>
              <w:t>2</w:t>
            </w:r>
          </w:p>
        </w:tc>
        <w:tc>
          <w:tcPr>
            <w:tcW w:w="389" w:type="dxa"/>
            <w:tcMar>
              <w:left w:w="0" w:type="dxa"/>
              <w:right w:w="0" w:type="dxa"/>
            </w:tcMar>
            <w:vAlign w:val="center"/>
          </w:tcPr>
          <w:p w14:paraId="2AA8305D">
            <w:pPr>
              <w:widowControl/>
              <w:jc w:val="center"/>
              <w:rPr>
                <w:sz w:val="15"/>
                <w:szCs w:val="15"/>
              </w:rPr>
            </w:pPr>
            <w:r>
              <w:rPr>
                <w:sz w:val="15"/>
                <w:szCs w:val="15"/>
                <w:lang w:bidi="ar"/>
              </w:rPr>
              <w:t>32</w:t>
            </w:r>
          </w:p>
        </w:tc>
        <w:tc>
          <w:tcPr>
            <w:tcW w:w="325" w:type="dxa"/>
            <w:tcMar>
              <w:left w:w="0" w:type="dxa"/>
              <w:right w:w="0" w:type="dxa"/>
            </w:tcMar>
            <w:vAlign w:val="center"/>
          </w:tcPr>
          <w:p w14:paraId="11542612">
            <w:pPr>
              <w:widowControl/>
              <w:jc w:val="center"/>
              <w:rPr>
                <w:sz w:val="15"/>
                <w:szCs w:val="15"/>
              </w:rPr>
            </w:pPr>
            <w:r>
              <w:rPr>
                <w:sz w:val="15"/>
                <w:szCs w:val="15"/>
                <w:lang w:bidi="ar"/>
              </w:rPr>
              <w:t>32</w:t>
            </w:r>
          </w:p>
        </w:tc>
        <w:tc>
          <w:tcPr>
            <w:tcW w:w="325" w:type="dxa"/>
            <w:tcMar>
              <w:left w:w="0" w:type="dxa"/>
              <w:right w:w="0" w:type="dxa"/>
            </w:tcMar>
            <w:vAlign w:val="center"/>
          </w:tcPr>
          <w:p w14:paraId="6445428D">
            <w:pPr>
              <w:jc w:val="center"/>
              <w:rPr>
                <w:sz w:val="15"/>
                <w:szCs w:val="15"/>
              </w:rPr>
            </w:pPr>
          </w:p>
        </w:tc>
        <w:tc>
          <w:tcPr>
            <w:tcW w:w="240" w:type="dxa"/>
            <w:tcMar>
              <w:left w:w="0" w:type="dxa"/>
              <w:right w:w="0" w:type="dxa"/>
            </w:tcMar>
            <w:vAlign w:val="center"/>
          </w:tcPr>
          <w:p w14:paraId="5016F609">
            <w:pPr>
              <w:jc w:val="center"/>
              <w:rPr>
                <w:sz w:val="15"/>
                <w:szCs w:val="15"/>
              </w:rPr>
            </w:pPr>
          </w:p>
        </w:tc>
        <w:tc>
          <w:tcPr>
            <w:tcW w:w="334" w:type="dxa"/>
            <w:tcMar>
              <w:left w:w="0" w:type="dxa"/>
              <w:right w:w="0" w:type="dxa"/>
            </w:tcMar>
            <w:vAlign w:val="center"/>
          </w:tcPr>
          <w:p w14:paraId="1BE996CE">
            <w:pPr>
              <w:jc w:val="center"/>
              <w:rPr>
                <w:sz w:val="15"/>
                <w:szCs w:val="15"/>
              </w:rPr>
            </w:pPr>
          </w:p>
        </w:tc>
        <w:tc>
          <w:tcPr>
            <w:tcW w:w="567" w:type="dxa"/>
            <w:tcMar>
              <w:left w:w="0" w:type="dxa"/>
              <w:right w:w="0" w:type="dxa"/>
            </w:tcMar>
            <w:vAlign w:val="center"/>
          </w:tcPr>
          <w:p w14:paraId="6B4B2703">
            <w:pPr>
              <w:jc w:val="center"/>
              <w:rPr>
                <w:sz w:val="15"/>
                <w:szCs w:val="15"/>
              </w:rPr>
            </w:pPr>
            <w:r>
              <w:rPr>
                <w:rFonts w:hint="eastAsia" w:cs="宋体"/>
                <w:sz w:val="15"/>
                <w:szCs w:val="15"/>
                <w:lang w:bidi="ar"/>
              </w:rPr>
              <w:t>六</w:t>
            </w:r>
          </w:p>
        </w:tc>
        <w:tc>
          <w:tcPr>
            <w:tcW w:w="425" w:type="dxa"/>
            <w:vMerge w:val="continue"/>
            <w:vAlign w:val="center"/>
          </w:tcPr>
          <w:p w14:paraId="3D24978D">
            <w:pPr>
              <w:jc w:val="center"/>
              <w:rPr>
                <w:sz w:val="15"/>
                <w:szCs w:val="15"/>
              </w:rPr>
            </w:pPr>
          </w:p>
        </w:tc>
      </w:tr>
      <w:tr w14:paraId="20CFB35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PrEx>
        <w:trPr>
          <w:cantSplit/>
          <w:trHeight w:val="346" w:hRule="atLeast"/>
          <w:jc w:val="center"/>
        </w:trPr>
        <w:tc>
          <w:tcPr>
            <w:tcW w:w="238" w:type="dxa"/>
            <w:vMerge w:val="continue"/>
            <w:vAlign w:val="center"/>
          </w:tcPr>
          <w:p w14:paraId="2CA8DA79">
            <w:pPr>
              <w:jc w:val="center"/>
              <w:rPr>
                <w:sz w:val="15"/>
                <w:szCs w:val="15"/>
              </w:rPr>
            </w:pPr>
          </w:p>
        </w:tc>
        <w:tc>
          <w:tcPr>
            <w:tcW w:w="566" w:type="dxa"/>
            <w:vMerge w:val="continue"/>
            <w:vAlign w:val="center"/>
          </w:tcPr>
          <w:p w14:paraId="64D222B4">
            <w:pPr>
              <w:pStyle w:val="31"/>
              <w:pBdr>
                <w:bottom w:val="none" w:color="000000" w:sz="0" w:space="0"/>
              </w:pBdr>
              <w:tabs>
                <w:tab w:val="clear" w:pos="4153"/>
                <w:tab w:val="clear" w:pos="8306"/>
              </w:tabs>
              <w:rPr>
                <w:sz w:val="15"/>
                <w:szCs w:val="15"/>
              </w:rPr>
            </w:pPr>
          </w:p>
        </w:tc>
        <w:tc>
          <w:tcPr>
            <w:tcW w:w="240" w:type="dxa"/>
            <w:tcMar>
              <w:left w:w="0" w:type="dxa"/>
              <w:right w:w="0" w:type="dxa"/>
            </w:tcMar>
            <w:vAlign w:val="center"/>
          </w:tcPr>
          <w:p w14:paraId="6C8A4FEB">
            <w:pPr>
              <w:widowControl/>
              <w:jc w:val="center"/>
              <w:rPr>
                <w:kern w:val="0"/>
                <w:sz w:val="15"/>
                <w:szCs w:val="15"/>
                <w:lang w:bidi="ar"/>
              </w:rPr>
            </w:pPr>
            <w:r>
              <w:rPr>
                <w:kern w:val="0"/>
                <w:sz w:val="15"/>
                <w:szCs w:val="15"/>
                <w:lang w:bidi="ar"/>
              </w:rPr>
              <w:t>26</w:t>
            </w:r>
          </w:p>
        </w:tc>
        <w:tc>
          <w:tcPr>
            <w:tcW w:w="817" w:type="dxa"/>
            <w:tcMar>
              <w:left w:w="0" w:type="dxa"/>
              <w:right w:w="0" w:type="dxa"/>
            </w:tcMar>
            <w:vAlign w:val="center"/>
          </w:tcPr>
          <w:p w14:paraId="1128E63B">
            <w:pPr>
              <w:jc w:val="center"/>
              <w:rPr>
                <w:kern w:val="0"/>
                <w:sz w:val="15"/>
                <w:szCs w:val="15"/>
                <w:lang w:bidi="ar"/>
              </w:rPr>
            </w:pPr>
            <w:r>
              <w:rPr>
                <w:rFonts w:hint="eastAsia"/>
                <w:kern w:val="0"/>
                <w:sz w:val="15"/>
                <w:szCs w:val="15"/>
                <w:lang w:bidi="ar"/>
              </w:rPr>
              <w:t>2501096</w:t>
            </w:r>
          </w:p>
        </w:tc>
        <w:tc>
          <w:tcPr>
            <w:tcW w:w="1792" w:type="dxa"/>
            <w:tcMar>
              <w:left w:w="0" w:type="dxa"/>
              <w:right w:w="0" w:type="dxa"/>
            </w:tcMar>
            <w:vAlign w:val="center"/>
          </w:tcPr>
          <w:p w14:paraId="691522A6">
            <w:pPr>
              <w:jc w:val="left"/>
              <w:rPr>
                <w:sz w:val="15"/>
                <w:szCs w:val="15"/>
              </w:rPr>
            </w:pPr>
            <w:r>
              <w:rPr>
                <w:sz w:val="15"/>
                <w:szCs w:val="15"/>
              </w:rPr>
              <w:t>化工系统工程</w:t>
            </w:r>
          </w:p>
        </w:tc>
        <w:tc>
          <w:tcPr>
            <w:tcW w:w="3793" w:type="dxa"/>
            <w:tcMar>
              <w:left w:w="0" w:type="dxa"/>
              <w:right w:w="0" w:type="dxa"/>
            </w:tcMar>
            <w:vAlign w:val="center"/>
          </w:tcPr>
          <w:p w14:paraId="6ADF2380">
            <w:pPr>
              <w:jc w:val="left"/>
              <w:rPr>
                <w:sz w:val="15"/>
                <w:szCs w:val="15"/>
              </w:rPr>
            </w:pPr>
            <w:r>
              <w:rPr>
                <w:sz w:val="15"/>
                <w:szCs w:val="15"/>
              </w:rPr>
              <w:t>Chemical System Engineering</w:t>
            </w:r>
          </w:p>
        </w:tc>
        <w:tc>
          <w:tcPr>
            <w:tcW w:w="240" w:type="dxa"/>
            <w:tcMar>
              <w:left w:w="0" w:type="dxa"/>
              <w:right w:w="0" w:type="dxa"/>
            </w:tcMar>
            <w:vAlign w:val="center"/>
          </w:tcPr>
          <w:p w14:paraId="0D61E69B">
            <w:pPr>
              <w:widowControl/>
              <w:jc w:val="center"/>
              <w:rPr>
                <w:sz w:val="15"/>
                <w:szCs w:val="15"/>
              </w:rPr>
            </w:pPr>
            <w:r>
              <w:rPr>
                <w:sz w:val="15"/>
                <w:szCs w:val="15"/>
                <w:lang w:bidi="ar"/>
              </w:rPr>
              <w:t>2</w:t>
            </w:r>
          </w:p>
        </w:tc>
        <w:tc>
          <w:tcPr>
            <w:tcW w:w="389" w:type="dxa"/>
            <w:tcMar>
              <w:left w:w="0" w:type="dxa"/>
              <w:right w:w="0" w:type="dxa"/>
            </w:tcMar>
            <w:vAlign w:val="center"/>
          </w:tcPr>
          <w:p w14:paraId="7FD87A95">
            <w:pPr>
              <w:widowControl/>
              <w:jc w:val="center"/>
              <w:rPr>
                <w:sz w:val="15"/>
                <w:szCs w:val="15"/>
              </w:rPr>
            </w:pPr>
            <w:r>
              <w:rPr>
                <w:sz w:val="15"/>
                <w:szCs w:val="15"/>
                <w:lang w:bidi="ar"/>
              </w:rPr>
              <w:t>32</w:t>
            </w:r>
          </w:p>
        </w:tc>
        <w:tc>
          <w:tcPr>
            <w:tcW w:w="325" w:type="dxa"/>
            <w:tcMar>
              <w:left w:w="0" w:type="dxa"/>
              <w:right w:w="0" w:type="dxa"/>
            </w:tcMar>
            <w:vAlign w:val="center"/>
          </w:tcPr>
          <w:p w14:paraId="2EE3A1C3">
            <w:pPr>
              <w:widowControl/>
              <w:jc w:val="center"/>
              <w:rPr>
                <w:sz w:val="15"/>
                <w:szCs w:val="15"/>
              </w:rPr>
            </w:pPr>
            <w:r>
              <w:rPr>
                <w:sz w:val="15"/>
                <w:szCs w:val="15"/>
                <w:lang w:bidi="ar"/>
              </w:rPr>
              <w:t>32</w:t>
            </w:r>
          </w:p>
        </w:tc>
        <w:tc>
          <w:tcPr>
            <w:tcW w:w="325" w:type="dxa"/>
            <w:tcMar>
              <w:left w:w="0" w:type="dxa"/>
              <w:right w:w="0" w:type="dxa"/>
            </w:tcMar>
            <w:vAlign w:val="center"/>
          </w:tcPr>
          <w:p w14:paraId="6DC18496">
            <w:pPr>
              <w:jc w:val="center"/>
              <w:rPr>
                <w:sz w:val="15"/>
                <w:szCs w:val="15"/>
              </w:rPr>
            </w:pPr>
          </w:p>
        </w:tc>
        <w:tc>
          <w:tcPr>
            <w:tcW w:w="240" w:type="dxa"/>
            <w:tcMar>
              <w:left w:w="0" w:type="dxa"/>
              <w:right w:w="0" w:type="dxa"/>
            </w:tcMar>
            <w:vAlign w:val="center"/>
          </w:tcPr>
          <w:p w14:paraId="34086B06">
            <w:pPr>
              <w:jc w:val="center"/>
              <w:rPr>
                <w:sz w:val="15"/>
                <w:szCs w:val="15"/>
              </w:rPr>
            </w:pPr>
          </w:p>
        </w:tc>
        <w:tc>
          <w:tcPr>
            <w:tcW w:w="334" w:type="dxa"/>
            <w:tcMar>
              <w:left w:w="0" w:type="dxa"/>
              <w:right w:w="0" w:type="dxa"/>
            </w:tcMar>
            <w:vAlign w:val="center"/>
          </w:tcPr>
          <w:p w14:paraId="41FE9AD3">
            <w:pPr>
              <w:jc w:val="center"/>
              <w:rPr>
                <w:sz w:val="15"/>
                <w:szCs w:val="15"/>
              </w:rPr>
            </w:pPr>
          </w:p>
        </w:tc>
        <w:tc>
          <w:tcPr>
            <w:tcW w:w="567" w:type="dxa"/>
            <w:tcMar>
              <w:left w:w="0" w:type="dxa"/>
              <w:right w:w="0" w:type="dxa"/>
            </w:tcMar>
            <w:vAlign w:val="center"/>
          </w:tcPr>
          <w:p w14:paraId="5F865BBB">
            <w:pPr>
              <w:jc w:val="center"/>
              <w:rPr>
                <w:sz w:val="15"/>
                <w:szCs w:val="15"/>
              </w:rPr>
            </w:pPr>
            <w:r>
              <w:rPr>
                <w:rFonts w:hint="eastAsia"/>
                <w:sz w:val="15"/>
                <w:szCs w:val="15"/>
              </w:rPr>
              <w:t>六</w:t>
            </w:r>
          </w:p>
        </w:tc>
        <w:tc>
          <w:tcPr>
            <w:tcW w:w="425" w:type="dxa"/>
            <w:vMerge w:val="continue"/>
            <w:vAlign w:val="center"/>
          </w:tcPr>
          <w:p w14:paraId="4079EEEC">
            <w:pPr>
              <w:jc w:val="center"/>
              <w:rPr>
                <w:sz w:val="15"/>
                <w:szCs w:val="15"/>
              </w:rPr>
            </w:pPr>
          </w:p>
        </w:tc>
      </w:tr>
      <w:tr w14:paraId="1DE4A78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28" w:type="dxa"/>
            <w:bottom w:w="0" w:type="dxa"/>
            <w:right w:w="28" w:type="dxa"/>
          </w:tblCellMar>
        </w:tblPrEx>
        <w:trPr>
          <w:cantSplit/>
          <w:trHeight w:val="346" w:hRule="atLeast"/>
          <w:jc w:val="center"/>
        </w:trPr>
        <w:tc>
          <w:tcPr>
            <w:tcW w:w="238" w:type="dxa"/>
            <w:vMerge w:val="continue"/>
            <w:vAlign w:val="center"/>
          </w:tcPr>
          <w:p w14:paraId="2038DF26">
            <w:pPr>
              <w:jc w:val="center"/>
              <w:rPr>
                <w:sz w:val="15"/>
                <w:szCs w:val="15"/>
              </w:rPr>
            </w:pPr>
          </w:p>
        </w:tc>
        <w:tc>
          <w:tcPr>
            <w:tcW w:w="566" w:type="dxa"/>
            <w:vMerge w:val="continue"/>
            <w:vAlign w:val="center"/>
          </w:tcPr>
          <w:p w14:paraId="40D5741F">
            <w:pPr>
              <w:pStyle w:val="31"/>
              <w:pBdr>
                <w:bottom w:val="none" w:color="000000" w:sz="0" w:space="0"/>
              </w:pBdr>
              <w:tabs>
                <w:tab w:val="clear" w:pos="4153"/>
                <w:tab w:val="clear" w:pos="8306"/>
              </w:tabs>
              <w:rPr>
                <w:sz w:val="15"/>
                <w:szCs w:val="15"/>
              </w:rPr>
            </w:pPr>
          </w:p>
        </w:tc>
        <w:tc>
          <w:tcPr>
            <w:tcW w:w="6642" w:type="dxa"/>
            <w:gridSpan w:val="4"/>
            <w:tcMar>
              <w:left w:w="0" w:type="dxa"/>
              <w:right w:w="0" w:type="dxa"/>
            </w:tcMar>
            <w:vAlign w:val="center"/>
          </w:tcPr>
          <w:p w14:paraId="57D48F65">
            <w:pPr>
              <w:jc w:val="left"/>
              <w:rPr>
                <w:sz w:val="15"/>
                <w:szCs w:val="15"/>
              </w:rPr>
            </w:pPr>
            <w:r>
              <w:rPr>
                <w:sz w:val="15"/>
                <w:szCs w:val="15"/>
              </w:rPr>
              <w:t>选修小计</w:t>
            </w:r>
          </w:p>
        </w:tc>
        <w:tc>
          <w:tcPr>
            <w:tcW w:w="240" w:type="dxa"/>
            <w:tcMar>
              <w:left w:w="0" w:type="dxa"/>
              <w:right w:w="0" w:type="dxa"/>
            </w:tcMar>
            <w:vAlign w:val="center"/>
          </w:tcPr>
          <w:p w14:paraId="108DF022">
            <w:pPr>
              <w:jc w:val="center"/>
              <w:rPr>
                <w:sz w:val="15"/>
                <w:szCs w:val="15"/>
              </w:rPr>
            </w:pPr>
            <w:r>
              <w:rPr>
                <w:sz w:val="15"/>
                <w:szCs w:val="15"/>
              </w:rPr>
              <w:t>6</w:t>
            </w:r>
          </w:p>
        </w:tc>
        <w:tc>
          <w:tcPr>
            <w:tcW w:w="389" w:type="dxa"/>
            <w:tcMar>
              <w:left w:w="0" w:type="dxa"/>
              <w:right w:w="0" w:type="dxa"/>
            </w:tcMar>
            <w:vAlign w:val="center"/>
          </w:tcPr>
          <w:p w14:paraId="3042050B">
            <w:pPr>
              <w:jc w:val="center"/>
              <w:rPr>
                <w:sz w:val="15"/>
                <w:szCs w:val="15"/>
              </w:rPr>
            </w:pPr>
            <w:r>
              <w:rPr>
                <w:sz w:val="15"/>
                <w:szCs w:val="15"/>
              </w:rPr>
              <w:t>96</w:t>
            </w:r>
          </w:p>
        </w:tc>
        <w:tc>
          <w:tcPr>
            <w:tcW w:w="325" w:type="dxa"/>
            <w:tcMar>
              <w:left w:w="0" w:type="dxa"/>
              <w:right w:w="0" w:type="dxa"/>
            </w:tcMar>
            <w:vAlign w:val="center"/>
          </w:tcPr>
          <w:p w14:paraId="6FC855C7">
            <w:pPr>
              <w:jc w:val="center"/>
              <w:rPr>
                <w:sz w:val="15"/>
                <w:szCs w:val="15"/>
              </w:rPr>
            </w:pPr>
            <w:r>
              <w:rPr>
                <w:sz w:val="15"/>
                <w:szCs w:val="15"/>
              </w:rPr>
              <w:t>96</w:t>
            </w:r>
          </w:p>
        </w:tc>
        <w:tc>
          <w:tcPr>
            <w:tcW w:w="325" w:type="dxa"/>
            <w:tcMar>
              <w:left w:w="0" w:type="dxa"/>
              <w:right w:w="0" w:type="dxa"/>
            </w:tcMar>
            <w:vAlign w:val="center"/>
          </w:tcPr>
          <w:p w14:paraId="738FAAE0">
            <w:pPr>
              <w:jc w:val="center"/>
              <w:rPr>
                <w:sz w:val="15"/>
                <w:szCs w:val="15"/>
              </w:rPr>
            </w:pPr>
          </w:p>
        </w:tc>
        <w:tc>
          <w:tcPr>
            <w:tcW w:w="240" w:type="dxa"/>
            <w:tcMar>
              <w:left w:w="0" w:type="dxa"/>
              <w:right w:w="0" w:type="dxa"/>
            </w:tcMar>
            <w:vAlign w:val="center"/>
          </w:tcPr>
          <w:p w14:paraId="699B4FAE">
            <w:pPr>
              <w:jc w:val="center"/>
              <w:rPr>
                <w:sz w:val="15"/>
                <w:szCs w:val="15"/>
              </w:rPr>
            </w:pPr>
          </w:p>
        </w:tc>
        <w:tc>
          <w:tcPr>
            <w:tcW w:w="334" w:type="dxa"/>
            <w:tcMar>
              <w:left w:w="0" w:type="dxa"/>
              <w:right w:w="0" w:type="dxa"/>
            </w:tcMar>
            <w:vAlign w:val="center"/>
          </w:tcPr>
          <w:p w14:paraId="064CAD3E">
            <w:pPr>
              <w:jc w:val="center"/>
              <w:rPr>
                <w:sz w:val="15"/>
                <w:szCs w:val="15"/>
              </w:rPr>
            </w:pPr>
          </w:p>
        </w:tc>
        <w:tc>
          <w:tcPr>
            <w:tcW w:w="567" w:type="dxa"/>
            <w:tcMar>
              <w:left w:w="0" w:type="dxa"/>
              <w:right w:w="0" w:type="dxa"/>
            </w:tcMar>
            <w:vAlign w:val="center"/>
          </w:tcPr>
          <w:p w14:paraId="469ECDA2">
            <w:pPr>
              <w:jc w:val="center"/>
              <w:rPr>
                <w:sz w:val="15"/>
                <w:szCs w:val="15"/>
              </w:rPr>
            </w:pPr>
          </w:p>
        </w:tc>
        <w:tc>
          <w:tcPr>
            <w:tcW w:w="425" w:type="dxa"/>
            <w:vAlign w:val="center"/>
          </w:tcPr>
          <w:p w14:paraId="55439CD6">
            <w:pPr>
              <w:jc w:val="center"/>
              <w:rPr>
                <w:sz w:val="15"/>
                <w:szCs w:val="15"/>
              </w:rPr>
            </w:pPr>
          </w:p>
        </w:tc>
      </w:tr>
      <w:tr w14:paraId="6A09FB9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28" w:type="dxa"/>
            <w:bottom w:w="0" w:type="dxa"/>
            <w:right w:w="28" w:type="dxa"/>
          </w:tblCellMar>
        </w:tblPrEx>
        <w:trPr>
          <w:cantSplit/>
          <w:trHeight w:val="346" w:hRule="atLeast"/>
          <w:jc w:val="center"/>
        </w:trPr>
        <w:tc>
          <w:tcPr>
            <w:tcW w:w="238" w:type="dxa"/>
            <w:vMerge w:val="continue"/>
            <w:vAlign w:val="center"/>
          </w:tcPr>
          <w:p w14:paraId="67FC4541">
            <w:pPr>
              <w:jc w:val="center"/>
              <w:rPr>
                <w:sz w:val="15"/>
                <w:szCs w:val="15"/>
              </w:rPr>
            </w:pPr>
          </w:p>
        </w:tc>
        <w:tc>
          <w:tcPr>
            <w:tcW w:w="7208" w:type="dxa"/>
            <w:gridSpan w:val="5"/>
            <w:vAlign w:val="center"/>
          </w:tcPr>
          <w:p w14:paraId="53F9AC93">
            <w:pPr>
              <w:jc w:val="left"/>
              <w:rPr>
                <w:sz w:val="15"/>
                <w:szCs w:val="15"/>
              </w:rPr>
            </w:pPr>
            <w:r>
              <w:rPr>
                <w:sz w:val="15"/>
                <w:szCs w:val="15"/>
              </w:rPr>
              <w:t>专业课程合计</w:t>
            </w:r>
          </w:p>
        </w:tc>
        <w:tc>
          <w:tcPr>
            <w:tcW w:w="240" w:type="dxa"/>
            <w:tcMar>
              <w:left w:w="0" w:type="dxa"/>
              <w:right w:w="0" w:type="dxa"/>
            </w:tcMar>
            <w:vAlign w:val="center"/>
          </w:tcPr>
          <w:p w14:paraId="2C5E54B3">
            <w:pPr>
              <w:jc w:val="center"/>
              <w:rPr>
                <w:sz w:val="15"/>
                <w:szCs w:val="15"/>
              </w:rPr>
            </w:pPr>
            <w:r>
              <w:rPr>
                <w:rFonts w:hint="eastAsia"/>
                <w:sz w:val="15"/>
                <w:szCs w:val="15"/>
              </w:rPr>
              <w:t>32</w:t>
            </w:r>
          </w:p>
        </w:tc>
        <w:tc>
          <w:tcPr>
            <w:tcW w:w="389" w:type="dxa"/>
            <w:tcMar>
              <w:left w:w="0" w:type="dxa"/>
              <w:right w:w="0" w:type="dxa"/>
            </w:tcMar>
            <w:vAlign w:val="center"/>
          </w:tcPr>
          <w:p w14:paraId="39E433F0">
            <w:pPr>
              <w:jc w:val="center"/>
              <w:rPr>
                <w:sz w:val="15"/>
                <w:szCs w:val="15"/>
              </w:rPr>
            </w:pPr>
            <w:r>
              <w:rPr>
                <w:rFonts w:hint="eastAsia"/>
                <w:sz w:val="15"/>
                <w:szCs w:val="15"/>
              </w:rPr>
              <w:t>142</w:t>
            </w:r>
          </w:p>
        </w:tc>
        <w:tc>
          <w:tcPr>
            <w:tcW w:w="325" w:type="dxa"/>
            <w:tcMar>
              <w:left w:w="0" w:type="dxa"/>
              <w:right w:w="0" w:type="dxa"/>
            </w:tcMar>
            <w:vAlign w:val="center"/>
          </w:tcPr>
          <w:p w14:paraId="02A96106">
            <w:pPr>
              <w:jc w:val="center"/>
              <w:rPr>
                <w:sz w:val="15"/>
                <w:szCs w:val="15"/>
              </w:rPr>
            </w:pPr>
            <w:r>
              <w:rPr>
                <w:rFonts w:hint="eastAsia"/>
                <w:sz w:val="15"/>
                <w:szCs w:val="15"/>
              </w:rPr>
              <w:t>496</w:t>
            </w:r>
          </w:p>
        </w:tc>
        <w:tc>
          <w:tcPr>
            <w:tcW w:w="325" w:type="dxa"/>
            <w:tcMar>
              <w:left w:w="0" w:type="dxa"/>
              <w:right w:w="0" w:type="dxa"/>
            </w:tcMar>
            <w:vAlign w:val="center"/>
          </w:tcPr>
          <w:p w14:paraId="36FBC6B2">
            <w:pPr>
              <w:jc w:val="center"/>
              <w:rPr>
                <w:sz w:val="15"/>
                <w:szCs w:val="15"/>
              </w:rPr>
            </w:pPr>
          </w:p>
        </w:tc>
        <w:tc>
          <w:tcPr>
            <w:tcW w:w="240" w:type="dxa"/>
            <w:tcMar>
              <w:left w:w="0" w:type="dxa"/>
              <w:right w:w="0" w:type="dxa"/>
            </w:tcMar>
            <w:vAlign w:val="center"/>
          </w:tcPr>
          <w:p w14:paraId="74027840">
            <w:pPr>
              <w:jc w:val="center"/>
              <w:rPr>
                <w:sz w:val="15"/>
                <w:szCs w:val="15"/>
              </w:rPr>
            </w:pPr>
            <w:r>
              <w:rPr>
                <w:sz w:val="15"/>
                <w:szCs w:val="15"/>
              </w:rPr>
              <w:t>16</w:t>
            </w:r>
          </w:p>
        </w:tc>
        <w:tc>
          <w:tcPr>
            <w:tcW w:w="334" w:type="dxa"/>
            <w:tcMar>
              <w:left w:w="0" w:type="dxa"/>
              <w:right w:w="0" w:type="dxa"/>
            </w:tcMar>
            <w:vAlign w:val="center"/>
          </w:tcPr>
          <w:p w14:paraId="1DCC1B13">
            <w:pPr>
              <w:rPr>
                <w:sz w:val="15"/>
                <w:szCs w:val="15"/>
              </w:rPr>
            </w:pPr>
          </w:p>
        </w:tc>
        <w:tc>
          <w:tcPr>
            <w:tcW w:w="567" w:type="dxa"/>
            <w:tcMar>
              <w:left w:w="0" w:type="dxa"/>
              <w:right w:w="0" w:type="dxa"/>
            </w:tcMar>
            <w:vAlign w:val="center"/>
          </w:tcPr>
          <w:p w14:paraId="3A376A11">
            <w:pPr>
              <w:jc w:val="center"/>
              <w:rPr>
                <w:sz w:val="15"/>
                <w:szCs w:val="15"/>
              </w:rPr>
            </w:pPr>
          </w:p>
        </w:tc>
        <w:tc>
          <w:tcPr>
            <w:tcW w:w="425" w:type="dxa"/>
            <w:vAlign w:val="center"/>
          </w:tcPr>
          <w:p w14:paraId="7AECD08F">
            <w:pPr>
              <w:jc w:val="center"/>
              <w:rPr>
                <w:sz w:val="15"/>
                <w:szCs w:val="15"/>
              </w:rPr>
            </w:pPr>
          </w:p>
        </w:tc>
      </w:tr>
    </w:tbl>
    <w:p w14:paraId="1C063450">
      <w:pPr>
        <w:spacing w:line="360" w:lineRule="auto"/>
        <w:ind w:firstLine="413" w:firstLineChars="147"/>
        <w:rPr>
          <w:b/>
          <w:sz w:val="28"/>
        </w:rPr>
      </w:pPr>
    </w:p>
    <w:p w14:paraId="3511B416">
      <w:pPr>
        <w:spacing w:line="360" w:lineRule="auto"/>
        <w:ind w:firstLine="413" w:firstLineChars="147"/>
        <w:rPr>
          <w:b/>
          <w:sz w:val="28"/>
        </w:rPr>
      </w:pPr>
      <w:r>
        <w:rPr>
          <w:b/>
          <w:sz w:val="28"/>
        </w:rPr>
        <w:br w:type="page"/>
      </w:r>
      <w:r>
        <w:rPr>
          <w:b/>
          <w:sz w:val="28"/>
        </w:rPr>
        <w:t>十、集中实践性环节</w:t>
      </w:r>
    </w:p>
    <w:tbl>
      <w:tblPr>
        <w:tblStyle w:val="4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2"/>
        <w:gridCol w:w="464"/>
        <w:gridCol w:w="465"/>
        <w:gridCol w:w="1279"/>
        <w:gridCol w:w="2551"/>
        <w:gridCol w:w="2552"/>
        <w:gridCol w:w="850"/>
        <w:gridCol w:w="567"/>
        <w:gridCol w:w="851"/>
      </w:tblGrid>
      <w:tr w14:paraId="09837E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30" w:hRule="atLeast"/>
        </w:trPr>
        <w:tc>
          <w:tcPr>
            <w:tcW w:w="452" w:type="dxa"/>
            <w:vMerge w:val="restart"/>
            <w:vAlign w:val="center"/>
          </w:tcPr>
          <w:p w14:paraId="03366D5D">
            <w:pPr>
              <w:jc w:val="center"/>
              <w:rPr>
                <w:b/>
                <w:bCs/>
                <w:sz w:val="15"/>
                <w:szCs w:val="15"/>
              </w:rPr>
            </w:pPr>
            <w:r>
              <w:rPr>
                <w:b/>
                <w:bCs/>
                <w:sz w:val="15"/>
                <w:szCs w:val="15"/>
              </w:rPr>
              <w:t>性</w:t>
            </w:r>
          </w:p>
          <w:p w14:paraId="5A0E3331">
            <w:pPr>
              <w:jc w:val="center"/>
              <w:rPr>
                <w:b/>
                <w:bCs/>
                <w:sz w:val="15"/>
                <w:szCs w:val="15"/>
              </w:rPr>
            </w:pPr>
            <w:r>
              <w:rPr>
                <w:b/>
                <w:bCs/>
                <w:sz w:val="15"/>
                <w:szCs w:val="15"/>
              </w:rPr>
              <w:t>质</w:t>
            </w:r>
          </w:p>
        </w:tc>
        <w:tc>
          <w:tcPr>
            <w:tcW w:w="464" w:type="dxa"/>
            <w:vMerge w:val="restart"/>
            <w:vAlign w:val="center"/>
          </w:tcPr>
          <w:p w14:paraId="6DCED7A9">
            <w:pPr>
              <w:jc w:val="center"/>
              <w:rPr>
                <w:b/>
                <w:bCs/>
                <w:sz w:val="15"/>
                <w:szCs w:val="15"/>
              </w:rPr>
            </w:pPr>
            <w:r>
              <w:rPr>
                <w:b/>
                <w:bCs/>
                <w:sz w:val="15"/>
                <w:szCs w:val="15"/>
              </w:rPr>
              <w:t>类</w:t>
            </w:r>
          </w:p>
          <w:p w14:paraId="33345EB7">
            <w:pPr>
              <w:jc w:val="center"/>
              <w:rPr>
                <w:b/>
                <w:bCs/>
                <w:sz w:val="15"/>
                <w:szCs w:val="15"/>
              </w:rPr>
            </w:pPr>
            <w:r>
              <w:rPr>
                <w:b/>
                <w:bCs/>
                <w:sz w:val="15"/>
                <w:szCs w:val="15"/>
              </w:rPr>
              <w:t>别</w:t>
            </w:r>
          </w:p>
        </w:tc>
        <w:tc>
          <w:tcPr>
            <w:tcW w:w="465" w:type="dxa"/>
            <w:vMerge w:val="restart"/>
            <w:tcMar>
              <w:left w:w="0" w:type="dxa"/>
              <w:right w:w="0" w:type="dxa"/>
            </w:tcMar>
            <w:vAlign w:val="center"/>
          </w:tcPr>
          <w:p w14:paraId="7B2250BE">
            <w:pPr>
              <w:jc w:val="center"/>
              <w:rPr>
                <w:b/>
                <w:bCs/>
                <w:sz w:val="15"/>
                <w:szCs w:val="15"/>
              </w:rPr>
            </w:pPr>
            <w:r>
              <w:rPr>
                <w:b/>
                <w:bCs/>
                <w:sz w:val="15"/>
                <w:szCs w:val="15"/>
              </w:rPr>
              <w:t>序</w:t>
            </w:r>
          </w:p>
          <w:p w14:paraId="6E80870D">
            <w:pPr>
              <w:jc w:val="center"/>
              <w:rPr>
                <w:b/>
                <w:bCs/>
                <w:sz w:val="15"/>
                <w:szCs w:val="15"/>
              </w:rPr>
            </w:pPr>
            <w:r>
              <w:rPr>
                <w:b/>
                <w:bCs/>
                <w:sz w:val="15"/>
                <w:szCs w:val="15"/>
              </w:rPr>
              <w:t>号</w:t>
            </w:r>
          </w:p>
        </w:tc>
        <w:tc>
          <w:tcPr>
            <w:tcW w:w="1279" w:type="dxa"/>
            <w:vMerge w:val="restart"/>
            <w:tcMar>
              <w:left w:w="0" w:type="dxa"/>
              <w:right w:w="0" w:type="dxa"/>
            </w:tcMar>
            <w:vAlign w:val="center"/>
          </w:tcPr>
          <w:p w14:paraId="53C9EBA4">
            <w:pPr>
              <w:jc w:val="center"/>
              <w:rPr>
                <w:b/>
                <w:bCs/>
                <w:sz w:val="15"/>
                <w:szCs w:val="15"/>
              </w:rPr>
            </w:pPr>
            <w:r>
              <w:rPr>
                <w:b/>
                <w:bCs/>
                <w:sz w:val="15"/>
                <w:szCs w:val="15"/>
              </w:rPr>
              <w:t>课程代码</w:t>
            </w:r>
          </w:p>
        </w:tc>
        <w:tc>
          <w:tcPr>
            <w:tcW w:w="5103" w:type="dxa"/>
            <w:gridSpan w:val="2"/>
            <w:vAlign w:val="center"/>
          </w:tcPr>
          <w:p w14:paraId="0461DE67">
            <w:pPr>
              <w:jc w:val="center"/>
              <w:rPr>
                <w:b/>
                <w:bCs/>
                <w:sz w:val="15"/>
                <w:szCs w:val="15"/>
              </w:rPr>
            </w:pPr>
            <w:r>
              <w:rPr>
                <w:b/>
                <w:bCs/>
                <w:sz w:val="15"/>
                <w:szCs w:val="15"/>
              </w:rPr>
              <w:t>课程名称</w:t>
            </w:r>
          </w:p>
        </w:tc>
        <w:tc>
          <w:tcPr>
            <w:tcW w:w="850" w:type="dxa"/>
            <w:vMerge w:val="restart"/>
            <w:vAlign w:val="center"/>
          </w:tcPr>
          <w:p w14:paraId="399DD781">
            <w:pPr>
              <w:jc w:val="center"/>
              <w:rPr>
                <w:b/>
                <w:bCs/>
                <w:sz w:val="15"/>
                <w:szCs w:val="15"/>
              </w:rPr>
            </w:pPr>
            <w:r>
              <w:rPr>
                <w:b/>
                <w:bCs/>
                <w:sz w:val="15"/>
                <w:szCs w:val="15"/>
              </w:rPr>
              <w:t>学</w:t>
            </w:r>
          </w:p>
          <w:p w14:paraId="776151A4">
            <w:pPr>
              <w:jc w:val="center"/>
              <w:rPr>
                <w:b/>
                <w:bCs/>
                <w:sz w:val="15"/>
                <w:szCs w:val="15"/>
              </w:rPr>
            </w:pPr>
            <w:r>
              <w:rPr>
                <w:b/>
                <w:bCs/>
                <w:sz w:val="15"/>
                <w:szCs w:val="15"/>
              </w:rPr>
              <w:t>分</w:t>
            </w:r>
          </w:p>
        </w:tc>
        <w:tc>
          <w:tcPr>
            <w:tcW w:w="567" w:type="dxa"/>
            <w:vMerge w:val="restart"/>
            <w:vAlign w:val="center"/>
          </w:tcPr>
          <w:p w14:paraId="6B86025A">
            <w:pPr>
              <w:jc w:val="center"/>
              <w:rPr>
                <w:b/>
                <w:bCs/>
                <w:sz w:val="15"/>
                <w:szCs w:val="15"/>
              </w:rPr>
            </w:pPr>
            <w:r>
              <w:rPr>
                <w:b/>
                <w:bCs/>
                <w:sz w:val="15"/>
                <w:szCs w:val="15"/>
              </w:rPr>
              <w:t>周</w:t>
            </w:r>
          </w:p>
          <w:p w14:paraId="0F15279E">
            <w:pPr>
              <w:jc w:val="center"/>
              <w:rPr>
                <w:b/>
                <w:bCs/>
                <w:sz w:val="15"/>
                <w:szCs w:val="15"/>
              </w:rPr>
            </w:pPr>
            <w:r>
              <w:rPr>
                <w:b/>
                <w:bCs/>
                <w:sz w:val="15"/>
                <w:szCs w:val="15"/>
              </w:rPr>
              <w:t>数</w:t>
            </w:r>
          </w:p>
        </w:tc>
        <w:tc>
          <w:tcPr>
            <w:tcW w:w="851" w:type="dxa"/>
            <w:vMerge w:val="restart"/>
            <w:vAlign w:val="center"/>
          </w:tcPr>
          <w:p w14:paraId="399D81AF">
            <w:pPr>
              <w:jc w:val="center"/>
              <w:rPr>
                <w:b/>
                <w:bCs/>
                <w:sz w:val="15"/>
                <w:szCs w:val="15"/>
              </w:rPr>
            </w:pPr>
            <w:r>
              <w:rPr>
                <w:b/>
                <w:bCs/>
                <w:sz w:val="15"/>
                <w:szCs w:val="15"/>
              </w:rPr>
              <w:t>开课</w:t>
            </w:r>
          </w:p>
          <w:p w14:paraId="6A84F3A2">
            <w:pPr>
              <w:jc w:val="center"/>
              <w:rPr>
                <w:b/>
                <w:bCs/>
                <w:sz w:val="15"/>
                <w:szCs w:val="15"/>
              </w:rPr>
            </w:pPr>
            <w:r>
              <w:rPr>
                <w:b/>
                <w:bCs/>
                <w:sz w:val="15"/>
                <w:szCs w:val="15"/>
              </w:rPr>
              <w:t>学期</w:t>
            </w:r>
          </w:p>
        </w:tc>
      </w:tr>
      <w:tr w14:paraId="6897B9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5" w:hRule="atLeast"/>
        </w:trPr>
        <w:tc>
          <w:tcPr>
            <w:tcW w:w="452" w:type="dxa"/>
            <w:vMerge w:val="continue"/>
            <w:vAlign w:val="center"/>
          </w:tcPr>
          <w:p w14:paraId="149D5B67">
            <w:pPr>
              <w:jc w:val="center"/>
              <w:rPr>
                <w:sz w:val="15"/>
                <w:szCs w:val="15"/>
              </w:rPr>
            </w:pPr>
          </w:p>
        </w:tc>
        <w:tc>
          <w:tcPr>
            <w:tcW w:w="464" w:type="dxa"/>
            <w:vMerge w:val="continue"/>
            <w:vAlign w:val="center"/>
          </w:tcPr>
          <w:p w14:paraId="73C83663">
            <w:pPr>
              <w:jc w:val="center"/>
              <w:rPr>
                <w:sz w:val="15"/>
                <w:szCs w:val="15"/>
              </w:rPr>
            </w:pPr>
          </w:p>
        </w:tc>
        <w:tc>
          <w:tcPr>
            <w:tcW w:w="465" w:type="dxa"/>
            <w:vMerge w:val="continue"/>
            <w:tcMar>
              <w:left w:w="0" w:type="dxa"/>
              <w:right w:w="0" w:type="dxa"/>
            </w:tcMar>
            <w:vAlign w:val="center"/>
          </w:tcPr>
          <w:p w14:paraId="62DB681A">
            <w:pPr>
              <w:jc w:val="center"/>
              <w:rPr>
                <w:sz w:val="15"/>
                <w:szCs w:val="15"/>
              </w:rPr>
            </w:pPr>
          </w:p>
        </w:tc>
        <w:tc>
          <w:tcPr>
            <w:tcW w:w="1279" w:type="dxa"/>
            <w:vMerge w:val="continue"/>
            <w:tcMar>
              <w:left w:w="0" w:type="dxa"/>
              <w:right w:w="0" w:type="dxa"/>
            </w:tcMar>
            <w:vAlign w:val="center"/>
          </w:tcPr>
          <w:p w14:paraId="16359C44">
            <w:pPr>
              <w:jc w:val="center"/>
              <w:rPr>
                <w:sz w:val="15"/>
                <w:szCs w:val="15"/>
              </w:rPr>
            </w:pPr>
          </w:p>
        </w:tc>
        <w:tc>
          <w:tcPr>
            <w:tcW w:w="2551" w:type="dxa"/>
            <w:vAlign w:val="center"/>
          </w:tcPr>
          <w:p w14:paraId="21B8A8FB">
            <w:pPr>
              <w:jc w:val="center"/>
              <w:rPr>
                <w:b/>
                <w:bCs/>
                <w:sz w:val="15"/>
                <w:szCs w:val="15"/>
              </w:rPr>
            </w:pPr>
            <w:r>
              <w:rPr>
                <w:b/>
                <w:bCs/>
                <w:sz w:val="15"/>
                <w:szCs w:val="15"/>
              </w:rPr>
              <w:t>中文</w:t>
            </w:r>
          </w:p>
        </w:tc>
        <w:tc>
          <w:tcPr>
            <w:tcW w:w="2552" w:type="dxa"/>
            <w:vAlign w:val="center"/>
          </w:tcPr>
          <w:p w14:paraId="44377B93">
            <w:pPr>
              <w:jc w:val="center"/>
              <w:rPr>
                <w:b/>
                <w:bCs/>
                <w:sz w:val="15"/>
                <w:szCs w:val="15"/>
              </w:rPr>
            </w:pPr>
            <w:r>
              <w:rPr>
                <w:b/>
                <w:bCs/>
                <w:sz w:val="15"/>
                <w:szCs w:val="15"/>
              </w:rPr>
              <w:t>英文</w:t>
            </w:r>
          </w:p>
        </w:tc>
        <w:tc>
          <w:tcPr>
            <w:tcW w:w="850" w:type="dxa"/>
            <w:vMerge w:val="continue"/>
            <w:vAlign w:val="center"/>
          </w:tcPr>
          <w:p w14:paraId="1F8CA0CE">
            <w:pPr>
              <w:jc w:val="center"/>
              <w:rPr>
                <w:sz w:val="15"/>
                <w:szCs w:val="15"/>
              </w:rPr>
            </w:pPr>
          </w:p>
        </w:tc>
        <w:tc>
          <w:tcPr>
            <w:tcW w:w="567" w:type="dxa"/>
            <w:vMerge w:val="continue"/>
            <w:vAlign w:val="center"/>
          </w:tcPr>
          <w:p w14:paraId="7101AF9D">
            <w:pPr>
              <w:jc w:val="center"/>
              <w:rPr>
                <w:sz w:val="15"/>
                <w:szCs w:val="15"/>
              </w:rPr>
            </w:pPr>
          </w:p>
        </w:tc>
        <w:tc>
          <w:tcPr>
            <w:tcW w:w="851" w:type="dxa"/>
            <w:vMerge w:val="continue"/>
            <w:vAlign w:val="center"/>
          </w:tcPr>
          <w:p w14:paraId="68BAFD63">
            <w:pPr>
              <w:jc w:val="center"/>
              <w:rPr>
                <w:sz w:val="15"/>
                <w:szCs w:val="15"/>
              </w:rPr>
            </w:pPr>
          </w:p>
        </w:tc>
      </w:tr>
      <w:tr w14:paraId="13AFFF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9" w:hRule="atLeast"/>
        </w:trPr>
        <w:tc>
          <w:tcPr>
            <w:tcW w:w="452" w:type="dxa"/>
            <w:vMerge w:val="restart"/>
            <w:vAlign w:val="center"/>
          </w:tcPr>
          <w:p w14:paraId="1FBEAF9B">
            <w:pPr>
              <w:jc w:val="center"/>
              <w:rPr>
                <w:sz w:val="15"/>
                <w:szCs w:val="15"/>
              </w:rPr>
            </w:pPr>
            <w:r>
              <w:rPr>
                <w:sz w:val="15"/>
                <w:szCs w:val="15"/>
              </w:rPr>
              <w:t>集</w:t>
            </w:r>
          </w:p>
          <w:p w14:paraId="71639C81">
            <w:pPr>
              <w:jc w:val="center"/>
              <w:rPr>
                <w:sz w:val="15"/>
                <w:szCs w:val="15"/>
              </w:rPr>
            </w:pPr>
            <w:r>
              <w:rPr>
                <w:sz w:val="15"/>
                <w:szCs w:val="15"/>
              </w:rPr>
              <w:t>中</w:t>
            </w:r>
          </w:p>
          <w:p w14:paraId="157800D8">
            <w:pPr>
              <w:jc w:val="center"/>
              <w:rPr>
                <w:sz w:val="15"/>
                <w:szCs w:val="15"/>
              </w:rPr>
            </w:pPr>
            <w:r>
              <w:rPr>
                <w:sz w:val="15"/>
                <w:szCs w:val="15"/>
              </w:rPr>
              <w:t>实</w:t>
            </w:r>
          </w:p>
          <w:p w14:paraId="37C51B3D">
            <w:pPr>
              <w:rPr>
                <w:sz w:val="15"/>
                <w:szCs w:val="15"/>
              </w:rPr>
            </w:pPr>
            <w:r>
              <w:rPr>
                <w:sz w:val="15"/>
                <w:szCs w:val="15"/>
              </w:rPr>
              <w:t>践性</w:t>
            </w:r>
          </w:p>
          <w:p w14:paraId="1FB2B28D">
            <w:pPr>
              <w:jc w:val="center"/>
              <w:rPr>
                <w:sz w:val="15"/>
                <w:szCs w:val="15"/>
              </w:rPr>
            </w:pPr>
            <w:r>
              <w:rPr>
                <w:sz w:val="15"/>
                <w:szCs w:val="15"/>
              </w:rPr>
              <w:t>环节</w:t>
            </w:r>
          </w:p>
          <w:p w14:paraId="25789853">
            <w:pPr>
              <w:jc w:val="center"/>
              <w:rPr>
                <w:sz w:val="15"/>
                <w:szCs w:val="15"/>
              </w:rPr>
            </w:pPr>
          </w:p>
        </w:tc>
        <w:tc>
          <w:tcPr>
            <w:tcW w:w="464" w:type="dxa"/>
            <w:vMerge w:val="restart"/>
            <w:vAlign w:val="center"/>
          </w:tcPr>
          <w:p w14:paraId="1E787E79">
            <w:pPr>
              <w:spacing w:line="240" w:lineRule="exact"/>
              <w:jc w:val="center"/>
              <w:rPr>
                <w:sz w:val="15"/>
                <w:szCs w:val="15"/>
              </w:rPr>
            </w:pPr>
            <w:r>
              <w:rPr>
                <w:sz w:val="15"/>
                <w:szCs w:val="15"/>
              </w:rPr>
              <w:t>实</w:t>
            </w:r>
          </w:p>
          <w:p w14:paraId="0F98A507">
            <w:pPr>
              <w:spacing w:line="240" w:lineRule="exact"/>
              <w:jc w:val="center"/>
              <w:rPr>
                <w:sz w:val="15"/>
                <w:szCs w:val="15"/>
              </w:rPr>
            </w:pPr>
            <w:r>
              <w:rPr>
                <w:sz w:val="15"/>
                <w:szCs w:val="15"/>
              </w:rPr>
              <w:t>践</w:t>
            </w:r>
          </w:p>
          <w:p w14:paraId="6DFFB271">
            <w:pPr>
              <w:spacing w:line="240" w:lineRule="exact"/>
              <w:jc w:val="center"/>
              <w:rPr>
                <w:sz w:val="15"/>
                <w:szCs w:val="15"/>
              </w:rPr>
            </w:pPr>
            <w:r>
              <w:rPr>
                <w:sz w:val="15"/>
                <w:szCs w:val="15"/>
              </w:rPr>
              <w:t>实</w:t>
            </w:r>
          </w:p>
          <w:p w14:paraId="056D7C09">
            <w:pPr>
              <w:spacing w:line="240" w:lineRule="exact"/>
              <w:jc w:val="center"/>
              <w:rPr>
                <w:sz w:val="15"/>
                <w:szCs w:val="15"/>
              </w:rPr>
            </w:pPr>
            <w:r>
              <w:rPr>
                <w:sz w:val="15"/>
                <w:szCs w:val="15"/>
              </w:rPr>
              <w:t>习</w:t>
            </w:r>
          </w:p>
        </w:tc>
        <w:tc>
          <w:tcPr>
            <w:tcW w:w="465" w:type="dxa"/>
            <w:tcMar>
              <w:left w:w="0" w:type="dxa"/>
              <w:right w:w="0" w:type="dxa"/>
            </w:tcMar>
            <w:vAlign w:val="center"/>
          </w:tcPr>
          <w:p w14:paraId="543C16CC">
            <w:pPr>
              <w:jc w:val="center"/>
              <w:rPr>
                <w:sz w:val="15"/>
                <w:szCs w:val="15"/>
              </w:rPr>
            </w:pPr>
            <w:r>
              <w:rPr>
                <w:sz w:val="15"/>
                <w:szCs w:val="15"/>
              </w:rPr>
              <w:t>1</w:t>
            </w:r>
          </w:p>
        </w:tc>
        <w:tc>
          <w:tcPr>
            <w:tcW w:w="1279" w:type="dxa"/>
            <w:tcMar>
              <w:left w:w="0" w:type="dxa"/>
              <w:right w:w="0" w:type="dxa"/>
            </w:tcMar>
            <w:vAlign w:val="center"/>
          </w:tcPr>
          <w:p w14:paraId="20436C6C">
            <w:pPr>
              <w:jc w:val="center"/>
              <w:rPr>
                <w:sz w:val="15"/>
                <w:szCs w:val="15"/>
              </w:rPr>
            </w:pPr>
            <w:r>
              <w:rPr>
                <w:sz w:val="15"/>
                <w:szCs w:val="15"/>
              </w:rPr>
              <w:t>0000001</w:t>
            </w:r>
          </w:p>
        </w:tc>
        <w:tc>
          <w:tcPr>
            <w:tcW w:w="2551" w:type="dxa"/>
            <w:tcMar>
              <w:left w:w="57" w:type="dxa"/>
              <w:right w:w="57" w:type="dxa"/>
            </w:tcMar>
            <w:vAlign w:val="center"/>
          </w:tcPr>
          <w:p w14:paraId="55A33CAE">
            <w:pPr>
              <w:rPr>
                <w:sz w:val="15"/>
                <w:szCs w:val="15"/>
              </w:rPr>
            </w:pPr>
            <w:r>
              <w:rPr>
                <w:sz w:val="15"/>
                <w:szCs w:val="15"/>
              </w:rPr>
              <w:t>军训</w:t>
            </w:r>
          </w:p>
        </w:tc>
        <w:tc>
          <w:tcPr>
            <w:tcW w:w="2552" w:type="dxa"/>
            <w:tcMar>
              <w:left w:w="0" w:type="dxa"/>
              <w:right w:w="0" w:type="dxa"/>
            </w:tcMar>
            <w:vAlign w:val="center"/>
          </w:tcPr>
          <w:p w14:paraId="725BCA0E">
            <w:pPr>
              <w:rPr>
                <w:sz w:val="15"/>
                <w:szCs w:val="15"/>
              </w:rPr>
            </w:pPr>
            <w:r>
              <w:rPr>
                <w:sz w:val="15"/>
                <w:szCs w:val="15"/>
              </w:rPr>
              <w:t>Military training</w:t>
            </w:r>
          </w:p>
        </w:tc>
        <w:tc>
          <w:tcPr>
            <w:tcW w:w="850" w:type="dxa"/>
            <w:tcMar>
              <w:left w:w="0" w:type="dxa"/>
              <w:right w:w="0" w:type="dxa"/>
            </w:tcMar>
            <w:vAlign w:val="center"/>
          </w:tcPr>
          <w:p w14:paraId="46637C0A">
            <w:pPr>
              <w:jc w:val="center"/>
              <w:rPr>
                <w:sz w:val="15"/>
                <w:szCs w:val="15"/>
              </w:rPr>
            </w:pPr>
            <w:r>
              <w:rPr>
                <w:sz w:val="15"/>
                <w:szCs w:val="15"/>
              </w:rPr>
              <w:t>(2)</w:t>
            </w:r>
          </w:p>
        </w:tc>
        <w:tc>
          <w:tcPr>
            <w:tcW w:w="567" w:type="dxa"/>
            <w:tcMar>
              <w:left w:w="0" w:type="dxa"/>
              <w:right w:w="0" w:type="dxa"/>
            </w:tcMar>
            <w:vAlign w:val="center"/>
          </w:tcPr>
          <w:p w14:paraId="719A5655">
            <w:pPr>
              <w:jc w:val="center"/>
              <w:rPr>
                <w:sz w:val="15"/>
                <w:szCs w:val="15"/>
              </w:rPr>
            </w:pPr>
            <w:r>
              <w:rPr>
                <w:sz w:val="15"/>
                <w:szCs w:val="15"/>
              </w:rPr>
              <w:t>2</w:t>
            </w:r>
          </w:p>
        </w:tc>
        <w:tc>
          <w:tcPr>
            <w:tcW w:w="851" w:type="dxa"/>
            <w:tcMar>
              <w:left w:w="0" w:type="dxa"/>
              <w:right w:w="0" w:type="dxa"/>
            </w:tcMar>
            <w:vAlign w:val="center"/>
          </w:tcPr>
          <w:p w14:paraId="48EEFEC1">
            <w:pPr>
              <w:jc w:val="center"/>
              <w:rPr>
                <w:sz w:val="15"/>
                <w:szCs w:val="15"/>
              </w:rPr>
            </w:pPr>
            <w:r>
              <w:rPr>
                <w:sz w:val="15"/>
                <w:szCs w:val="15"/>
              </w:rPr>
              <w:t>一</w:t>
            </w:r>
          </w:p>
        </w:tc>
      </w:tr>
      <w:tr w14:paraId="585F6F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96" w:hRule="atLeast"/>
        </w:trPr>
        <w:tc>
          <w:tcPr>
            <w:tcW w:w="452" w:type="dxa"/>
            <w:vMerge w:val="continue"/>
            <w:vAlign w:val="center"/>
          </w:tcPr>
          <w:p w14:paraId="61FB7601">
            <w:pPr>
              <w:jc w:val="center"/>
              <w:rPr>
                <w:sz w:val="15"/>
                <w:szCs w:val="15"/>
              </w:rPr>
            </w:pPr>
          </w:p>
        </w:tc>
        <w:tc>
          <w:tcPr>
            <w:tcW w:w="464" w:type="dxa"/>
            <w:vMerge w:val="continue"/>
            <w:vAlign w:val="center"/>
          </w:tcPr>
          <w:p w14:paraId="06EAE4F3">
            <w:pPr>
              <w:spacing w:line="240" w:lineRule="exact"/>
              <w:jc w:val="center"/>
              <w:rPr>
                <w:sz w:val="15"/>
                <w:szCs w:val="15"/>
              </w:rPr>
            </w:pPr>
          </w:p>
        </w:tc>
        <w:tc>
          <w:tcPr>
            <w:tcW w:w="465" w:type="dxa"/>
            <w:tcMar>
              <w:left w:w="0" w:type="dxa"/>
              <w:right w:w="0" w:type="dxa"/>
            </w:tcMar>
            <w:vAlign w:val="center"/>
          </w:tcPr>
          <w:p w14:paraId="7C5DF6EB">
            <w:pPr>
              <w:jc w:val="center"/>
              <w:rPr>
                <w:sz w:val="15"/>
                <w:szCs w:val="15"/>
              </w:rPr>
            </w:pPr>
            <w:r>
              <w:rPr>
                <w:kern w:val="0"/>
                <w:sz w:val="15"/>
                <w:szCs w:val="15"/>
                <w:lang w:bidi="ar"/>
              </w:rPr>
              <w:t>2</w:t>
            </w:r>
          </w:p>
        </w:tc>
        <w:tc>
          <w:tcPr>
            <w:tcW w:w="1279" w:type="dxa"/>
            <w:tcMar>
              <w:left w:w="0" w:type="dxa"/>
              <w:right w:w="0" w:type="dxa"/>
            </w:tcMar>
            <w:vAlign w:val="center"/>
          </w:tcPr>
          <w:p w14:paraId="3BD6A1DD">
            <w:pPr>
              <w:jc w:val="center"/>
              <w:rPr>
                <w:sz w:val="15"/>
                <w:szCs w:val="15"/>
              </w:rPr>
            </w:pPr>
            <w:r>
              <w:rPr>
                <w:sz w:val="15"/>
                <w:szCs w:val="15"/>
              </w:rPr>
              <w:t>1005032</w:t>
            </w:r>
          </w:p>
        </w:tc>
        <w:tc>
          <w:tcPr>
            <w:tcW w:w="2551" w:type="dxa"/>
            <w:tcMar>
              <w:left w:w="57" w:type="dxa"/>
              <w:right w:w="57" w:type="dxa"/>
            </w:tcMar>
            <w:vAlign w:val="center"/>
          </w:tcPr>
          <w:p w14:paraId="340C64F1">
            <w:pPr>
              <w:jc w:val="left"/>
              <w:rPr>
                <w:sz w:val="15"/>
                <w:szCs w:val="15"/>
              </w:rPr>
            </w:pPr>
            <w:r>
              <w:rPr>
                <w:sz w:val="15"/>
                <w:szCs w:val="15"/>
              </w:rPr>
              <w:t>思想政治理论课实践</w:t>
            </w:r>
          </w:p>
        </w:tc>
        <w:tc>
          <w:tcPr>
            <w:tcW w:w="2552" w:type="dxa"/>
            <w:tcMar>
              <w:left w:w="0" w:type="dxa"/>
              <w:right w:w="0" w:type="dxa"/>
            </w:tcMar>
            <w:vAlign w:val="center"/>
          </w:tcPr>
          <w:p w14:paraId="5A893A3B">
            <w:pPr>
              <w:spacing w:line="260" w:lineRule="exact"/>
              <w:rPr>
                <w:sz w:val="15"/>
                <w:szCs w:val="15"/>
              </w:rPr>
            </w:pPr>
            <w:r>
              <w:rPr>
                <w:sz w:val="15"/>
                <w:szCs w:val="15"/>
              </w:rPr>
              <w:t>Practice Teaching Political and Ideological Theory</w:t>
            </w:r>
          </w:p>
        </w:tc>
        <w:tc>
          <w:tcPr>
            <w:tcW w:w="850" w:type="dxa"/>
            <w:tcMar>
              <w:left w:w="0" w:type="dxa"/>
              <w:right w:w="0" w:type="dxa"/>
            </w:tcMar>
            <w:vAlign w:val="center"/>
          </w:tcPr>
          <w:p w14:paraId="5D8BCA9D">
            <w:pPr>
              <w:jc w:val="center"/>
              <w:rPr>
                <w:sz w:val="15"/>
                <w:szCs w:val="15"/>
              </w:rPr>
            </w:pPr>
            <w:r>
              <w:rPr>
                <w:sz w:val="15"/>
                <w:szCs w:val="15"/>
              </w:rPr>
              <w:t>(2)</w:t>
            </w:r>
          </w:p>
        </w:tc>
        <w:tc>
          <w:tcPr>
            <w:tcW w:w="567" w:type="dxa"/>
            <w:tcMar>
              <w:left w:w="0" w:type="dxa"/>
              <w:right w:w="0" w:type="dxa"/>
            </w:tcMar>
            <w:vAlign w:val="center"/>
          </w:tcPr>
          <w:p w14:paraId="56E8D96D">
            <w:pPr>
              <w:jc w:val="center"/>
              <w:rPr>
                <w:sz w:val="15"/>
                <w:szCs w:val="15"/>
              </w:rPr>
            </w:pPr>
            <w:r>
              <w:rPr>
                <w:sz w:val="15"/>
                <w:szCs w:val="15"/>
              </w:rPr>
              <w:t>2</w:t>
            </w:r>
          </w:p>
        </w:tc>
        <w:tc>
          <w:tcPr>
            <w:tcW w:w="851" w:type="dxa"/>
            <w:tcMar>
              <w:left w:w="0" w:type="dxa"/>
              <w:right w:w="0" w:type="dxa"/>
            </w:tcMar>
            <w:vAlign w:val="center"/>
          </w:tcPr>
          <w:p w14:paraId="3DEA161F">
            <w:pPr>
              <w:pStyle w:val="31"/>
              <w:widowControl w:val="0"/>
              <w:pBdr>
                <w:bottom w:val="none" w:color="000000" w:sz="0" w:space="0"/>
              </w:pBdr>
              <w:tabs>
                <w:tab w:val="clear" w:pos="4153"/>
                <w:tab w:val="clear" w:pos="8306"/>
              </w:tabs>
              <w:rPr>
                <w:kern w:val="2"/>
                <w:sz w:val="15"/>
                <w:szCs w:val="15"/>
              </w:rPr>
            </w:pPr>
            <w:r>
              <w:rPr>
                <w:sz w:val="15"/>
                <w:szCs w:val="15"/>
              </w:rPr>
              <w:t>1~4</w:t>
            </w:r>
          </w:p>
        </w:tc>
      </w:tr>
      <w:tr w14:paraId="70C328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99" w:hRule="atLeast"/>
        </w:trPr>
        <w:tc>
          <w:tcPr>
            <w:tcW w:w="452" w:type="dxa"/>
            <w:vMerge w:val="continue"/>
            <w:vAlign w:val="center"/>
          </w:tcPr>
          <w:p w14:paraId="60525702">
            <w:pPr>
              <w:jc w:val="center"/>
              <w:rPr>
                <w:sz w:val="15"/>
                <w:szCs w:val="15"/>
              </w:rPr>
            </w:pPr>
          </w:p>
        </w:tc>
        <w:tc>
          <w:tcPr>
            <w:tcW w:w="464" w:type="dxa"/>
            <w:vMerge w:val="continue"/>
            <w:vAlign w:val="center"/>
          </w:tcPr>
          <w:p w14:paraId="51E0C1A4">
            <w:pPr>
              <w:spacing w:line="240" w:lineRule="exact"/>
              <w:jc w:val="center"/>
              <w:rPr>
                <w:sz w:val="15"/>
                <w:szCs w:val="15"/>
              </w:rPr>
            </w:pPr>
          </w:p>
        </w:tc>
        <w:tc>
          <w:tcPr>
            <w:tcW w:w="465" w:type="dxa"/>
            <w:tcMar>
              <w:left w:w="0" w:type="dxa"/>
              <w:right w:w="0" w:type="dxa"/>
            </w:tcMar>
            <w:vAlign w:val="center"/>
          </w:tcPr>
          <w:p w14:paraId="36718938">
            <w:pPr>
              <w:jc w:val="center"/>
              <w:rPr>
                <w:sz w:val="15"/>
                <w:szCs w:val="15"/>
              </w:rPr>
            </w:pPr>
            <w:r>
              <w:rPr>
                <w:kern w:val="0"/>
                <w:sz w:val="15"/>
                <w:szCs w:val="15"/>
                <w:lang w:bidi="ar"/>
              </w:rPr>
              <w:t>3</w:t>
            </w:r>
          </w:p>
        </w:tc>
        <w:tc>
          <w:tcPr>
            <w:tcW w:w="1279" w:type="dxa"/>
            <w:tcMar>
              <w:left w:w="0" w:type="dxa"/>
              <w:right w:w="0" w:type="dxa"/>
            </w:tcMar>
            <w:vAlign w:val="center"/>
          </w:tcPr>
          <w:p w14:paraId="3CA9FE9D">
            <w:pPr>
              <w:jc w:val="center"/>
              <w:rPr>
                <w:sz w:val="15"/>
                <w:szCs w:val="15"/>
              </w:rPr>
            </w:pPr>
            <w:r>
              <w:rPr>
                <w:sz w:val="15"/>
                <w:szCs w:val="15"/>
              </w:rPr>
              <w:t>0000032</w:t>
            </w:r>
          </w:p>
        </w:tc>
        <w:tc>
          <w:tcPr>
            <w:tcW w:w="2551" w:type="dxa"/>
            <w:tcMar>
              <w:left w:w="57" w:type="dxa"/>
              <w:right w:w="57" w:type="dxa"/>
            </w:tcMar>
            <w:vAlign w:val="center"/>
          </w:tcPr>
          <w:p w14:paraId="60999BA2">
            <w:pPr>
              <w:rPr>
                <w:sz w:val="15"/>
                <w:szCs w:val="15"/>
              </w:rPr>
            </w:pPr>
            <w:r>
              <w:rPr>
                <w:sz w:val="15"/>
                <w:szCs w:val="15"/>
              </w:rPr>
              <w:t>创新创业教育</w:t>
            </w:r>
            <w:r>
              <w:rPr>
                <w:rFonts w:hint="eastAsia"/>
                <w:sz w:val="15"/>
                <w:szCs w:val="15"/>
              </w:rPr>
              <w:t>实践</w:t>
            </w:r>
          </w:p>
        </w:tc>
        <w:tc>
          <w:tcPr>
            <w:tcW w:w="2552" w:type="dxa"/>
            <w:tcMar>
              <w:left w:w="0" w:type="dxa"/>
              <w:right w:w="0" w:type="dxa"/>
            </w:tcMar>
            <w:vAlign w:val="center"/>
          </w:tcPr>
          <w:p w14:paraId="7FF48471">
            <w:pPr>
              <w:rPr>
                <w:sz w:val="15"/>
                <w:szCs w:val="15"/>
              </w:rPr>
            </w:pPr>
            <w:r>
              <w:rPr>
                <w:sz w:val="15"/>
                <w:szCs w:val="15"/>
              </w:rPr>
              <w:t>Innovation and Entrepreneurship Education</w:t>
            </w:r>
          </w:p>
        </w:tc>
        <w:tc>
          <w:tcPr>
            <w:tcW w:w="850" w:type="dxa"/>
            <w:tcMar>
              <w:left w:w="0" w:type="dxa"/>
              <w:right w:w="0" w:type="dxa"/>
            </w:tcMar>
            <w:vAlign w:val="center"/>
          </w:tcPr>
          <w:p w14:paraId="6289E726">
            <w:pPr>
              <w:jc w:val="center"/>
              <w:rPr>
                <w:sz w:val="15"/>
                <w:szCs w:val="15"/>
              </w:rPr>
            </w:pPr>
            <w:r>
              <w:rPr>
                <w:sz w:val="15"/>
                <w:szCs w:val="15"/>
              </w:rPr>
              <w:t>(2)</w:t>
            </w:r>
          </w:p>
        </w:tc>
        <w:tc>
          <w:tcPr>
            <w:tcW w:w="567" w:type="dxa"/>
            <w:tcMar>
              <w:left w:w="0" w:type="dxa"/>
              <w:right w:w="0" w:type="dxa"/>
            </w:tcMar>
            <w:vAlign w:val="center"/>
          </w:tcPr>
          <w:p w14:paraId="5F757FA2">
            <w:pPr>
              <w:jc w:val="center"/>
              <w:rPr>
                <w:sz w:val="15"/>
                <w:szCs w:val="15"/>
              </w:rPr>
            </w:pPr>
            <w:r>
              <w:rPr>
                <w:sz w:val="15"/>
                <w:szCs w:val="15"/>
              </w:rPr>
              <w:t>2</w:t>
            </w:r>
          </w:p>
        </w:tc>
        <w:tc>
          <w:tcPr>
            <w:tcW w:w="851" w:type="dxa"/>
            <w:tcMar>
              <w:left w:w="0" w:type="dxa"/>
              <w:right w:w="0" w:type="dxa"/>
            </w:tcMar>
            <w:vAlign w:val="center"/>
          </w:tcPr>
          <w:p w14:paraId="39AE5A18">
            <w:pPr>
              <w:jc w:val="center"/>
              <w:rPr>
                <w:sz w:val="15"/>
                <w:szCs w:val="15"/>
              </w:rPr>
            </w:pPr>
            <w:r>
              <w:rPr>
                <w:sz w:val="15"/>
                <w:szCs w:val="15"/>
              </w:rPr>
              <w:t>4~8</w:t>
            </w:r>
          </w:p>
        </w:tc>
      </w:tr>
      <w:tr w14:paraId="36B6AB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99" w:hRule="atLeast"/>
        </w:trPr>
        <w:tc>
          <w:tcPr>
            <w:tcW w:w="452" w:type="dxa"/>
            <w:vMerge w:val="continue"/>
            <w:vAlign w:val="center"/>
          </w:tcPr>
          <w:p w14:paraId="09EE0D29">
            <w:pPr>
              <w:jc w:val="center"/>
              <w:rPr>
                <w:sz w:val="15"/>
                <w:szCs w:val="15"/>
              </w:rPr>
            </w:pPr>
          </w:p>
        </w:tc>
        <w:tc>
          <w:tcPr>
            <w:tcW w:w="464" w:type="dxa"/>
            <w:vMerge w:val="continue"/>
            <w:vAlign w:val="center"/>
          </w:tcPr>
          <w:p w14:paraId="0C7B82B0">
            <w:pPr>
              <w:spacing w:line="240" w:lineRule="exact"/>
              <w:jc w:val="center"/>
              <w:rPr>
                <w:sz w:val="15"/>
                <w:szCs w:val="15"/>
              </w:rPr>
            </w:pPr>
          </w:p>
        </w:tc>
        <w:tc>
          <w:tcPr>
            <w:tcW w:w="465" w:type="dxa"/>
            <w:tcMar>
              <w:left w:w="0" w:type="dxa"/>
              <w:right w:w="0" w:type="dxa"/>
            </w:tcMar>
            <w:vAlign w:val="center"/>
          </w:tcPr>
          <w:p w14:paraId="79515487">
            <w:pPr>
              <w:jc w:val="center"/>
              <w:rPr>
                <w:sz w:val="15"/>
                <w:szCs w:val="15"/>
              </w:rPr>
            </w:pPr>
            <w:r>
              <w:rPr>
                <w:kern w:val="0"/>
                <w:sz w:val="15"/>
                <w:szCs w:val="15"/>
                <w:lang w:bidi="ar"/>
              </w:rPr>
              <w:t>4</w:t>
            </w:r>
          </w:p>
        </w:tc>
        <w:tc>
          <w:tcPr>
            <w:tcW w:w="1279" w:type="dxa"/>
            <w:tcMar>
              <w:left w:w="0" w:type="dxa"/>
              <w:right w:w="0" w:type="dxa"/>
            </w:tcMar>
            <w:vAlign w:val="center"/>
          </w:tcPr>
          <w:p w14:paraId="4024C0E5">
            <w:pPr>
              <w:jc w:val="center"/>
              <w:rPr>
                <w:sz w:val="15"/>
                <w:szCs w:val="15"/>
              </w:rPr>
            </w:pPr>
            <w:r>
              <w:rPr>
                <w:sz w:val="15"/>
                <w:szCs w:val="15"/>
              </w:rPr>
              <w:t>0000031</w:t>
            </w:r>
          </w:p>
        </w:tc>
        <w:tc>
          <w:tcPr>
            <w:tcW w:w="2551" w:type="dxa"/>
            <w:tcMar>
              <w:left w:w="57" w:type="dxa"/>
              <w:right w:w="57" w:type="dxa"/>
            </w:tcMar>
            <w:vAlign w:val="center"/>
          </w:tcPr>
          <w:p w14:paraId="5D08E2C9">
            <w:pPr>
              <w:rPr>
                <w:sz w:val="15"/>
                <w:szCs w:val="15"/>
              </w:rPr>
            </w:pPr>
            <w:r>
              <w:rPr>
                <w:sz w:val="15"/>
                <w:szCs w:val="15"/>
              </w:rPr>
              <w:t>“第二课堂”实践</w:t>
            </w:r>
          </w:p>
        </w:tc>
        <w:tc>
          <w:tcPr>
            <w:tcW w:w="2552" w:type="dxa"/>
            <w:tcMar>
              <w:left w:w="0" w:type="dxa"/>
              <w:right w:w="0" w:type="dxa"/>
            </w:tcMar>
            <w:vAlign w:val="center"/>
          </w:tcPr>
          <w:p w14:paraId="38F131CE">
            <w:pPr>
              <w:rPr>
                <w:sz w:val="15"/>
                <w:szCs w:val="15"/>
              </w:rPr>
            </w:pPr>
            <w:r>
              <w:rPr>
                <w:sz w:val="15"/>
                <w:szCs w:val="15"/>
              </w:rPr>
              <w:t>Practice of the Second Classroom</w:t>
            </w:r>
          </w:p>
        </w:tc>
        <w:tc>
          <w:tcPr>
            <w:tcW w:w="850" w:type="dxa"/>
            <w:tcMar>
              <w:left w:w="0" w:type="dxa"/>
              <w:right w:w="0" w:type="dxa"/>
            </w:tcMar>
            <w:vAlign w:val="center"/>
          </w:tcPr>
          <w:p w14:paraId="18107E2F">
            <w:pPr>
              <w:jc w:val="center"/>
              <w:rPr>
                <w:sz w:val="15"/>
                <w:szCs w:val="15"/>
              </w:rPr>
            </w:pPr>
            <w:r>
              <w:rPr>
                <w:sz w:val="15"/>
                <w:szCs w:val="15"/>
              </w:rPr>
              <w:t>(2)</w:t>
            </w:r>
          </w:p>
        </w:tc>
        <w:tc>
          <w:tcPr>
            <w:tcW w:w="567" w:type="dxa"/>
            <w:tcMar>
              <w:left w:w="0" w:type="dxa"/>
              <w:right w:w="0" w:type="dxa"/>
            </w:tcMar>
            <w:vAlign w:val="center"/>
          </w:tcPr>
          <w:p w14:paraId="4BC59C74">
            <w:pPr>
              <w:jc w:val="center"/>
              <w:rPr>
                <w:sz w:val="15"/>
                <w:szCs w:val="15"/>
              </w:rPr>
            </w:pPr>
            <w:r>
              <w:rPr>
                <w:sz w:val="15"/>
                <w:szCs w:val="15"/>
              </w:rPr>
              <w:t>2</w:t>
            </w:r>
          </w:p>
        </w:tc>
        <w:tc>
          <w:tcPr>
            <w:tcW w:w="851" w:type="dxa"/>
            <w:tcMar>
              <w:left w:w="0" w:type="dxa"/>
              <w:right w:w="0" w:type="dxa"/>
            </w:tcMar>
            <w:vAlign w:val="center"/>
          </w:tcPr>
          <w:p w14:paraId="770FDDA3">
            <w:pPr>
              <w:jc w:val="center"/>
              <w:rPr>
                <w:sz w:val="15"/>
                <w:szCs w:val="15"/>
              </w:rPr>
            </w:pPr>
            <w:r>
              <w:rPr>
                <w:sz w:val="15"/>
                <w:szCs w:val="15"/>
              </w:rPr>
              <w:t>4~8</w:t>
            </w:r>
          </w:p>
        </w:tc>
      </w:tr>
      <w:tr w14:paraId="2394F5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99" w:hRule="atLeast"/>
        </w:trPr>
        <w:tc>
          <w:tcPr>
            <w:tcW w:w="452" w:type="dxa"/>
            <w:vMerge w:val="continue"/>
            <w:vAlign w:val="center"/>
          </w:tcPr>
          <w:p w14:paraId="18E5EB0A">
            <w:pPr>
              <w:jc w:val="center"/>
              <w:rPr>
                <w:sz w:val="15"/>
                <w:szCs w:val="15"/>
              </w:rPr>
            </w:pPr>
          </w:p>
        </w:tc>
        <w:tc>
          <w:tcPr>
            <w:tcW w:w="464" w:type="dxa"/>
            <w:vMerge w:val="continue"/>
            <w:vAlign w:val="center"/>
          </w:tcPr>
          <w:p w14:paraId="47769F85">
            <w:pPr>
              <w:spacing w:line="240" w:lineRule="exact"/>
              <w:jc w:val="center"/>
              <w:rPr>
                <w:sz w:val="15"/>
                <w:szCs w:val="15"/>
              </w:rPr>
            </w:pPr>
          </w:p>
        </w:tc>
        <w:tc>
          <w:tcPr>
            <w:tcW w:w="465" w:type="dxa"/>
            <w:tcMar>
              <w:left w:w="0" w:type="dxa"/>
              <w:right w:w="0" w:type="dxa"/>
            </w:tcMar>
            <w:vAlign w:val="center"/>
          </w:tcPr>
          <w:p w14:paraId="2CD296B2">
            <w:pPr>
              <w:jc w:val="center"/>
              <w:rPr>
                <w:sz w:val="15"/>
                <w:szCs w:val="15"/>
              </w:rPr>
            </w:pPr>
            <w:r>
              <w:rPr>
                <w:kern w:val="0"/>
                <w:sz w:val="15"/>
                <w:szCs w:val="15"/>
                <w:lang w:bidi="ar"/>
              </w:rPr>
              <w:t>5</w:t>
            </w:r>
          </w:p>
        </w:tc>
        <w:tc>
          <w:tcPr>
            <w:tcW w:w="1279" w:type="dxa"/>
            <w:tcMar>
              <w:left w:w="0" w:type="dxa"/>
              <w:right w:w="0" w:type="dxa"/>
            </w:tcMar>
            <w:vAlign w:val="center"/>
          </w:tcPr>
          <w:p w14:paraId="25EBFB4A">
            <w:pPr>
              <w:jc w:val="center"/>
              <w:rPr>
                <w:sz w:val="15"/>
                <w:szCs w:val="15"/>
              </w:rPr>
            </w:pPr>
            <w:r>
              <w:rPr>
                <w:sz w:val="15"/>
                <w:szCs w:val="15"/>
              </w:rPr>
              <w:t>0000033</w:t>
            </w:r>
          </w:p>
        </w:tc>
        <w:tc>
          <w:tcPr>
            <w:tcW w:w="2551" w:type="dxa"/>
            <w:tcMar>
              <w:left w:w="57" w:type="dxa"/>
              <w:right w:w="57" w:type="dxa"/>
            </w:tcMar>
            <w:vAlign w:val="center"/>
          </w:tcPr>
          <w:p w14:paraId="69140A71">
            <w:pPr>
              <w:rPr>
                <w:sz w:val="15"/>
                <w:szCs w:val="15"/>
              </w:rPr>
            </w:pPr>
            <w:r>
              <w:rPr>
                <w:sz w:val="15"/>
                <w:szCs w:val="15"/>
              </w:rPr>
              <w:t>劳动教育实践</w:t>
            </w:r>
          </w:p>
        </w:tc>
        <w:tc>
          <w:tcPr>
            <w:tcW w:w="2552" w:type="dxa"/>
            <w:tcMar>
              <w:left w:w="0" w:type="dxa"/>
              <w:right w:w="0" w:type="dxa"/>
            </w:tcMar>
            <w:vAlign w:val="center"/>
          </w:tcPr>
          <w:p w14:paraId="40E1729C">
            <w:pPr>
              <w:rPr>
                <w:sz w:val="15"/>
                <w:szCs w:val="15"/>
              </w:rPr>
            </w:pPr>
            <w:r>
              <w:rPr>
                <w:sz w:val="15"/>
                <w:szCs w:val="15"/>
              </w:rPr>
              <w:t>Special Practice on Labor Education</w:t>
            </w:r>
          </w:p>
        </w:tc>
        <w:tc>
          <w:tcPr>
            <w:tcW w:w="850" w:type="dxa"/>
            <w:tcMar>
              <w:left w:w="0" w:type="dxa"/>
              <w:right w:w="0" w:type="dxa"/>
            </w:tcMar>
            <w:vAlign w:val="center"/>
          </w:tcPr>
          <w:p w14:paraId="23F6912E">
            <w:pPr>
              <w:jc w:val="center"/>
              <w:rPr>
                <w:sz w:val="15"/>
                <w:szCs w:val="15"/>
              </w:rPr>
            </w:pPr>
            <w:r>
              <w:rPr>
                <w:sz w:val="15"/>
                <w:szCs w:val="15"/>
              </w:rPr>
              <w:t>(1)</w:t>
            </w:r>
          </w:p>
        </w:tc>
        <w:tc>
          <w:tcPr>
            <w:tcW w:w="567" w:type="dxa"/>
            <w:tcMar>
              <w:left w:w="0" w:type="dxa"/>
              <w:right w:w="0" w:type="dxa"/>
            </w:tcMar>
            <w:vAlign w:val="center"/>
          </w:tcPr>
          <w:p w14:paraId="452C68A1">
            <w:pPr>
              <w:jc w:val="center"/>
              <w:rPr>
                <w:sz w:val="15"/>
                <w:szCs w:val="15"/>
              </w:rPr>
            </w:pPr>
            <w:r>
              <w:rPr>
                <w:sz w:val="15"/>
                <w:szCs w:val="15"/>
              </w:rPr>
              <w:t>1</w:t>
            </w:r>
          </w:p>
        </w:tc>
        <w:tc>
          <w:tcPr>
            <w:tcW w:w="851" w:type="dxa"/>
            <w:tcMar>
              <w:left w:w="0" w:type="dxa"/>
              <w:right w:w="0" w:type="dxa"/>
            </w:tcMar>
            <w:vAlign w:val="center"/>
          </w:tcPr>
          <w:p w14:paraId="53B6B6F0">
            <w:pPr>
              <w:jc w:val="center"/>
              <w:rPr>
                <w:sz w:val="15"/>
                <w:szCs w:val="15"/>
              </w:rPr>
            </w:pPr>
            <w:r>
              <w:rPr>
                <w:sz w:val="15"/>
                <w:szCs w:val="15"/>
              </w:rPr>
              <w:t>4~8</w:t>
            </w:r>
          </w:p>
        </w:tc>
      </w:tr>
      <w:tr w14:paraId="6A47B4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99" w:hRule="atLeast"/>
        </w:trPr>
        <w:tc>
          <w:tcPr>
            <w:tcW w:w="452" w:type="dxa"/>
            <w:vMerge w:val="continue"/>
            <w:vAlign w:val="center"/>
          </w:tcPr>
          <w:p w14:paraId="24A84573">
            <w:pPr>
              <w:jc w:val="center"/>
              <w:rPr>
                <w:sz w:val="15"/>
                <w:szCs w:val="15"/>
              </w:rPr>
            </w:pPr>
          </w:p>
        </w:tc>
        <w:tc>
          <w:tcPr>
            <w:tcW w:w="464" w:type="dxa"/>
            <w:vMerge w:val="continue"/>
            <w:vAlign w:val="center"/>
          </w:tcPr>
          <w:p w14:paraId="667D086B">
            <w:pPr>
              <w:spacing w:line="240" w:lineRule="exact"/>
              <w:jc w:val="center"/>
              <w:rPr>
                <w:sz w:val="15"/>
                <w:szCs w:val="15"/>
              </w:rPr>
            </w:pPr>
          </w:p>
        </w:tc>
        <w:tc>
          <w:tcPr>
            <w:tcW w:w="465" w:type="dxa"/>
            <w:tcMar>
              <w:left w:w="0" w:type="dxa"/>
              <w:right w:w="0" w:type="dxa"/>
            </w:tcMar>
            <w:vAlign w:val="center"/>
          </w:tcPr>
          <w:p w14:paraId="65B8E130">
            <w:pPr>
              <w:jc w:val="center"/>
              <w:rPr>
                <w:sz w:val="15"/>
                <w:szCs w:val="15"/>
              </w:rPr>
            </w:pPr>
            <w:r>
              <w:rPr>
                <w:kern w:val="0"/>
                <w:sz w:val="15"/>
                <w:szCs w:val="15"/>
                <w:lang w:bidi="ar"/>
              </w:rPr>
              <w:t>6</w:t>
            </w:r>
          </w:p>
        </w:tc>
        <w:tc>
          <w:tcPr>
            <w:tcW w:w="1279" w:type="dxa"/>
            <w:tcMar>
              <w:left w:w="0" w:type="dxa"/>
              <w:right w:w="0" w:type="dxa"/>
            </w:tcMar>
            <w:vAlign w:val="center"/>
          </w:tcPr>
          <w:p w14:paraId="00A3D2FF">
            <w:pPr>
              <w:jc w:val="center"/>
              <w:rPr>
                <w:sz w:val="15"/>
                <w:szCs w:val="15"/>
              </w:rPr>
            </w:pPr>
            <w:r>
              <w:rPr>
                <w:sz w:val="15"/>
                <w:szCs w:val="15"/>
              </w:rPr>
              <w:t>2501801</w:t>
            </w:r>
          </w:p>
        </w:tc>
        <w:tc>
          <w:tcPr>
            <w:tcW w:w="2551" w:type="dxa"/>
            <w:tcMar>
              <w:left w:w="57" w:type="dxa"/>
              <w:right w:w="57" w:type="dxa"/>
            </w:tcMar>
            <w:vAlign w:val="center"/>
          </w:tcPr>
          <w:p w14:paraId="27E22AF9">
            <w:pPr>
              <w:rPr>
                <w:sz w:val="15"/>
                <w:szCs w:val="15"/>
              </w:rPr>
            </w:pPr>
            <w:r>
              <w:rPr>
                <w:kern w:val="0"/>
                <w:sz w:val="15"/>
                <w:szCs w:val="15"/>
                <w:lang w:bidi="ar"/>
              </w:rPr>
              <w:t>认识实习</w:t>
            </w:r>
            <w:r>
              <w:rPr>
                <w:sz w:val="15"/>
                <w:szCs w:val="15"/>
              </w:rPr>
              <w:t>（Q）</w:t>
            </w:r>
          </w:p>
        </w:tc>
        <w:tc>
          <w:tcPr>
            <w:tcW w:w="2552" w:type="dxa"/>
            <w:tcMar>
              <w:left w:w="0" w:type="dxa"/>
              <w:right w:w="0" w:type="dxa"/>
            </w:tcMar>
            <w:vAlign w:val="center"/>
          </w:tcPr>
          <w:p w14:paraId="2A975DFD">
            <w:pPr>
              <w:rPr>
                <w:sz w:val="15"/>
                <w:szCs w:val="15"/>
              </w:rPr>
            </w:pPr>
            <w:r>
              <w:rPr>
                <w:sz w:val="15"/>
                <w:szCs w:val="15"/>
              </w:rPr>
              <w:t>Cognition Practice (Q)</w:t>
            </w:r>
          </w:p>
        </w:tc>
        <w:tc>
          <w:tcPr>
            <w:tcW w:w="850" w:type="dxa"/>
            <w:tcMar>
              <w:left w:w="0" w:type="dxa"/>
              <w:right w:w="0" w:type="dxa"/>
            </w:tcMar>
            <w:vAlign w:val="center"/>
          </w:tcPr>
          <w:p w14:paraId="0BFD757D">
            <w:pPr>
              <w:jc w:val="center"/>
              <w:rPr>
                <w:sz w:val="15"/>
                <w:szCs w:val="15"/>
              </w:rPr>
            </w:pPr>
            <w:r>
              <w:rPr>
                <w:kern w:val="0"/>
                <w:sz w:val="15"/>
                <w:szCs w:val="15"/>
                <w:lang w:bidi="ar"/>
              </w:rPr>
              <w:t>1</w:t>
            </w:r>
          </w:p>
        </w:tc>
        <w:tc>
          <w:tcPr>
            <w:tcW w:w="567" w:type="dxa"/>
            <w:tcMar>
              <w:left w:w="0" w:type="dxa"/>
              <w:right w:w="0" w:type="dxa"/>
            </w:tcMar>
            <w:vAlign w:val="center"/>
          </w:tcPr>
          <w:p w14:paraId="1590EB95">
            <w:pPr>
              <w:jc w:val="center"/>
              <w:rPr>
                <w:sz w:val="15"/>
                <w:szCs w:val="15"/>
              </w:rPr>
            </w:pPr>
            <w:r>
              <w:rPr>
                <w:sz w:val="15"/>
                <w:szCs w:val="15"/>
              </w:rPr>
              <w:t>1</w:t>
            </w:r>
          </w:p>
        </w:tc>
        <w:tc>
          <w:tcPr>
            <w:tcW w:w="851" w:type="dxa"/>
            <w:tcMar>
              <w:left w:w="0" w:type="dxa"/>
              <w:right w:w="0" w:type="dxa"/>
            </w:tcMar>
            <w:vAlign w:val="center"/>
          </w:tcPr>
          <w:p w14:paraId="73AA6092">
            <w:pPr>
              <w:jc w:val="center"/>
              <w:rPr>
                <w:sz w:val="15"/>
                <w:szCs w:val="15"/>
              </w:rPr>
            </w:pPr>
            <w:r>
              <w:rPr>
                <w:rFonts w:hint="eastAsia"/>
                <w:sz w:val="15"/>
                <w:szCs w:val="15"/>
              </w:rPr>
              <w:t>一</w:t>
            </w:r>
          </w:p>
        </w:tc>
      </w:tr>
      <w:tr w14:paraId="2E5CEC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99" w:hRule="atLeast"/>
        </w:trPr>
        <w:tc>
          <w:tcPr>
            <w:tcW w:w="452" w:type="dxa"/>
            <w:vMerge w:val="continue"/>
            <w:vAlign w:val="center"/>
          </w:tcPr>
          <w:p w14:paraId="5BE03F69">
            <w:pPr>
              <w:jc w:val="center"/>
              <w:rPr>
                <w:sz w:val="15"/>
                <w:szCs w:val="15"/>
              </w:rPr>
            </w:pPr>
          </w:p>
        </w:tc>
        <w:tc>
          <w:tcPr>
            <w:tcW w:w="464" w:type="dxa"/>
            <w:vMerge w:val="continue"/>
            <w:vAlign w:val="center"/>
          </w:tcPr>
          <w:p w14:paraId="44ED8C3D">
            <w:pPr>
              <w:spacing w:line="240" w:lineRule="exact"/>
              <w:jc w:val="center"/>
              <w:rPr>
                <w:sz w:val="15"/>
                <w:szCs w:val="15"/>
              </w:rPr>
            </w:pPr>
          </w:p>
        </w:tc>
        <w:tc>
          <w:tcPr>
            <w:tcW w:w="465" w:type="dxa"/>
            <w:tcMar>
              <w:left w:w="0" w:type="dxa"/>
              <w:right w:w="0" w:type="dxa"/>
            </w:tcMar>
            <w:vAlign w:val="center"/>
          </w:tcPr>
          <w:p w14:paraId="6829EBFB">
            <w:pPr>
              <w:jc w:val="center"/>
              <w:rPr>
                <w:sz w:val="15"/>
                <w:szCs w:val="15"/>
              </w:rPr>
            </w:pPr>
            <w:r>
              <w:rPr>
                <w:kern w:val="0"/>
                <w:sz w:val="15"/>
                <w:szCs w:val="15"/>
                <w:lang w:bidi="ar"/>
              </w:rPr>
              <w:t>7</w:t>
            </w:r>
          </w:p>
        </w:tc>
        <w:tc>
          <w:tcPr>
            <w:tcW w:w="1279" w:type="dxa"/>
            <w:tcMar>
              <w:left w:w="0" w:type="dxa"/>
              <w:right w:w="0" w:type="dxa"/>
            </w:tcMar>
          </w:tcPr>
          <w:p w14:paraId="2B4EE4A3">
            <w:pPr>
              <w:jc w:val="center"/>
              <w:rPr>
                <w:sz w:val="15"/>
                <w:szCs w:val="15"/>
              </w:rPr>
            </w:pPr>
            <w:r>
              <w:rPr>
                <w:sz w:val="15"/>
                <w:szCs w:val="15"/>
              </w:rPr>
              <w:t>2501819</w:t>
            </w:r>
          </w:p>
        </w:tc>
        <w:tc>
          <w:tcPr>
            <w:tcW w:w="2551" w:type="dxa"/>
            <w:tcMar>
              <w:left w:w="57" w:type="dxa"/>
              <w:right w:w="57" w:type="dxa"/>
            </w:tcMar>
          </w:tcPr>
          <w:p w14:paraId="0CA5FCA3">
            <w:pPr>
              <w:rPr>
                <w:sz w:val="15"/>
                <w:szCs w:val="15"/>
              </w:rPr>
            </w:pPr>
            <w:r>
              <w:rPr>
                <w:rFonts w:hint="eastAsia"/>
                <w:sz w:val="15"/>
                <w:szCs w:val="15"/>
              </w:rPr>
              <w:t>创新训练（Q）</w:t>
            </w:r>
          </w:p>
        </w:tc>
        <w:tc>
          <w:tcPr>
            <w:tcW w:w="2552" w:type="dxa"/>
            <w:tcMar>
              <w:left w:w="0" w:type="dxa"/>
              <w:right w:w="0" w:type="dxa"/>
            </w:tcMar>
          </w:tcPr>
          <w:p w14:paraId="56D9AE43">
            <w:pPr>
              <w:rPr>
                <w:sz w:val="15"/>
                <w:szCs w:val="15"/>
              </w:rPr>
            </w:pPr>
            <w:r>
              <w:rPr>
                <w:rFonts w:hint="eastAsia"/>
                <w:sz w:val="15"/>
                <w:szCs w:val="15"/>
              </w:rPr>
              <w:t xml:space="preserve">Innovation Training </w:t>
            </w:r>
          </w:p>
        </w:tc>
        <w:tc>
          <w:tcPr>
            <w:tcW w:w="850" w:type="dxa"/>
            <w:tcMar>
              <w:left w:w="0" w:type="dxa"/>
              <w:right w:w="0" w:type="dxa"/>
            </w:tcMar>
          </w:tcPr>
          <w:p w14:paraId="77FF3141">
            <w:pPr>
              <w:jc w:val="center"/>
              <w:rPr>
                <w:sz w:val="15"/>
                <w:szCs w:val="15"/>
              </w:rPr>
            </w:pPr>
            <w:r>
              <w:rPr>
                <w:rFonts w:hint="eastAsia"/>
                <w:sz w:val="15"/>
                <w:szCs w:val="15"/>
              </w:rPr>
              <w:t>4</w:t>
            </w:r>
          </w:p>
        </w:tc>
        <w:tc>
          <w:tcPr>
            <w:tcW w:w="567" w:type="dxa"/>
            <w:tcMar>
              <w:left w:w="0" w:type="dxa"/>
              <w:right w:w="0" w:type="dxa"/>
            </w:tcMar>
          </w:tcPr>
          <w:p w14:paraId="1411808E">
            <w:pPr>
              <w:jc w:val="center"/>
              <w:rPr>
                <w:sz w:val="15"/>
                <w:szCs w:val="15"/>
              </w:rPr>
            </w:pPr>
            <w:r>
              <w:rPr>
                <w:rFonts w:hint="eastAsia"/>
                <w:sz w:val="15"/>
                <w:szCs w:val="15"/>
              </w:rPr>
              <w:t>4</w:t>
            </w:r>
          </w:p>
        </w:tc>
        <w:tc>
          <w:tcPr>
            <w:tcW w:w="851" w:type="dxa"/>
            <w:tcMar>
              <w:left w:w="0" w:type="dxa"/>
              <w:right w:w="0" w:type="dxa"/>
            </w:tcMar>
          </w:tcPr>
          <w:p w14:paraId="7E7D7776">
            <w:pPr>
              <w:jc w:val="center"/>
              <w:rPr>
                <w:sz w:val="15"/>
                <w:szCs w:val="15"/>
              </w:rPr>
            </w:pPr>
            <w:r>
              <w:rPr>
                <w:sz w:val="15"/>
                <w:szCs w:val="15"/>
              </w:rPr>
              <w:t>七</w:t>
            </w:r>
          </w:p>
        </w:tc>
      </w:tr>
      <w:tr w14:paraId="0F5B26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99" w:hRule="atLeast"/>
        </w:trPr>
        <w:tc>
          <w:tcPr>
            <w:tcW w:w="452" w:type="dxa"/>
            <w:vMerge w:val="continue"/>
            <w:vAlign w:val="center"/>
          </w:tcPr>
          <w:p w14:paraId="3DF121D6">
            <w:pPr>
              <w:jc w:val="center"/>
              <w:rPr>
                <w:sz w:val="15"/>
                <w:szCs w:val="15"/>
              </w:rPr>
            </w:pPr>
          </w:p>
        </w:tc>
        <w:tc>
          <w:tcPr>
            <w:tcW w:w="464" w:type="dxa"/>
            <w:vMerge w:val="continue"/>
            <w:vAlign w:val="center"/>
          </w:tcPr>
          <w:p w14:paraId="66ABD8EB">
            <w:pPr>
              <w:spacing w:line="240" w:lineRule="exact"/>
              <w:jc w:val="center"/>
              <w:rPr>
                <w:sz w:val="15"/>
                <w:szCs w:val="15"/>
              </w:rPr>
            </w:pPr>
          </w:p>
        </w:tc>
        <w:tc>
          <w:tcPr>
            <w:tcW w:w="465" w:type="dxa"/>
            <w:tcMar>
              <w:left w:w="0" w:type="dxa"/>
              <w:right w:w="0" w:type="dxa"/>
            </w:tcMar>
            <w:vAlign w:val="center"/>
          </w:tcPr>
          <w:p w14:paraId="69ADA8D4">
            <w:pPr>
              <w:jc w:val="center"/>
              <w:rPr>
                <w:sz w:val="15"/>
                <w:szCs w:val="15"/>
              </w:rPr>
            </w:pPr>
            <w:r>
              <w:rPr>
                <w:kern w:val="0"/>
                <w:sz w:val="15"/>
                <w:szCs w:val="15"/>
                <w:lang w:bidi="ar"/>
              </w:rPr>
              <w:t>8</w:t>
            </w:r>
          </w:p>
        </w:tc>
        <w:tc>
          <w:tcPr>
            <w:tcW w:w="1279" w:type="dxa"/>
            <w:tcMar>
              <w:left w:w="0" w:type="dxa"/>
              <w:right w:w="0" w:type="dxa"/>
            </w:tcMar>
            <w:vAlign w:val="center"/>
          </w:tcPr>
          <w:p w14:paraId="4632B7B7">
            <w:pPr>
              <w:jc w:val="center"/>
              <w:rPr>
                <w:sz w:val="15"/>
                <w:szCs w:val="15"/>
              </w:rPr>
            </w:pPr>
            <w:r>
              <w:rPr>
                <w:sz w:val="15"/>
                <w:szCs w:val="15"/>
              </w:rPr>
              <w:t>2501808</w:t>
            </w:r>
          </w:p>
        </w:tc>
        <w:tc>
          <w:tcPr>
            <w:tcW w:w="2551" w:type="dxa"/>
            <w:tcMar>
              <w:left w:w="57" w:type="dxa"/>
              <w:right w:w="57" w:type="dxa"/>
            </w:tcMar>
            <w:vAlign w:val="center"/>
          </w:tcPr>
          <w:p w14:paraId="22BEB422">
            <w:pPr>
              <w:rPr>
                <w:sz w:val="15"/>
                <w:szCs w:val="15"/>
              </w:rPr>
            </w:pPr>
            <w:r>
              <w:rPr>
                <w:sz w:val="15"/>
                <w:szCs w:val="15"/>
              </w:rPr>
              <w:t>生产实习（Q）</w:t>
            </w:r>
          </w:p>
        </w:tc>
        <w:tc>
          <w:tcPr>
            <w:tcW w:w="2552" w:type="dxa"/>
            <w:tcMar>
              <w:left w:w="0" w:type="dxa"/>
              <w:right w:w="0" w:type="dxa"/>
            </w:tcMar>
            <w:vAlign w:val="center"/>
          </w:tcPr>
          <w:p w14:paraId="09114F3A">
            <w:pPr>
              <w:rPr>
                <w:sz w:val="15"/>
                <w:szCs w:val="15"/>
              </w:rPr>
            </w:pPr>
            <w:r>
              <w:rPr>
                <w:sz w:val="15"/>
                <w:szCs w:val="15"/>
              </w:rPr>
              <w:t>Chemical Production Practice (Q)</w:t>
            </w:r>
          </w:p>
        </w:tc>
        <w:tc>
          <w:tcPr>
            <w:tcW w:w="850" w:type="dxa"/>
            <w:tcMar>
              <w:left w:w="0" w:type="dxa"/>
              <w:right w:w="0" w:type="dxa"/>
            </w:tcMar>
            <w:vAlign w:val="center"/>
          </w:tcPr>
          <w:p w14:paraId="7819137F">
            <w:pPr>
              <w:jc w:val="center"/>
              <w:rPr>
                <w:sz w:val="15"/>
                <w:szCs w:val="15"/>
              </w:rPr>
            </w:pPr>
            <w:r>
              <w:rPr>
                <w:sz w:val="15"/>
                <w:szCs w:val="15"/>
              </w:rPr>
              <w:t>4</w:t>
            </w:r>
          </w:p>
        </w:tc>
        <w:tc>
          <w:tcPr>
            <w:tcW w:w="567" w:type="dxa"/>
            <w:tcMar>
              <w:left w:w="0" w:type="dxa"/>
              <w:right w:w="0" w:type="dxa"/>
            </w:tcMar>
            <w:vAlign w:val="center"/>
          </w:tcPr>
          <w:p w14:paraId="750DEE83">
            <w:pPr>
              <w:jc w:val="center"/>
              <w:rPr>
                <w:sz w:val="15"/>
                <w:szCs w:val="15"/>
              </w:rPr>
            </w:pPr>
            <w:r>
              <w:rPr>
                <w:sz w:val="15"/>
                <w:szCs w:val="15"/>
              </w:rPr>
              <w:t>4</w:t>
            </w:r>
          </w:p>
        </w:tc>
        <w:tc>
          <w:tcPr>
            <w:tcW w:w="851" w:type="dxa"/>
            <w:tcMar>
              <w:left w:w="0" w:type="dxa"/>
              <w:right w:w="0" w:type="dxa"/>
            </w:tcMar>
            <w:vAlign w:val="center"/>
          </w:tcPr>
          <w:p w14:paraId="32840FB3">
            <w:pPr>
              <w:jc w:val="center"/>
              <w:rPr>
                <w:sz w:val="15"/>
                <w:szCs w:val="15"/>
              </w:rPr>
            </w:pPr>
            <w:r>
              <w:rPr>
                <w:sz w:val="15"/>
                <w:szCs w:val="15"/>
              </w:rPr>
              <w:t>七</w:t>
            </w:r>
          </w:p>
        </w:tc>
      </w:tr>
      <w:tr w14:paraId="3FB9AF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99" w:hRule="atLeast"/>
        </w:trPr>
        <w:tc>
          <w:tcPr>
            <w:tcW w:w="452" w:type="dxa"/>
            <w:vMerge w:val="continue"/>
            <w:vAlign w:val="center"/>
          </w:tcPr>
          <w:p w14:paraId="36DF4DF1">
            <w:pPr>
              <w:jc w:val="center"/>
              <w:rPr>
                <w:sz w:val="15"/>
                <w:szCs w:val="15"/>
              </w:rPr>
            </w:pPr>
          </w:p>
        </w:tc>
        <w:tc>
          <w:tcPr>
            <w:tcW w:w="464" w:type="dxa"/>
            <w:vMerge w:val="continue"/>
            <w:vAlign w:val="center"/>
          </w:tcPr>
          <w:p w14:paraId="2FBDDE8F">
            <w:pPr>
              <w:spacing w:line="240" w:lineRule="exact"/>
              <w:jc w:val="center"/>
              <w:rPr>
                <w:sz w:val="15"/>
                <w:szCs w:val="15"/>
              </w:rPr>
            </w:pPr>
          </w:p>
        </w:tc>
        <w:tc>
          <w:tcPr>
            <w:tcW w:w="465" w:type="dxa"/>
            <w:tcMar>
              <w:left w:w="0" w:type="dxa"/>
              <w:right w:w="0" w:type="dxa"/>
            </w:tcMar>
            <w:vAlign w:val="center"/>
          </w:tcPr>
          <w:p w14:paraId="220FDCC8">
            <w:pPr>
              <w:jc w:val="center"/>
              <w:rPr>
                <w:sz w:val="15"/>
                <w:szCs w:val="15"/>
              </w:rPr>
            </w:pPr>
            <w:r>
              <w:rPr>
                <w:kern w:val="0"/>
                <w:sz w:val="15"/>
                <w:szCs w:val="15"/>
                <w:lang w:bidi="ar"/>
              </w:rPr>
              <w:t>9</w:t>
            </w:r>
          </w:p>
        </w:tc>
        <w:tc>
          <w:tcPr>
            <w:tcW w:w="1279" w:type="dxa"/>
            <w:tcMar>
              <w:left w:w="0" w:type="dxa"/>
              <w:right w:w="0" w:type="dxa"/>
            </w:tcMar>
            <w:vAlign w:val="center"/>
          </w:tcPr>
          <w:p w14:paraId="5595AD69">
            <w:pPr>
              <w:jc w:val="center"/>
              <w:rPr>
                <w:sz w:val="15"/>
                <w:szCs w:val="15"/>
              </w:rPr>
            </w:pPr>
          </w:p>
        </w:tc>
        <w:tc>
          <w:tcPr>
            <w:tcW w:w="2551" w:type="dxa"/>
            <w:tcMar>
              <w:left w:w="57" w:type="dxa"/>
              <w:right w:w="57" w:type="dxa"/>
            </w:tcMar>
            <w:vAlign w:val="center"/>
          </w:tcPr>
          <w:p w14:paraId="6A2A7D4B">
            <w:pPr>
              <w:rPr>
                <w:sz w:val="15"/>
                <w:szCs w:val="15"/>
              </w:rPr>
            </w:pPr>
          </w:p>
        </w:tc>
        <w:tc>
          <w:tcPr>
            <w:tcW w:w="2552" w:type="dxa"/>
            <w:tcMar>
              <w:left w:w="0" w:type="dxa"/>
              <w:right w:w="0" w:type="dxa"/>
            </w:tcMar>
            <w:vAlign w:val="center"/>
          </w:tcPr>
          <w:p w14:paraId="7B159284">
            <w:pPr>
              <w:rPr>
                <w:sz w:val="15"/>
                <w:szCs w:val="15"/>
              </w:rPr>
            </w:pPr>
          </w:p>
        </w:tc>
        <w:tc>
          <w:tcPr>
            <w:tcW w:w="850" w:type="dxa"/>
            <w:tcMar>
              <w:left w:w="0" w:type="dxa"/>
              <w:right w:w="0" w:type="dxa"/>
            </w:tcMar>
            <w:vAlign w:val="center"/>
          </w:tcPr>
          <w:p w14:paraId="05A2BDDB">
            <w:pPr>
              <w:jc w:val="center"/>
              <w:rPr>
                <w:sz w:val="15"/>
                <w:szCs w:val="15"/>
              </w:rPr>
            </w:pPr>
          </w:p>
        </w:tc>
        <w:tc>
          <w:tcPr>
            <w:tcW w:w="567" w:type="dxa"/>
            <w:tcMar>
              <w:left w:w="0" w:type="dxa"/>
              <w:right w:w="0" w:type="dxa"/>
            </w:tcMar>
            <w:vAlign w:val="center"/>
          </w:tcPr>
          <w:p w14:paraId="4F5A1D40">
            <w:pPr>
              <w:jc w:val="center"/>
              <w:rPr>
                <w:sz w:val="15"/>
                <w:szCs w:val="15"/>
              </w:rPr>
            </w:pPr>
          </w:p>
        </w:tc>
        <w:tc>
          <w:tcPr>
            <w:tcW w:w="851" w:type="dxa"/>
            <w:tcMar>
              <w:left w:w="0" w:type="dxa"/>
              <w:right w:w="0" w:type="dxa"/>
            </w:tcMar>
            <w:vAlign w:val="center"/>
          </w:tcPr>
          <w:p w14:paraId="4F20FDE9">
            <w:pPr>
              <w:jc w:val="center"/>
              <w:rPr>
                <w:sz w:val="15"/>
                <w:szCs w:val="15"/>
              </w:rPr>
            </w:pPr>
          </w:p>
        </w:tc>
      </w:tr>
      <w:tr w14:paraId="58BD39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99" w:hRule="atLeast"/>
        </w:trPr>
        <w:tc>
          <w:tcPr>
            <w:tcW w:w="452" w:type="dxa"/>
            <w:vMerge w:val="continue"/>
            <w:vAlign w:val="center"/>
          </w:tcPr>
          <w:p w14:paraId="518BFC5B">
            <w:pPr>
              <w:jc w:val="center"/>
              <w:rPr>
                <w:sz w:val="15"/>
                <w:szCs w:val="15"/>
              </w:rPr>
            </w:pPr>
          </w:p>
        </w:tc>
        <w:tc>
          <w:tcPr>
            <w:tcW w:w="464" w:type="dxa"/>
            <w:vMerge w:val="continue"/>
            <w:vAlign w:val="center"/>
          </w:tcPr>
          <w:p w14:paraId="025D1065">
            <w:pPr>
              <w:spacing w:line="240" w:lineRule="exact"/>
              <w:jc w:val="center"/>
              <w:rPr>
                <w:sz w:val="15"/>
                <w:szCs w:val="15"/>
              </w:rPr>
            </w:pPr>
          </w:p>
        </w:tc>
        <w:tc>
          <w:tcPr>
            <w:tcW w:w="6847" w:type="dxa"/>
            <w:gridSpan w:val="4"/>
            <w:tcMar>
              <w:left w:w="0" w:type="dxa"/>
              <w:right w:w="0" w:type="dxa"/>
            </w:tcMar>
            <w:vAlign w:val="center"/>
          </w:tcPr>
          <w:p w14:paraId="474AA44B">
            <w:pPr>
              <w:jc w:val="center"/>
              <w:rPr>
                <w:sz w:val="15"/>
                <w:szCs w:val="15"/>
              </w:rPr>
            </w:pPr>
            <w:r>
              <w:rPr>
                <w:sz w:val="15"/>
                <w:szCs w:val="15"/>
              </w:rPr>
              <w:t>小计</w:t>
            </w:r>
          </w:p>
        </w:tc>
        <w:tc>
          <w:tcPr>
            <w:tcW w:w="850" w:type="dxa"/>
            <w:tcMar>
              <w:left w:w="0" w:type="dxa"/>
              <w:right w:w="0" w:type="dxa"/>
            </w:tcMar>
            <w:vAlign w:val="center"/>
          </w:tcPr>
          <w:p w14:paraId="158DB488">
            <w:pPr>
              <w:jc w:val="center"/>
              <w:rPr>
                <w:sz w:val="15"/>
                <w:szCs w:val="15"/>
              </w:rPr>
            </w:pPr>
            <w:r>
              <w:rPr>
                <w:rFonts w:hint="eastAsia"/>
                <w:sz w:val="15"/>
                <w:szCs w:val="15"/>
              </w:rPr>
              <w:t>18</w:t>
            </w:r>
          </w:p>
        </w:tc>
        <w:tc>
          <w:tcPr>
            <w:tcW w:w="567" w:type="dxa"/>
            <w:tcMar>
              <w:left w:w="0" w:type="dxa"/>
              <w:right w:w="0" w:type="dxa"/>
            </w:tcMar>
            <w:vAlign w:val="center"/>
          </w:tcPr>
          <w:p w14:paraId="7853835E">
            <w:pPr>
              <w:jc w:val="center"/>
              <w:rPr>
                <w:sz w:val="15"/>
                <w:szCs w:val="15"/>
              </w:rPr>
            </w:pPr>
            <w:r>
              <w:rPr>
                <w:rFonts w:hint="eastAsia"/>
                <w:sz w:val="15"/>
                <w:szCs w:val="15"/>
              </w:rPr>
              <w:t>18</w:t>
            </w:r>
          </w:p>
        </w:tc>
        <w:tc>
          <w:tcPr>
            <w:tcW w:w="851" w:type="dxa"/>
            <w:tcMar>
              <w:left w:w="0" w:type="dxa"/>
              <w:right w:w="0" w:type="dxa"/>
            </w:tcMar>
            <w:vAlign w:val="center"/>
          </w:tcPr>
          <w:p w14:paraId="36E3B5AB">
            <w:pPr>
              <w:jc w:val="center"/>
              <w:rPr>
                <w:sz w:val="15"/>
                <w:szCs w:val="15"/>
              </w:rPr>
            </w:pPr>
          </w:p>
        </w:tc>
      </w:tr>
      <w:tr w14:paraId="284744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99" w:hRule="atLeast"/>
        </w:trPr>
        <w:tc>
          <w:tcPr>
            <w:tcW w:w="452" w:type="dxa"/>
            <w:vMerge w:val="continue"/>
            <w:vAlign w:val="center"/>
          </w:tcPr>
          <w:p w14:paraId="6E46C424">
            <w:pPr>
              <w:jc w:val="center"/>
              <w:rPr>
                <w:sz w:val="15"/>
                <w:szCs w:val="15"/>
              </w:rPr>
            </w:pPr>
          </w:p>
        </w:tc>
        <w:tc>
          <w:tcPr>
            <w:tcW w:w="464" w:type="dxa"/>
            <w:vMerge w:val="restart"/>
            <w:vAlign w:val="center"/>
          </w:tcPr>
          <w:p w14:paraId="2BDF88A6">
            <w:pPr>
              <w:spacing w:line="240" w:lineRule="exact"/>
              <w:jc w:val="center"/>
              <w:rPr>
                <w:sz w:val="15"/>
                <w:szCs w:val="15"/>
              </w:rPr>
            </w:pPr>
            <w:r>
              <w:rPr>
                <w:sz w:val="15"/>
                <w:szCs w:val="15"/>
              </w:rPr>
              <w:t>课</w:t>
            </w:r>
          </w:p>
          <w:p w14:paraId="398A0D9D">
            <w:pPr>
              <w:spacing w:line="240" w:lineRule="exact"/>
              <w:jc w:val="center"/>
              <w:rPr>
                <w:sz w:val="15"/>
                <w:szCs w:val="15"/>
              </w:rPr>
            </w:pPr>
            <w:r>
              <w:rPr>
                <w:sz w:val="15"/>
                <w:szCs w:val="15"/>
              </w:rPr>
              <w:t>程</w:t>
            </w:r>
          </w:p>
          <w:p w14:paraId="00391A8E">
            <w:pPr>
              <w:spacing w:line="240" w:lineRule="exact"/>
              <w:jc w:val="center"/>
              <w:rPr>
                <w:sz w:val="15"/>
                <w:szCs w:val="15"/>
              </w:rPr>
            </w:pPr>
            <w:r>
              <w:rPr>
                <w:sz w:val="15"/>
                <w:szCs w:val="15"/>
              </w:rPr>
              <w:t>设</w:t>
            </w:r>
          </w:p>
          <w:p w14:paraId="29BC56E2">
            <w:pPr>
              <w:spacing w:line="240" w:lineRule="exact"/>
              <w:jc w:val="center"/>
              <w:rPr>
                <w:sz w:val="15"/>
                <w:szCs w:val="15"/>
              </w:rPr>
            </w:pPr>
            <w:r>
              <w:rPr>
                <w:sz w:val="15"/>
                <w:szCs w:val="15"/>
              </w:rPr>
              <w:t>计</w:t>
            </w:r>
          </w:p>
        </w:tc>
        <w:tc>
          <w:tcPr>
            <w:tcW w:w="465" w:type="dxa"/>
            <w:tcMar>
              <w:left w:w="0" w:type="dxa"/>
              <w:right w:w="0" w:type="dxa"/>
            </w:tcMar>
            <w:vAlign w:val="center"/>
          </w:tcPr>
          <w:p w14:paraId="395DF6C4">
            <w:pPr>
              <w:jc w:val="center"/>
              <w:rPr>
                <w:sz w:val="15"/>
                <w:szCs w:val="15"/>
              </w:rPr>
            </w:pPr>
            <w:r>
              <w:rPr>
                <w:sz w:val="15"/>
                <w:szCs w:val="15"/>
              </w:rPr>
              <w:t>1</w:t>
            </w:r>
          </w:p>
        </w:tc>
        <w:tc>
          <w:tcPr>
            <w:tcW w:w="1279" w:type="dxa"/>
            <w:tcMar>
              <w:left w:w="0" w:type="dxa"/>
              <w:right w:w="0" w:type="dxa"/>
            </w:tcMar>
            <w:vAlign w:val="center"/>
          </w:tcPr>
          <w:p w14:paraId="64D09D2F">
            <w:pPr>
              <w:jc w:val="center"/>
              <w:rPr>
                <w:sz w:val="15"/>
                <w:szCs w:val="15"/>
              </w:rPr>
            </w:pPr>
            <w:r>
              <w:rPr>
                <w:sz w:val="15"/>
                <w:szCs w:val="15"/>
              </w:rPr>
              <w:t>2501804</w:t>
            </w:r>
          </w:p>
        </w:tc>
        <w:tc>
          <w:tcPr>
            <w:tcW w:w="2551" w:type="dxa"/>
            <w:tcMar>
              <w:left w:w="57" w:type="dxa"/>
              <w:right w:w="57" w:type="dxa"/>
            </w:tcMar>
            <w:vAlign w:val="center"/>
          </w:tcPr>
          <w:p w14:paraId="322B0810">
            <w:pPr>
              <w:rPr>
                <w:sz w:val="15"/>
                <w:szCs w:val="15"/>
              </w:rPr>
            </w:pPr>
            <w:r>
              <w:rPr>
                <w:sz w:val="15"/>
                <w:szCs w:val="15"/>
              </w:rPr>
              <w:t>化工原理课程设计</w:t>
            </w:r>
          </w:p>
        </w:tc>
        <w:tc>
          <w:tcPr>
            <w:tcW w:w="2552" w:type="dxa"/>
            <w:tcMar>
              <w:left w:w="0" w:type="dxa"/>
              <w:right w:w="0" w:type="dxa"/>
            </w:tcMar>
            <w:vAlign w:val="center"/>
          </w:tcPr>
          <w:p w14:paraId="37E12E8C">
            <w:pPr>
              <w:rPr>
                <w:sz w:val="15"/>
                <w:szCs w:val="15"/>
              </w:rPr>
            </w:pPr>
            <w:r>
              <w:rPr>
                <w:sz w:val="15"/>
                <w:szCs w:val="15"/>
              </w:rPr>
              <w:t>Course Design for Principles of Chemical Engineering</w:t>
            </w:r>
          </w:p>
        </w:tc>
        <w:tc>
          <w:tcPr>
            <w:tcW w:w="850" w:type="dxa"/>
            <w:tcMar>
              <w:left w:w="0" w:type="dxa"/>
              <w:right w:w="0" w:type="dxa"/>
            </w:tcMar>
            <w:vAlign w:val="center"/>
          </w:tcPr>
          <w:p w14:paraId="54C37771">
            <w:pPr>
              <w:jc w:val="center"/>
              <w:rPr>
                <w:sz w:val="15"/>
                <w:szCs w:val="15"/>
              </w:rPr>
            </w:pPr>
            <w:r>
              <w:rPr>
                <w:sz w:val="15"/>
                <w:szCs w:val="15"/>
              </w:rPr>
              <w:t>2</w:t>
            </w:r>
          </w:p>
        </w:tc>
        <w:tc>
          <w:tcPr>
            <w:tcW w:w="567" w:type="dxa"/>
            <w:tcMar>
              <w:left w:w="0" w:type="dxa"/>
              <w:right w:w="0" w:type="dxa"/>
            </w:tcMar>
            <w:vAlign w:val="center"/>
          </w:tcPr>
          <w:p w14:paraId="69CA07EF">
            <w:pPr>
              <w:jc w:val="center"/>
              <w:rPr>
                <w:sz w:val="15"/>
                <w:szCs w:val="15"/>
              </w:rPr>
            </w:pPr>
            <w:r>
              <w:rPr>
                <w:sz w:val="15"/>
                <w:szCs w:val="15"/>
              </w:rPr>
              <w:t>2</w:t>
            </w:r>
          </w:p>
        </w:tc>
        <w:tc>
          <w:tcPr>
            <w:tcW w:w="851" w:type="dxa"/>
            <w:tcMar>
              <w:left w:w="0" w:type="dxa"/>
              <w:right w:w="0" w:type="dxa"/>
            </w:tcMar>
            <w:vAlign w:val="center"/>
          </w:tcPr>
          <w:p w14:paraId="069F4C85">
            <w:pPr>
              <w:jc w:val="center"/>
              <w:rPr>
                <w:sz w:val="15"/>
                <w:szCs w:val="15"/>
              </w:rPr>
            </w:pPr>
            <w:r>
              <w:rPr>
                <w:sz w:val="15"/>
                <w:szCs w:val="15"/>
              </w:rPr>
              <w:t>五</w:t>
            </w:r>
          </w:p>
        </w:tc>
      </w:tr>
      <w:tr w14:paraId="4E256F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99" w:hRule="atLeast"/>
        </w:trPr>
        <w:tc>
          <w:tcPr>
            <w:tcW w:w="452" w:type="dxa"/>
            <w:vMerge w:val="continue"/>
            <w:vAlign w:val="center"/>
          </w:tcPr>
          <w:p w14:paraId="512E5A00">
            <w:pPr>
              <w:jc w:val="center"/>
              <w:rPr>
                <w:sz w:val="15"/>
                <w:szCs w:val="15"/>
              </w:rPr>
            </w:pPr>
          </w:p>
        </w:tc>
        <w:tc>
          <w:tcPr>
            <w:tcW w:w="464" w:type="dxa"/>
            <w:vMerge w:val="continue"/>
            <w:vAlign w:val="center"/>
          </w:tcPr>
          <w:p w14:paraId="7A3FA5C3">
            <w:pPr>
              <w:spacing w:line="240" w:lineRule="exact"/>
              <w:jc w:val="center"/>
              <w:rPr>
                <w:sz w:val="15"/>
                <w:szCs w:val="15"/>
              </w:rPr>
            </w:pPr>
          </w:p>
        </w:tc>
        <w:tc>
          <w:tcPr>
            <w:tcW w:w="465" w:type="dxa"/>
            <w:tcMar>
              <w:left w:w="0" w:type="dxa"/>
              <w:right w:w="0" w:type="dxa"/>
            </w:tcMar>
            <w:vAlign w:val="center"/>
          </w:tcPr>
          <w:p w14:paraId="76C71C07">
            <w:pPr>
              <w:jc w:val="center"/>
              <w:rPr>
                <w:sz w:val="15"/>
                <w:szCs w:val="15"/>
              </w:rPr>
            </w:pPr>
            <w:r>
              <w:rPr>
                <w:sz w:val="15"/>
                <w:szCs w:val="15"/>
              </w:rPr>
              <w:t>2</w:t>
            </w:r>
          </w:p>
        </w:tc>
        <w:tc>
          <w:tcPr>
            <w:tcW w:w="1279" w:type="dxa"/>
            <w:tcMar>
              <w:left w:w="0" w:type="dxa"/>
              <w:right w:w="0" w:type="dxa"/>
            </w:tcMar>
            <w:vAlign w:val="center"/>
          </w:tcPr>
          <w:p w14:paraId="4F8B31DA">
            <w:pPr>
              <w:jc w:val="center"/>
              <w:rPr>
                <w:sz w:val="15"/>
                <w:szCs w:val="15"/>
              </w:rPr>
            </w:pPr>
            <w:r>
              <w:rPr>
                <w:sz w:val="15"/>
                <w:szCs w:val="15"/>
              </w:rPr>
              <w:t>2501820</w:t>
            </w:r>
          </w:p>
        </w:tc>
        <w:tc>
          <w:tcPr>
            <w:tcW w:w="2551" w:type="dxa"/>
            <w:tcMar>
              <w:left w:w="57" w:type="dxa"/>
              <w:right w:w="57" w:type="dxa"/>
            </w:tcMar>
            <w:vAlign w:val="center"/>
          </w:tcPr>
          <w:p w14:paraId="2A045508">
            <w:pPr>
              <w:rPr>
                <w:sz w:val="15"/>
                <w:szCs w:val="15"/>
              </w:rPr>
            </w:pPr>
            <w:r>
              <w:rPr>
                <w:sz w:val="15"/>
                <w:szCs w:val="15"/>
              </w:rPr>
              <w:t>化工仿真与实训</w:t>
            </w:r>
            <w:r>
              <w:rPr>
                <w:rFonts w:hint="eastAsia"/>
                <w:sz w:val="15"/>
                <w:szCs w:val="15"/>
              </w:rPr>
              <w:t>(</w:t>
            </w:r>
            <w:r>
              <w:rPr>
                <w:sz w:val="15"/>
                <w:szCs w:val="15"/>
              </w:rPr>
              <w:t>H</w:t>
            </w:r>
            <w:r>
              <w:rPr>
                <w:rFonts w:hint="eastAsia"/>
                <w:sz w:val="15"/>
                <w:szCs w:val="15"/>
              </w:rPr>
              <w:t>)</w:t>
            </w:r>
          </w:p>
        </w:tc>
        <w:tc>
          <w:tcPr>
            <w:tcW w:w="2552" w:type="dxa"/>
            <w:tcMar>
              <w:left w:w="0" w:type="dxa"/>
              <w:right w:w="0" w:type="dxa"/>
            </w:tcMar>
            <w:vAlign w:val="center"/>
          </w:tcPr>
          <w:p w14:paraId="033EEFC6">
            <w:pPr>
              <w:rPr>
                <w:sz w:val="15"/>
                <w:szCs w:val="15"/>
              </w:rPr>
            </w:pPr>
            <w:r>
              <w:rPr>
                <w:sz w:val="15"/>
                <w:szCs w:val="15"/>
              </w:rPr>
              <w:t xml:space="preserve">Chemical Simulation Training </w:t>
            </w:r>
          </w:p>
        </w:tc>
        <w:tc>
          <w:tcPr>
            <w:tcW w:w="850" w:type="dxa"/>
            <w:tcMar>
              <w:left w:w="0" w:type="dxa"/>
              <w:right w:w="0" w:type="dxa"/>
            </w:tcMar>
            <w:vAlign w:val="center"/>
          </w:tcPr>
          <w:p w14:paraId="20812692">
            <w:pPr>
              <w:jc w:val="center"/>
              <w:rPr>
                <w:sz w:val="15"/>
                <w:szCs w:val="15"/>
              </w:rPr>
            </w:pPr>
            <w:r>
              <w:rPr>
                <w:sz w:val="15"/>
                <w:szCs w:val="15"/>
              </w:rPr>
              <w:t>2</w:t>
            </w:r>
          </w:p>
        </w:tc>
        <w:tc>
          <w:tcPr>
            <w:tcW w:w="567" w:type="dxa"/>
            <w:tcMar>
              <w:left w:w="0" w:type="dxa"/>
              <w:right w:w="0" w:type="dxa"/>
            </w:tcMar>
            <w:vAlign w:val="center"/>
          </w:tcPr>
          <w:p w14:paraId="15B165E4">
            <w:pPr>
              <w:jc w:val="center"/>
              <w:rPr>
                <w:sz w:val="15"/>
                <w:szCs w:val="15"/>
              </w:rPr>
            </w:pPr>
            <w:r>
              <w:rPr>
                <w:sz w:val="15"/>
                <w:szCs w:val="15"/>
              </w:rPr>
              <w:t>2</w:t>
            </w:r>
          </w:p>
        </w:tc>
        <w:tc>
          <w:tcPr>
            <w:tcW w:w="851" w:type="dxa"/>
            <w:tcMar>
              <w:left w:w="0" w:type="dxa"/>
              <w:right w:w="0" w:type="dxa"/>
            </w:tcMar>
            <w:vAlign w:val="center"/>
          </w:tcPr>
          <w:p w14:paraId="519EA4CF">
            <w:pPr>
              <w:jc w:val="center"/>
              <w:rPr>
                <w:sz w:val="15"/>
                <w:szCs w:val="15"/>
              </w:rPr>
            </w:pPr>
            <w:r>
              <w:rPr>
                <w:sz w:val="15"/>
                <w:szCs w:val="15"/>
              </w:rPr>
              <w:t>六</w:t>
            </w:r>
          </w:p>
        </w:tc>
      </w:tr>
      <w:tr w14:paraId="1FF054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09" w:hRule="atLeast"/>
        </w:trPr>
        <w:tc>
          <w:tcPr>
            <w:tcW w:w="452" w:type="dxa"/>
            <w:vMerge w:val="continue"/>
            <w:vAlign w:val="center"/>
          </w:tcPr>
          <w:p w14:paraId="0D425DBD">
            <w:pPr>
              <w:jc w:val="center"/>
              <w:rPr>
                <w:sz w:val="15"/>
                <w:szCs w:val="15"/>
              </w:rPr>
            </w:pPr>
          </w:p>
        </w:tc>
        <w:tc>
          <w:tcPr>
            <w:tcW w:w="464" w:type="dxa"/>
            <w:vMerge w:val="continue"/>
            <w:vAlign w:val="center"/>
          </w:tcPr>
          <w:p w14:paraId="4612E251">
            <w:pPr>
              <w:spacing w:line="240" w:lineRule="exact"/>
              <w:jc w:val="center"/>
              <w:rPr>
                <w:sz w:val="15"/>
                <w:szCs w:val="15"/>
              </w:rPr>
            </w:pPr>
          </w:p>
        </w:tc>
        <w:tc>
          <w:tcPr>
            <w:tcW w:w="6847" w:type="dxa"/>
            <w:gridSpan w:val="4"/>
            <w:tcMar>
              <w:left w:w="0" w:type="dxa"/>
              <w:right w:w="0" w:type="dxa"/>
            </w:tcMar>
            <w:vAlign w:val="center"/>
          </w:tcPr>
          <w:p w14:paraId="5D812247">
            <w:pPr>
              <w:jc w:val="center"/>
              <w:rPr>
                <w:sz w:val="15"/>
                <w:szCs w:val="15"/>
              </w:rPr>
            </w:pPr>
            <w:r>
              <w:rPr>
                <w:sz w:val="15"/>
                <w:szCs w:val="15"/>
              </w:rPr>
              <w:t>小计</w:t>
            </w:r>
          </w:p>
        </w:tc>
        <w:tc>
          <w:tcPr>
            <w:tcW w:w="850" w:type="dxa"/>
            <w:tcMar>
              <w:left w:w="0" w:type="dxa"/>
              <w:right w:w="0" w:type="dxa"/>
            </w:tcMar>
            <w:vAlign w:val="center"/>
          </w:tcPr>
          <w:p w14:paraId="3E0CEA5D">
            <w:pPr>
              <w:jc w:val="center"/>
              <w:rPr>
                <w:sz w:val="15"/>
                <w:szCs w:val="15"/>
              </w:rPr>
            </w:pPr>
            <w:r>
              <w:rPr>
                <w:rFonts w:hint="eastAsia"/>
                <w:sz w:val="15"/>
                <w:szCs w:val="15"/>
              </w:rPr>
              <w:t>4</w:t>
            </w:r>
          </w:p>
        </w:tc>
        <w:tc>
          <w:tcPr>
            <w:tcW w:w="567" w:type="dxa"/>
            <w:tcMar>
              <w:left w:w="0" w:type="dxa"/>
              <w:right w:w="0" w:type="dxa"/>
            </w:tcMar>
            <w:vAlign w:val="center"/>
          </w:tcPr>
          <w:p w14:paraId="1087D332">
            <w:pPr>
              <w:jc w:val="center"/>
              <w:rPr>
                <w:sz w:val="15"/>
                <w:szCs w:val="15"/>
              </w:rPr>
            </w:pPr>
            <w:r>
              <w:rPr>
                <w:rFonts w:hint="eastAsia"/>
                <w:sz w:val="15"/>
                <w:szCs w:val="15"/>
              </w:rPr>
              <w:t>4</w:t>
            </w:r>
          </w:p>
        </w:tc>
        <w:tc>
          <w:tcPr>
            <w:tcW w:w="851" w:type="dxa"/>
            <w:tcMar>
              <w:left w:w="0" w:type="dxa"/>
              <w:right w:w="0" w:type="dxa"/>
            </w:tcMar>
            <w:vAlign w:val="center"/>
          </w:tcPr>
          <w:p w14:paraId="45BDDDBC">
            <w:pPr>
              <w:jc w:val="center"/>
              <w:rPr>
                <w:sz w:val="15"/>
                <w:szCs w:val="15"/>
              </w:rPr>
            </w:pPr>
          </w:p>
        </w:tc>
      </w:tr>
      <w:tr w14:paraId="09C7E5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99" w:hRule="atLeast"/>
        </w:trPr>
        <w:tc>
          <w:tcPr>
            <w:tcW w:w="452" w:type="dxa"/>
            <w:vMerge w:val="continue"/>
            <w:vAlign w:val="center"/>
          </w:tcPr>
          <w:p w14:paraId="61E4DA34">
            <w:pPr>
              <w:jc w:val="center"/>
              <w:rPr>
                <w:sz w:val="15"/>
                <w:szCs w:val="15"/>
              </w:rPr>
            </w:pPr>
          </w:p>
        </w:tc>
        <w:tc>
          <w:tcPr>
            <w:tcW w:w="464" w:type="dxa"/>
            <w:vMerge w:val="restart"/>
            <w:vAlign w:val="center"/>
          </w:tcPr>
          <w:p w14:paraId="2393E498">
            <w:pPr>
              <w:spacing w:line="240" w:lineRule="exact"/>
              <w:jc w:val="center"/>
              <w:rPr>
                <w:sz w:val="15"/>
                <w:szCs w:val="15"/>
              </w:rPr>
            </w:pPr>
            <w:r>
              <w:rPr>
                <w:sz w:val="15"/>
                <w:szCs w:val="15"/>
              </w:rPr>
              <w:t>专业实验</w:t>
            </w:r>
          </w:p>
        </w:tc>
        <w:tc>
          <w:tcPr>
            <w:tcW w:w="465" w:type="dxa"/>
            <w:tcMar>
              <w:left w:w="0" w:type="dxa"/>
              <w:right w:w="0" w:type="dxa"/>
            </w:tcMar>
            <w:vAlign w:val="center"/>
          </w:tcPr>
          <w:p w14:paraId="7BB55DAD">
            <w:pPr>
              <w:jc w:val="center"/>
              <w:rPr>
                <w:sz w:val="15"/>
                <w:szCs w:val="15"/>
              </w:rPr>
            </w:pPr>
            <w:r>
              <w:rPr>
                <w:sz w:val="15"/>
                <w:szCs w:val="15"/>
              </w:rPr>
              <w:t>1</w:t>
            </w:r>
          </w:p>
        </w:tc>
        <w:tc>
          <w:tcPr>
            <w:tcW w:w="1279" w:type="dxa"/>
            <w:tcMar>
              <w:left w:w="0" w:type="dxa"/>
              <w:right w:w="0" w:type="dxa"/>
            </w:tcMar>
            <w:vAlign w:val="center"/>
          </w:tcPr>
          <w:p w14:paraId="77D7BA78">
            <w:pPr>
              <w:jc w:val="center"/>
              <w:rPr>
                <w:sz w:val="15"/>
                <w:szCs w:val="15"/>
              </w:rPr>
            </w:pPr>
            <w:r>
              <w:rPr>
                <w:sz w:val="15"/>
                <w:szCs w:val="15"/>
              </w:rPr>
              <w:t>2501821</w:t>
            </w:r>
          </w:p>
        </w:tc>
        <w:tc>
          <w:tcPr>
            <w:tcW w:w="2551" w:type="dxa"/>
            <w:tcMar>
              <w:left w:w="57" w:type="dxa"/>
              <w:right w:w="57" w:type="dxa"/>
            </w:tcMar>
            <w:vAlign w:val="center"/>
          </w:tcPr>
          <w:p w14:paraId="2A197AEA">
            <w:pPr>
              <w:rPr>
                <w:sz w:val="15"/>
                <w:szCs w:val="15"/>
              </w:rPr>
            </w:pPr>
            <w:r>
              <w:rPr>
                <w:sz w:val="15"/>
                <w:szCs w:val="15"/>
              </w:rPr>
              <w:t>化工综合实验（Q）</w:t>
            </w:r>
          </w:p>
        </w:tc>
        <w:tc>
          <w:tcPr>
            <w:tcW w:w="2552" w:type="dxa"/>
            <w:tcMar>
              <w:left w:w="0" w:type="dxa"/>
              <w:right w:w="0" w:type="dxa"/>
            </w:tcMar>
            <w:vAlign w:val="center"/>
          </w:tcPr>
          <w:p w14:paraId="2E8D3D73">
            <w:pPr>
              <w:rPr>
                <w:sz w:val="15"/>
                <w:szCs w:val="15"/>
              </w:rPr>
            </w:pPr>
            <w:r>
              <w:rPr>
                <w:sz w:val="15"/>
                <w:szCs w:val="15"/>
              </w:rPr>
              <w:t>Integrated Chemical Engineering Experiment</w:t>
            </w:r>
          </w:p>
        </w:tc>
        <w:tc>
          <w:tcPr>
            <w:tcW w:w="850" w:type="dxa"/>
            <w:tcMar>
              <w:left w:w="0" w:type="dxa"/>
              <w:right w:w="0" w:type="dxa"/>
            </w:tcMar>
            <w:vAlign w:val="center"/>
          </w:tcPr>
          <w:p w14:paraId="7B7B2177">
            <w:pPr>
              <w:jc w:val="center"/>
              <w:rPr>
                <w:sz w:val="15"/>
                <w:szCs w:val="15"/>
              </w:rPr>
            </w:pPr>
            <w:r>
              <w:rPr>
                <w:sz w:val="15"/>
                <w:szCs w:val="15"/>
              </w:rPr>
              <w:t>1</w:t>
            </w:r>
          </w:p>
        </w:tc>
        <w:tc>
          <w:tcPr>
            <w:tcW w:w="567" w:type="dxa"/>
            <w:tcMar>
              <w:left w:w="0" w:type="dxa"/>
              <w:right w:w="0" w:type="dxa"/>
            </w:tcMar>
            <w:vAlign w:val="center"/>
          </w:tcPr>
          <w:p w14:paraId="3DBFD761">
            <w:pPr>
              <w:jc w:val="center"/>
              <w:rPr>
                <w:sz w:val="15"/>
                <w:szCs w:val="15"/>
              </w:rPr>
            </w:pPr>
            <w:r>
              <w:rPr>
                <w:sz w:val="15"/>
                <w:szCs w:val="15"/>
              </w:rPr>
              <w:t>1</w:t>
            </w:r>
          </w:p>
        </w:tc>
        <w:tc>
          <w:tcPr>
            <w:tcW w:w="851" w:type="dxa"/>
            <w:tcMar>
              <w:left w:w="0" w:type="dxa"/>
              <w:right w:w="0" w:type="dxa"/>
            </w:tcMar>
            <w:vAlign w:val="center"/>
          </w:tcPr>
          <w:p w14:paraId="03B6758A">
            <w:pPr>
              <w:jc w:val="center"/>
              <w:rPr>
                <w:sz w:val="15"/>
                <w:szCs w:val="15"/>
              </w:rPr>
            </w:pPr>
            <w:r>
              <w:rPr>
                <w:sz w:val="15"/>
                <w:szCs w:val="15"/>
              </w:rPr>
              <w:t>六</w:t>
            </w:r>
          </w:p>
        </w:tc>
      </w:tr>
      <w:tr w14:paraId="7A2B32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99" w:hRule="atLeast"/>
        </w:trPr>
        <w:tc>
          <w:tcPr>
            <w:tcW w:w="452" w:type="dxa"/>
            <w:vMerge w:val="continue"/>
            <w:vAlign w:val="center"/>
          </w:tcPr>
          <w:p w14:paraId="54C3270A">
            <w:pPr>
              <w:jc w:val="center"/>
              <w:rPr>
                <w:sz w:val="15"/>
                <w:szCs w:val="15"/>
              </w:rPr>
            </w:pPr>
          </w:p>
        </w:tc>
        <w:tc>
          <w:tcPr>
            <w:tcW w:w="464" w:type="dxa"/>
            <w:vMerge w:val="continue"/>
            <w:vAlign w:val="center"/>
          </w:tcPr>
          <w:p w14:paraId="5DBD9AE0">
            <w:pPr>
              <w:spacing w:line="240" w:lineRule="exact"/>
              <w:jc w:val="center"/>
              <w:rPr>
                <w:sz w:val="15"/>
                <w:szCs w:val="15"/>
              </w:rPr>
            </w:pPr>
          </w:p>
        </w:tc>
        <w:tc>
          <w:tcPr>
            <w:tcW w:w="465" w:type="dxa"/>
            <w:tcMar>
              <w:left w:w="0" w:type="dxa"/>
              <w:right w:w="0" w:type="dxa"/>
            </w:tcMar>
            <w:vAlign w:val="center"/>
          </w:tcPr>
          <w:p w14:paraId="4DEB60F6">
            <w:pPr>
              <w:jc w:val="center"/>
              <w:rPr>
                <w:sz w:val="15"/>
                <w:szCs w:val="15"/>
              </w:rPr>
            </w:pPr>
            <w:r>
              <w:rPr>
                <w:sz w:val="15"/>
                <w:szCs w:val="15"/>
              </w:rPr>
              <w:t>2</w:t>
            </w:r>
          </w:p>
        </w:tc>
        <w:tc>
          <w:tcPr>
            <w:tcW w:w="1279" w:type="dxa"/>
            <w:tcMar>
              <w:left w:w="0" w:type="dxa"/>
              <w:right w:w="0" w:type="dxa"/>
            </w:tcMar>
            <w:vAlign w:val="center"/>
          </w:tcPr>
          <w:p w14:paraId="59F3922F">
            <w:pPr>
              <w:jc w:val="center"/>
              <w:rPr>
                <w:sz w:val="15"/>
                <w:szCs w:val="15"/>
              </w:rPr>
            </w:pPr>
          </w:p>
        </w:tc>
        <w:tc>
          <w:tcPr>
            <w:tcW w:w="2551" w:type="dxa"/>
            <w:tcMar>
              <w:left w:w="57" w:type="dxa"/>
              <w:right w:w="57" w:type="dxa"/>
            </w:tcMar>
            <w:vAlign w:val="center"/>
          </w:tcPr>
          <w:p w14:paraId="703C0697">
            <w:pPr>
              <w:rPr>
                <w:sz w:val="15"/>
                <w:szCs w:val="15"/>
              </w:rPr>
            </w:pPr>
          </w:p>
        </w:tc>
        <w:tc>
          <w:tcPr>
            <w:tcW w:w="2552" w:type="dxa"/>
            <w:tcMar>
              <w:left w:w="0" w:type="dxa"/>
              <w:right w:w="0" w:type="dxa"/>
            </w:tcMar>
            <w:vAlign w:val="center"/>
          </w:tcPr>
          <w:p w14:paraId="49D5AFD0">
            <w:pPr>
              <w:rPr>
                <w:sz w:val="15"/>
                <w:szCs w:val="15"/>
              </w:rPr>
            </w:pPr>
          </w:p>
        </w:tc>
        <w:tc>
          <w:tcPr>
            <w:tcW w:w="850" w:type="dxa"/>
            <w:tcMar>
              <w:left w:w="0" w:type="dxa"/>
              <w:right w:w="0" w:type="dxa"/>
            </w:tcMar>
            <w:vAlign w:val="center"/>
          </w:tcPr>
          <w:p w14:paraId="25C69A34">
            <w:pPr>
              <w:jc w:val="center"/>
              <w:rPr>
                <w:sz w:val="15"/>
                <w:szCs w:val="15"/>
              </w:rPr>
            </w:pPr>
          </w:p>
        </w:tc>
        <w:tc>
          <w:tcPr>
            <w:tcW w:w="567" w:type="dxa"/>
            <w:tcMar>
              <w:left w:w="0" w:type="dxa"/>
              <w:right w:w="0" w:type="dxa"/>
            </w:tcMar>
            <w:vAlign w:val="center"/>
          </w:tcPr>
          <w:p w14:paraId="4F1675FC">
            <w:pPr>
              <w:jc w:val="center"/>
              <w:rPr>
                <w:sz w:val="15"/>
                <w:szCs w:val="15"/>
              </w:rPr>
            </w:pPr>
          </w:p>
        </w:tc>
        <w:tc>
          <w:tcPr>
            <w:tcW w:w="851" w:type="dxa"/>
            <w:tcMar>
              <w:left w:w="0" w:type="dxa"/>
              <w:right w:w="0" w:type="dxa"/>
            </w:tcMar>
            <w:vAlign w:val="center"/>
          </w:tcPr>
          <w:p w14:paraId="2BB92E1F">
            <w:pPr>
              <w:jc w:val="center"/>
              <w:rPr>
                <w:sz w:val="15"/>
                <w:szCs w:val="15"/>
              </w:rPr>
            </w:pPr>
          </w:p>
        </w:tc>
      </w:tr>
      <w:tr w14:paraId="71202D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99" w:hRule="atLeast"/>
        </w:trPr>
        <w:tc>
          <w:tcPr>
            <w:tcW w:w="452" w:type="dxa"/>
            <w:vMerge w:val="continue"/>
            <w:vAlign w:val="center"/>
          </w:tcPr>
          <w:p w14:paraId="663C5CA4">
            <w:pPr>
              <w:jc w:val="center"/>
              <w:rPr>
                <w:sz w:val="15"/>
                <w:szCs w:val="15"/>
              </w:rPr>
            </w:pPr>
          </w:p>
        </w:tc>
        <w:tc>
          <w:tcPr>
            <w:tcW w:w="464" w:type="dxa"/>
            <w:vMerge w:val="continue"/>
            <w:vAlign w:val="center"/>
          </w:tcPr>
          <w:p w14:paraId="34BAF631">
            <w:pPr>
              <w:spacing w:line="240" w:lineRule="exact"/>
              <w:jc w:val="center"/>
              <w:rPr>
                <w:sz w:val="15"/>
                <w:szCs w:val="15"/>
              </w:rPr>
            </w:pPr>
          </w:p>
        </w:tc>
        <w:tc>
          <w:tcPr>
            <w:tcW w:w="6847" w:type="dxa"/>
            <w:gridSpan w:val="4"/>
            <w:tcMar>
              <w:left w:w="0" w:type="dxa"/>
              <w:right w:w="0" w:type="dxa"/>
            </w:tcMar>
            <w:vAlign w:val="center"/>
          </w:tcPr>
          <w:p w14:paraId="03837DE3">
            <w:pPr>
              <w:jc w:val="center"/>
              <w:rPr>
                <w:sz w:val="15"/>
                <w:szCs w:val="15"/>
              </w:rPr>
            </w:pPr>
            <w:r>
              <w:rPr>
                <w:sz w:val="15"/>
                <w:szCs w:val="15"/>
              </w:rPr>
              <w:t>小计</w:t>
            </w:r>
          </w:p>
        </w:tc>
        <w:tc>
          <w:tcPr>
            <w:tcW w:w="850" w:type="dxa"/>
            <w:tcMar>
              <w:left w:w="0" w:type="dxa"/>
              <w:right w:w="0" w:type="dxa"/>
            </w:tcMar>
            <w:vAlign w:val="center"/>
          </w:tcPr>
          <w:p w14:paraId="668116E6">
            <w:pPr>
              <w:jc w:val="center"/>
              <w:rPr>
                <w:sz w:val="15"/>
                <w:szCs w:val="15"/>
              </w:rPr>
            </w:pPr>
            <w:r>
              <w:rPr>
                <w:rFonts w:hint="eastAsia"/>
                <w:sz w:val="15"/>
                <w:szCs w:val="15"/>
              </w:rPr>
              <w:t>1</w:t>
            </w:r>
          </w:p>
        </w:tc>
        <w:tc>
          <w:tcPr>
            <w:tcW w:w="567" w:type="dxa"/>
            <w:tcMar>
              <w:left w:w="0" w:type="dxa"/>
              <w:right w:w="0" w:type="dxa"/>
            </w:tcMar>
            <w:vAlign w:val="center"/>
          </w:tcPr>
          <w:p w14:paraId="0158608E">
            <w:pPr>
              <w:jc w:val="center"/>
              <w:rPr>
                <w:sz w:val="15"/>
                <w:szCs w:val="15"/>
              </w:rPr>
            </w:pPr>
            <w:r>
              <w:rPr>
                <w:rFonts w:hint="eastAsia"/>
                <w:sz w:val="15"/>
                <w:szCs w:val="15"/>
              </w:rPr>
              <w:t>1</w:t>
            </w:r>
          </w:p>
        </w:tc>
        <w:tc>
          <w:tcPr>
            <w:tcW w:w="851" w:type="dxa"/>
            <w:tcMar>
              <w:left w:w="0" w:type="dxa"/>
              <w:right w:w="0" w:type="dxa"/>
            </w:tcMar>
            <w:vAlign w:val="center"/>
          </w:tcPr>
          <w:p w14:paraId="367CE9C0">
            <w:pPr>
              <w:jc w:val="center"/>
              <w:rPr>
                <w:sz w:val="15"/>
                <w:szCs w:val="15"/>
              </w:rPr>
            </w:pPr>
          </w:p>
        </w:tc>
      </w:tr>
      <w:tr w14:paraId="345B5A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99" w:hRule="atLeast"/>
        </w:trPr>
        <w:tc>
          <w:tcPr>
            <w:tcW w:w="452" w:type="dxa"/>
            <w:vMerge w:val="continue"/>
            <w:vAlign w:val="center"/>
          </w:tcPr>
          <w:p w14:paraId="7A707A78">
            <w:pPr>
              <w:jc w:val="center"/>
              <w:rPr>
                <w:sz w:val="15"/>
                <w:szCs w:val="15"/>
              </w:rPr>
            </w:pPr>
          </w:p>
        </w:tc>
        <w:tc>
          <w:tcPr>
            <w:tcW w:w="464" w:type="dxa"/>
            <w:vMerge w:val="restart"/>
            <w:vAlign w:val="center"/>
          </w:tcPr>
          <w:p w14:paraId="48173705">
            <w:pPr>
              <w:spacing w:line="240" w:lineRule="exact"/>
              <w:jc w:val="center"/>
              <w:rPr>
                <w:sz w:val="15"/>
                <w:szCs w:val="15"/>
              </w:rPr>
            </w:pPr>
            <w:r>
              <w:rPr>
                <w:sz w:val="15"/>
                <w:szCs w:val="15"/>
              </w:rPr>
              <w:t>其</w:t>
            </w:r>
          </w:p>
          <w:p w14:paraId="3DA6842C">
            <w:pPr>
              <w:spacing w:line="240" w:lineRule="exact"/>
              <w:jc w:val="center"/>
              <w:rPr>
                <w:sz w:val="15"/>
                <w:szCs w:val="15"/>
              </w:rPr>
            </w:pPr>
            <w:r>
              <w:rPr>
                <w:sz w:val="15"/>
                <w:szCs w:val="15"/>
              </w:rPr>
              <w:t>他</w:t>
            </w:r>
          </w:p>
        </w:tc>
        <w:tc>
          <w:tcPr>
            <w:tcW w:w="465" w:type="dxa"/>
            <w:tcMar>
              <w:left w:w="0" w:type="dxa"/>
              <w:right w:w="0" w:type="dxa"/>
            </w:tcMar>
            <w:vAlign w:val="center"/>
          </w:tcPr>
          <w:p w14:paraId="38295F28">
            <w:pPr>
              <w:jc w:val="center"/>
              <w:rPr>
                <w:sz w:val="15"/>
                <w:szCs w:val="15"/>
              </w:rPr>
            </w:pPr>
            <w:r>
              <w:rPr>
                <w:sz w:val="15"/>
                <w:szCs w:val="15"/>
              </w:rPr>
              <w:t>1</w:t>
            </w:r>
          </w:p>
        </w:tc>
        <w:tc>
          <w:tcPr>
            <w:tcW w:w="1279" w:type="dxa"/>
            <w:tcMar>
              <w:left w:w="0" w:type="dxa"/>
              <w:right w:w="0" w:type="dxa"/>
            </w:tcMar>
            <w:vAlign w:val="center"/>
          </w:tcPr>
          <w:p w14:paraId="26344CD6">
            <w:pPr>
              <w:jc w:val="center"/>
              <w:rPr>
                <w:sz w:val="15"/>
                <w:szCs w:val="15"/>
              </w:rPr>
            </w:pPr>
            <w:bookmarkStart w:id="1" w:name="OLE_LINK1"/>
            <w:r>
              <w:rPr>
                <w:rFonts w:hint="eastAsia"/>
                <w:sz w:val="15"/>
                <w:szCs w:val="15"/>
              </w:rPr>
              <w:t>2501822</w:t>
            </w:r>
            <w:bookmarkEnd w:id="1"/>
          </w:p>
        </w:tc>
        <w:tc>
          <w:tcPr>
            <w:tcW w:w="2551" w:type="dxa"/>
            <w:tcMar>
              <w:left w:w="57" w:type="dxa"/>
              <w:right w:w="57" w:type="dxa"/>
            </w:tcMar>
            <w:vAlign w:val="center"/>
          </w:tcPr>
          <w:p w14:paraId="3F747646">
            <w:pPr>
              <w:rPr>
                <w:sz w:val="15"/>
                <w:szCs w:val="15"/>
              </w:rPr>
            </w:pPr>
            <w:r>
              <w:rPr>
                <w:sz w:val="15"/>
                <w:szCs w:val="15"/>
              </w:rPr>
              <w:t>毕业</w:t>
            </w:r>
            <w:r>
              <w:rPr>
                <w:rFonts w:hint="eastAsia"/>
                <w:sz w:val="15"/>
                <w:szCs w:val="15"/>
              </w:rPr>
              <w:t>设计（</w:t>
            </w:r>
            <w:r>
              <w:rPr>
                <w:sz w:val="15"/>
                <w:szCs w:val="15"/>
              </w:rPr>
              <w:t>论文</w:t>
            </w:r>
            <w:r>
              <w:rPr>
                <w:rFonts w:hint="eastAsia"/>
                <w:sz w:val="15"/>
                <w:szCs w:val="15"/>
              </w:rPr>
              <w:t>）</w:t>
            </w:r>
          </w:p>
        </w:tc>
        <w:tc>
          <w:tcPr>
            <w:tcW w:w="2552" w:type="dxa"/>
            <w:tcMar>
              <w:left w:w="0" w:type="dxa"/>
              <w:right w:w="0" w:type="dxa"/>
            </w:tcMar>
            <w:vAlign w:val="center"/>
          </w:tcPr>
          <w:p w14:paraId="71EA2EAC">
            <w:pPr>
              <w:rPr>
                <w:sz w:val="15"/>
                <w:szCs w:val="15"/>
              </w:rPr>
            </w:pPr>
            <w:r>
              <w:rPr>
                <w:sz w:val="15"/>
                <w:szCs w:val="15"/>
              </w:rPr>
              <w:t>Graduation Project</w:t>
            </w:r>
          </w:p>
        </w:tc>
        <w:tc>
          <w:tcPr>
            <w:tcW w:w="850" w:type="dxa"/>
            <w:tcMar>
              <w:left w:w="0" w:type="dxa"/>
              <w:right w:w="0" w:type="dxa"/>
            </w:tcMar>
            <w:vAlign w:val="center"/>
          </w:tcPr>
          <w:p w14:paraId="400D751F">
            <w:pPr>
              <w:jc w:val="center"/>
              <w:rPr>
                <w:sz w:val="15"/>
                <w:szCs w:val="15"/>
              </w:rPr>
            </w:pPr>
            <w:r>
              <w:rPr>
                <w:sz w:val="15"/>
                <w:szCs w:val="15"/>
              </w:rPr>
              <w:t>1</w:t>
            </w:r>
            <w:r>
              <w:rPr>
                <w:rFonts w:hint="eastAsia"/>
                <w:sz w:val="15"/>
                <w:szCs w:val="15"/>
              </w:rPr>
              <w:t>2</w:t>
            </w:r>
          </w:p>
        </w:tc>
        <w:tc>
          <w:tcPr>
            <w:tcW w:w="567" w:type="dxa"/>
            <w:tcMar>
              <w:left w:w="0" w:type="dxa"/>
              <w:right w:w="0" w:type="dxa"/>
            </w:tcMar>
            <w:vAlign w:val="center"/>
          </w:tcPr>
          <w:p w14:paraId="5F52EAD2">
            <w:pPr>
              <w:jc w:val="center"/>
              <w:rPr>
                <w:rFonts w:hint="eastAsia" w:eastAsia="宋体"/>
                <w:sz w:val="15"/>
                <w:szCs w:val="15"/>
                <w:lang w:eastAsia="zh-CN"/>
              </w:rPr>
            </w:pPr>
            <w:r>
              <w:rPr>
                <w:rFonts w:hint="eastAsia"/>
                <w:sz w:val="15"/>
                <w:szCs w:val="15"/>
              </w:rPr>
              <w:t>1</w:t>
            </w:r>
            <w:r>
              <w:rPr>
                <w:rFonts w:hint="eastAsia"/>
                <w:sz w:val="15"/>
                <w:szCs w:val="15"/>
                <w:lang w:val="en-US" w:eastAsia="zh-CN"/>
              </w:rPr>
              <w:t>6</w:t>
            </w:r>
          </w:p>
        </w:tc>
        <w:tc>
          <w:tcPr>
            <w:tcW w:w="851" w:type="dxa"/>
            <w:tcMar>
              <w:left w:w="0" w:type="dxa"/>
              <w:right w:w="0" w:type="dxa"/>
            </w:tcMar>
            <w:vAlign w:val="center"/>
          </w:tcPr>
          <w:p w14:paraId="0B075BD9">
            <w:pPr>
              <w:jc w:val="center"/>
              <w:rPr>
                <w:sz w:val="15"/>
                <w:szCs w:val="15"/>
              </w:rPr>
            </w:pPr>
            <w:r>
              <w:rPr>
                <w:sz w:val="15"/>
                <w:szCs w:val="15"/>
              </w:rPr>
              <w:t>八</w:t>
            </w:r>
          </w:p>
        </w:tc>
      </w:tr>
      <w:tr w14:paraId="5C7403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99" w:hRule="atLeast"/>
        </w:trPr>
        <w:tc>
          <w:tcPr>
            <w:tcW w:w="452" w:type="dxa"/>
            <w:vMerge w:val="continue"/>
            <w:vAlign w:val="center"/>
          </w:tcPr>
          <w:p w14:paraId="2FA59286">
            <w:pPr>
              <w:jc w:val="center"/>
              <w:rPr>
                <w:sz w:val="15"/>
                <w:szCs w:val="15"/>
              </w:rPr>
            </w:pPr>
          </w:p>
        </w:tc>
        <w:tc>
          <w:tcPr>
            <w:tcW w:w="464" w:type="dxa"/>
            <w:vMerge w:val="continue"/>
            <w:vAlign w:val="center"/>
          </w:tcPr>
          <w:p w14:paraId="7DF2ED20">
            <w:pPr>
              <w:spacing w:line="240" w:lineRule="exact"/>
              <w:jc w:val="center"/>
              <w:rPr>
                <w:sz w:val="15"/>
                <w:szCs w:val="15"/>
              </w:rPr>
            </w:pPr>
          </w:p>
        </w:tc>
        <w:tc>
          <w:tcPr>
            <w:tcW w:w="465" w:type="dxa"/>
            <w:tcMar>
              <w:left w:w="0" w:type="dxa"/>
              <w:right w:w="0" w:type="dxa"/>
            </w:tcMar>
            <w:vAlign w:val="center"/>
          </w:tcPr>
          <w:p w14:paraId="6B7FEBA5">
            <w:pPr>
              <w:jc w:val="center"/>
              <w:rPr>
                <w:sz w:val="15"/>
                <w:szCs w:val="15"/>
              </w:rPr>
            </w:pPr>
            <w:r>
              <w:rPr>
                <w:sz w:val="15"/>
                <w:szCs w:val="15"/>
              </w:rPr>
              <w:t>2</w:t>
            </w:r>
          </w:p>
        </w:tc>
        <w:tc>
          <w:tcPr>
            <w:tcW w:w="1279" w:type="dxa"/>
            <w:tcMar>
              <w:left w:w="0" w:type="dxa"/>
              <w:right w:w="0" w:type="dxa"/>
            </w:tcMar>
            <w:vAlign w:val="center"/>
          </w:tcPr>
          <w:p w14:paraId="257FFF12">
            <w:pPr>
              <w:jc w:val="center"/>
              <w:rPr>
                <w:sz w:val="15"/>
                <w:szCs w:val="15"/>
              </w:rPr>
            </w:pPr>
          </w:p>
        </w:tc>
        <w:tc>
          <w:tcPr>
            <w:tcW w:w="2551" w:type="dxa"/>
            <w:tcMar>
              <w:left w:w="57" w:type="dxa"/>
              <w:right w:w="57" w:type="dxa"/>
            </w:tcMar>
            <w:vAlign w:val="center"/>
          </w:tcPr>
          <w:p w14:paraId="3A691F32">
            <w:pPr>
              <w:rPr>
                <w:sz w:val="15"/>
                <w:szCs w:val="15"/>
              </w:rPr>
            </w:pPr>
          </w:p>
        </w:tc>
        <w:tc>
          <w:tcPr>
            <w:tcW w:w="2552" w:type="dxa"/>
            <w:tcMar>
              <w:left w:w="0" w:type="dxa"/>
              <w:right w:w="0" w:type="dxa"/>
            </w:tcMar>
            <w:vAlign w:val="center"/>
          </w:tcPr>
          <w:p w14:paraId="6DDE89D8">
            <w:pPr>
              <w:rPr>
                <w:sz w:val="15"/>
                <w:szCs w:val="15"/>
              </w:rPr>
            </w:pPr>
          </w:p>
        </w:tc>
        <w:tc>
          <w:tcPr>
            <w:tcW w:w="850" w:type="dxa"/>
            <w:tcMar>
              <w:left w:w="0" w:type="dxa"/>
              <w:right w:w="0" w:type="dxa"/>
            </w:tcMar>
            <w:vAlign w:val="center"/>
          </w:tcPr>
          <w:p w14:paraId="0D5B04A7">
            <w:pPr>
              <w:jc w:val="center"/>
              <w:rPr>
                <w:sz w:val="15"/>
                <w:szCs w:val="15"/>
              </w:rPr>
            </w:pPr>
          </w:p>
        </w:tc>
        <w:tc>
          <w:tcPr>
            <w:tcW w:w="567" w:type="dxa"/>
            <w:tcMar>
              <w:left w:w="0" w:type="dxa"/>
              <w:right w:w="0" w:type="dxa"/>
            </w:tcMar>
            <w:vAlign w:val="center"/>
          </w:tcPr>
          <w:p w14:paraId="77CE44C5">
            <w:pPr>
              <w:jc w:val="center"/>
              <w:rPr>
                <w:sz w:val="15"/>
                <w:szCs w:val="15"/>
              </w:rPr>
            </w:pPr>
          </w:p>
        </w:tc>
        <w:tc>
          <w:tcPr>
            <w:tcW w:w="851" w:type="dxa"/>
            <w:tcMar>
              <w:left w:w="0" w:type="dxa"/>
              <w:right w:w="0" w:type="dxa"/>
            </w:tcMar>
            <w:vAlign w:val="center"/>
          </w:tcPr>
          <w:p w14:paraId="3F312C0F">
            <w:pPr>
              <w:jc w:val="center"/>
              <w:rPr>
                <w:sz w:val="15"/>
                <w:szCs w:val="15"/>
              </w:rPr>
            </w:pPr>
          </w:p>
        </w:tc>
      </w:tr>
      <w:tr w14:paraId="3AD30C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99" w:hRule="atLeast"/>
        </w:trPr>
        <w:tc>
          <w:tcPr>
            <w:tcW w:w="452" w:type="dxa"/>
            <w:vMerge w:val="continue"/>
            <w:vAlign w:val="center"/>
          </w:tcPr>
          <w:p w14:paraId="69C6A78E">
            <w:pPr>
              <w:jc w:val="center"/>
              <w:rPr>
                <w:sz w:val="15"/>
                <w:szCs w:val="15"/>
              </w:rPr>
            </w:pPr>
          </w:p>
        </w:tc>
        <w:tc>
          <w:tcPr>
            <w:tcW w:w="464" w:type="dxa"/>
            <w:vMerge w:val="continue"/>
            <w:vAlign w:val="center"/>
          </w:tcPr>
          <w:p w14:paraId="0516EF58">
            <w:pPr>
              <w:spacing w:line="240" w:lineRule="exact"/>
              <w:jc w:val="center"/>
              <w:rPr>
                <w:sz w:val="15"/>
                <w:szCs w:val="15"/>
              </w:rPr>
            </w:pPr>
          </w:p>
        </w:tc>
        <w:tc>
          <w:tcPr>
            <w:tcW w:w="6847" w:type="dxa"/>
            <w:gridSpan w:val="4"/>
            <w:tcMar>
              <w:left w:w="0" w:type="dxa"/>
              <w:right w:w="0" w:type="dxa"/>
            </w:tcMar>
            <w:vAlign w:val="center"/>
          </w:tcPr>
          <w:p w14:paraId="5BE8C701">
            <w:pPr>
              <w:jc w:val="center"/>
              <w:rPr>
                <w:sz w:val="15"/>
                <w:szCs w:val="15"/>
              </w:rPr>
            </w:pPr>
            <w:r>
              <w:rPr>
                <w:sz w:val="15"/>
                <w:szCs w:val="15"/>
              </w:rPr>
              <w:t>小计</w:t>
            </w:r>
          </w:p>
        </w:tc>
        <w:tc>
          <w:tcPr>
            <w:tcW w:w="850" w:type="dxa"/>
            <w:tcMar>
              <w:left w:w="0" w:type="dxa"/>
              <w:right w:w="0" w:type="dxa"/>
            </w:tcMar>
            <w:vAlign w:val="center"/>
          </w:tcPr>
          <w:p w14:paraId="0C274882">
            <w:pPr>
              <w:jc w:val="center"/>
              <w:rPr>
                <w:sz w:val="15"/>
                <w:szCs w:val="15"/>
              </w:rPr>
            </w:pPr>
            <w:r>
              <w:rPr>
                <w:rFonts w:hint="eastAsia"/>
                <w:sz w:val="15"/>
                <w:szCs w:val="15"/>
              </w:rPr>
              <w:t>12</w:t>
            </w:r>
          </w:p>
        </w:tc>
        <w:tc>
          <w:tcPr>
            <w:tcW w:w="567" w:type="dxa"/>
            <w:tcMar>
              <w:left w:w="0" w:type="dxa"/>
              <w:right w:w="0" w:type="dxa"/>
            </w:tcMar>
            <w:vAlign w:val="center"/>
          </w:tcPr>
          <w:p w14:paraId="5A156038">
            <w:pPr>
              <w:jc w:val="center"/>
              <w:rPr>
                <w:rFonts w:hint="eastAsia" w:eastAsia="宋体"/>
                <w:sz w:val="15"/>
                <w:szCs w:val="15"/>
                <w:lang w:eastAsia="zh-CN"/>
              </w:rPr>
            </w:pPr>
            <w:r>
              <w:rPr>
                <w:rFonts w:hint="eastAsia"/>
                <w:sz w:val="15"/>
                <w:szCs w:val="15"/>
              </w:rPr>
              <w:t>1</w:t>
            </w:r>
            <w:r>
              <w:rPr>
                <w:rFonts w:hint="eastAsia"/>
                <w:sz w:val="15"/>
                <w:szCs w:val="15"/>
                <w:lang w:val="en-US" w:eastAsia="zh-CN"/>
              </w:rPr>
              <w:t>6</w:t>
            </w:r>
          </w:p>
        </w:tc>
        <w:tc>
          <w:tcPr>
            <w:tcW w:w="851" w:type="dxa"/>
            <w:tcMar>
              <w:left w:w="0" w:type="dxa"/>
              <w:right w:w="0" w:type="dxa"/>
            </w:tcMar>
            <w:vAlign w:val="center"/>
          </w:tcPr>
          <w:p w14:paraId="011918A4">
            <w:pPr>
              <w:jc w:val="center"/>
              <w:rPr>
                <w:sz w:val="15"/>
                <w:szCs w:val="15"/>
              </w:rPr>
            </w:pPr>
          </w:p>
        </w:tc>
      </w:tr>
      <w:tr w14:paraId="136BC3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99" w:hRule="atLeast"/>
        </w:trPr>
        <w:tc>
          <w:tcPr>
            <w:tcW w:w="452" w:type="dxa"/>
            <w:vMerge w:val="continue"/>
            <w:vAlign w:val="center"/>
          </w:tcPr>
          <w:p w14:paraId="4D8C56DE">
            <w:pPr>
              <w:jc w:val="center"/>
              <w:rPr>
                <w:sz w:val="15"/>
                <w:szCs w:val="15"/>
              </w:rPr>
            </w:pPr>
          </w:p>
        </w:tc>
        <w:tc>
          <w:tcPr>
            <w:tcW w:w="7311" w:type="dxa"/>
            <w:gridSpan w:val="5"/>
            <w:vAlign w:val="center"/>
          </w:tcPr>
          <w:p w14:paraId="1BED66FB">
            <w:pPr>
              <w:jc w:val="center"/>
              <w:rPr>
                <w:sz w:val="15"/>
                <w:szCs w:val="15"/>
              </w:rPr>
            </w:pPr>
            <w:r>
              <w:rPr>
                <w:sz w:val="15"/>
                <w:szCs w:val="15"/>
              </w:rPr>
              <w:t>合计</w:t>
            </w:r>
          </w:p>
        </w:tc>
        <w:tc>
          <w:tcPr>
            <w:tcW w:w="850" w:type="dxa"/>
            <w:tcMar>
              <w:left w:w="0" w:type="dxa"/>
              <w:right w:w="0" w:type="dxa"/>
            </w:tcMar>
            <w:vAlign w:val="center"/>
          </w:tcPr>
          <w:p w14:paraId="7D9466F9">
            <w:pPr>
              <w:jc w:val="center"/>
              <w:rPr>
                <w:sz w:val="15"/>
                <w:szCs w:val="15"/>
              </w:rPr>
            </w:pPr>
            <w:r>
              <w:rPr>
                <w:rFonts w:hint="eastAsia"/>
                <w:sz w:val="15"/>
                <w:szCs w:val="15"/>
              </w:rPr>
              <w:t>35</w:t>
            </w:r>
          </w:p>
        </w:tc>
        <w:tc>
          <w:tcPr>
            <w:tcW w:w="567" w:type="dxa"/>
            <w:tcMar>
              <w:left w:w="0" w:type="dxa"/>
              <w:right w:w="0" w:type="dxa"/>
            </w:tcMar>
            <w:vAlign w:val="center"/>
          </w:tcPr>
          <w:p w14:paraId="413F5CB6">
            <w:pPr>
              <w:jc w:val="center"/>
              <w:rPr>
                <w:rFonts w:hint="eastAsia" w:eastAsia="宋体"/>
                <w:sz w:val="15"/>
                <w:szCs w:val="15"/>
                <w:lang w:eastAsia="zh-CN"/>
              </w:rPr>
            </w:pPr>
            <w:r>
              <w:rPr>
                <w:rFonts w:hint="eastAsia"/>
                <w:sz w:val="15"/>
                <w:szCs w:val="15"/>
              </w:rPr>
              <w:t>3</w:t>
            </w:r>
            <w:r>
              <w:rPr>
                <w:rFonts w:hint="eastAsia"/>
                <w:sz w:val="15"/>
                <w:szCs w:val="15"/>
                <w:lang w:val="en-US" w:eastAsia="zh-CN"/>
              </w:rPr>
              <w:t>9</w:t>
            </w:r>
          </w:p>
        </w:tc>
        <w:tc>
          <w:tcPr>
            <w:tcW w:w="851" w:type="dxa"/>
            <w:tcMar>
              <w:left w:w="0" w:type="dxa"/>
              <w:right w:w="0" w:type="dxa"/>
            </w:tcMar>
            <w:vAlign w:val="center"/>
          </w:tcPr>
          <w:p w14:paraId="36D48E81">
            <w:pPr>
              <w:jc w:val="center"/>
              <w:rPr>
                <w:sz w:val="15"/>
                <w:szCs w:val="15"/>
              </w:rPr>
            </w:pPr>
          </w:p>
        </w:tc>
      </w:tr>
    </w:tbl>
    <w:p w14:paraId="282F6185">
      <w:pPr>
        <w:spacing w:line="360" w:lineRule="auto"/>
        <w:ind w:firstLine="413" w:firstLineChars="147"/>
        <w:rPr>
          <w:b/>
          <w:sz w:val="28"/>
        </w:rPr>
      </w:pPr>
      <w:r>
        <w:rPr>
          <w:b/>
          <w:sz w:val="28"/>
        </w:rPr>
        <w:br w:type="page"/>
      </w:r>
      <w:r>
        <w:rPr>
          <w:b/>
          <w:sz w:val="28"/>
        </w:rPr>
        <w:t>十一、各模块学分、学时分配</w:t>
      </w:r>
    </w:p>
    <w:p w14:paraId="3CBD0648">
      <w:pPr>
        <w:spacing w:line="360" w:lineRule="auto"/>
        <w:jc w:val="center"/>
        <w:rPr>
          <w:b/>
          <w:sz w:val="28"/>
        </w:rPr>
      </w:pPr>
      <w:r>
        <w:rPr>
          <w:rFonts w:hint="eastAsia"/>
          <w:b/>
          <w:bCs/>
          <w:kern w:val="0"/>
          <w:szCs w:val="21"/>
        </w:rPr>
        <w:t>表</w:t>
      </w:r>
      <w:r>
        <w:rPr>
          <w:b/>
          <w:bCs/>
          <w:kern w:val="0"/>
          <w:szCs w:val="21"/>
        </w:rPr>
        <w:t>1 课程体系结构、学分比例</w:t>
      </w:r>
      <w:r>
        <w:rPr>
          <w:rFonts w:hint="eastAsia"/>
          <w:b/>
          <w:bCs/>
          <w:kern w:val="0"/>
          <w:szCs w:val="21"/>
        </w:rPr>
        <w:t>分布</w:t>
      </w:r>
      <w:r>
        <w:rPr>
          <w:b/>
          <w:bCs/>
          <w:kern w:val="0"/>
          <w:szCs w:val="21"/>
        </w:rPr>
        <w:t>情况</w:t>
      </w:r>
    </w:p>
    <w:tbl>
      <w:tblPr>
        <w:tblStyle w:val="4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058"/>
        <w:gridCol w:w="1107"/>
        <w:gridCol w:w="1338"/>
        <w:gridCol w:w="1985"/>
        <w:gridCol w:w="1742"/>
        <w:gridCol w:w="1801"/>
      </w:tblGrid>
      <w:tr w14:paraId="72784B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1" w:hRule="atLeast"/>
        </w:trPr>
        <w:tc>
          <w:tcPr>
            <w:tcW w:w="3165" w:type="dxa"/>
            <w:gridSpan w:val="2"/>
            <w:vAlign w:val="center"/>
          </w:tcPr>
          <w:p w14:paraId="3AA6BF44">
            <w:pPr>
              <w:jc w:val="center"/>
              <w:rPr>
                <w:b/>
                <w:bCs/>
                <w:sz w:val="18"/>
                <w:szCs w:val="18"/>
              </w:rPr>
            </w:pPr>
            <w:r>
              <w:rPr>
                <w:b/>
                <w:bCs/>
                <w:sz w:val="18"/>
                <w:szCs w:val="18"/>
              </w:rPr>
              <w:t>课程性质及类别</w:t>
            </w:r>
          </w:p>
        </w:tc>
        <w:tc>
          <w:tcPr>
            <w:tcW w:w="1338" w:type="dxa"/>
            <w:vAlign w:val="center"/>
          </w:tcPr>
          <w:p w14:paraId="2A0455A4">
            <w:pPr>
              <w:jc w:val="center"/>
              <w:rPr>
                <w:b/>
                <w:bCs/>
                <w:sz w:val="18"/>
                <w:szCs w:val="18"/>
              </w:rPr>
            </w:pPr>
            <w:r>
              <w:rPr>
                <w:b/>
                <w:bCs/>
                <w:sz w:val="18"/>
                <w:szCs w:val="18"/>
              </w:rPr>
              <w:t>学分数</w:t>
            </w:r>
          </w:p>
        </w:tc>
        <w:tc>
          <w:tcPr>
            <w:tcW w:w="1985" w:type="dxa"/>
            <w:vAlign w:val="center"/>
          </w:tcPr>
          <w:p w14:paraId="0356486D">
            <w:pPr>
              <w:jc w:val="center"/>
              <w:rPr>
                <w:b/>
                <w:bCs/>
                <w:sz w:val="18"/>
                <w:szCs w:val="18"/>
              </w:rPr>
            </w:pPr>
            <w:r>
              <w:rPr>
                <w:b/>
                <w:bCs/>
                <w:sz w:val="18"/>
                <w:szCs w:val="18"/>
              </w:rPr>
              <w:t>占总学分百分比（%）</w:t>
            </w:r>
          </w:p>
        </w:tc>
        <w:tc>
          <w:tcPr>
            <w:tcW w:w="1742" w:type="dxa"/>
            <w:vAlign w:val="center"/>
          </w:tcPr>
          <w:p w14:paraId="20253AE4">
            <w:pPr>
              <w:jc w:val="center"/>
              <w:rPr>
                <w:b/>
                <w:bCs/>
                <w:sz w:val="18"/>
                <w:szCs w:val="18"/>
              </w:rPr>
            </w:pPr>
            <w:r>
              <w:rPr>
                <w:b/>
                <w:bCs/>
                <w:sz w:val="18"/>
                <w:szCs w:val="18"/>
              </w:rPr>
              <w:t>理论教学总学时</w:t>
            </w:r>
          </w:p>
        </w:tc>
        <w:tc>
          <w:tcPr>
            <w:tcW w:w="1801" w:type="dxa"/>
            <w:vAlign w:val="center"/>
          </w:tcPr>
          <w:p w14:paraId="4F5106A2">
            <w:pPr>
              <w:jc w:val="center"/>
              <w:rPr>
                <w:b/>
                <w:bCs/>
                <w:sz w:val="18"/>
                <w:szCs w:val="18"/>
              </w:rPr>
            </w:pPr>
            <w:r>
              <w:rPr>
                <w:b/>
                <w:bCs/>
                <w:sz w:val="18"/>
                <w:szCs w:val="18"/>
              </w:rPr>
              <w:t>实践教学总学时</w:t>
            </w:r>
          </w:p>
        </w:tc>
      </w:tr>
      <w:tr w14:paraId="3C5B78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0" w:hRule="atLeast"/>
        </w:trPr>
        <w:tc>
          <w:tcPr>
            <w:tcW w:w="2058" w:type="dxa"/>
            <w:vMerge w:val="restart"/>
            <w:vAlign w:val="center"/>
          </w:tcPr>
          <w:p w14:paraId="0BF4138A">
            <w:pPr>
              <w:jc w:val="center"/>
              <w:rPr>
                <w:sz w:val="18"/>
                <w:szCs w:val="18"/>
              </w:rPr>
            </w:pPr>
            <w:r>
              <w:rPr>
                <w:sz w:val="18"/>
                <w:szCs w:val="18"/>
              </w:rPr>
              <w:t>通识</w:t>
            </w:r>
            <w:r>
              <w:rPr>
                <w:rFonts w:hint="eastAsia"/>
                <w:sz w:val="18"/>
                <w:szCs w:val="18"/>
              </w:rPr>
              <w:t>教育</w:t>
            </w:r>
            <w:r>
              <w:rPr>
                <w:sz w:val="18"/>
                <w:szCs w:val="18"/>
              </w:rPr>
              <w:t>课程模块</w:t>
            </w:r>
          </w:p>
        </w:tc>
        <w:tc>
          <w:tcPr>
            <w:tcW w:w="1107" w:type="dxa"/>
            <w:vAlign w:val="center"/>
          </w:tcPr>
          <w:p w14:paraId="2D9E39A0">
            <w:pPr>
              <w:jc w:val="center"/>
              <w:rPr>
                <w:sz w:val="18"/>
                <w:szCs w:val="18"/>
              </w:rPr>
            </w:pPr>
            <w:r>
              <w:rPr>
                <w:sz w:val="18"/>
                <w:szCs w:val="18"/>
              </w:rPr>
              <w:t>必  修</w:t>
            </w:r>
          </w:p>
        </w:tc>
        <w:tc>
          <w:tcPr>
            <w:tcW w:w="1338" w:type="dxa"/>
            <w:vAlign w:val="center"/>
          </w:tcPr>
          <w:p w14:paraId="2A157436">
            <w:pPr>
              <w:widowControl/>
              <w:jc w:val="center"/>
              <w:rPr>
                <w:rFonts w:eastAsia="等线"/>
                <w:kern w:val="0"/>
                <w:szCs w:val="21"/>
              </w:rPr>
            </w:pPr>
            <w:r>
              <w:rPr>
                <w:rFonts w:eastAsia="等线"/>
                <w:kern w:val="0"/>
                <w:sz w:val="18"/>
                <w:szCs w:val="18"/>
                <w:lang w:bidi="ar"/>
              </w:rPr>
              <w:t>40.5</w:t>
            </w:r>
          </w:p>
        </w:tc>
        <w:tc>
          <w:tcPr>
            <w:tcW w:w="1985" w:type="dxa"/>
            <w:vAlign w:val="center"/>
          </w:tcPr>
          <w:p w14:paraId="1418013B">
            <w:pPr>
              <w:widowControl/>
              <w:jc w:val="center"/>
              <w:rPr>
                <w:rFonts w:eastAsia="等线"/>
                <w:kern w:val="0"/>
                <w:szCs w:val="21"/>
              </w:rPr>
            </w:pPr>
            <w:r>
              <w:rPr>
                <w:rFonts w:eastAsia="等线"/>
                <w:kern w:val="0"/>
                <w:sz w:val="18"/>
                <w:szCs w:val="18"/>
                <w:lang w:bidi="ar"/>
              </w:rPr>
              <w:t xml:space="preserve">24 </w:t>
            </w:r>
          </w:p>
        </w:tc>
        <w:tc>
          <w:tcPr>
            <w:tcW w:w="1742" w:type="dxa"/>
            <w:vAlign w:val="center"/>
          </w:tcPr>
          <w:p w14:paraId="77F3DE17">
            <w:pPr>
              <w:widowControl/>
              <w:jc w:val="center"/>
              <w:rPr>
                <w:rFonts w:eastAsia="等线"/>
                <w:kern w:val="0"/>
                <w:szCs w:val="21"/>
              </w:rPr>
            </w:pPr>
            <w:r>
              <w:rPr>
                <w:rFonts w:eastAsia="等线"/>
                <w:kern w:val="0"/>
                <w:sz w:val="18"/>
                <w:szCs w:val="18"/>
                <w:lang w:bidi="ar"/>
              </w:rPr>
              <w:t>5</w:t>
            </w:r>
            <w:r>
              <w:rPr>
                <w:rFonts w:hint="eastAsia" w:eastAsia="等线"/>
                <w:kern w:val="0"/>
                <w:sz w:val="18"/>
                <w:szCs w:val="18"/>
                <w:lang w:bidi="ar"/>
              </w:rPr>
              <w:t>1</w:t>
            </w:r>
            <w:r>
              <w:rPr>
                <w:rFonts w:eastAsia="等线"/>
                <w:kern w:val="0"/>
                <w:sz w:val="18"/>
                <w:szCs w:val="18"/>
                <w:lang w:bidi="ar"/>
              </w:rPr>
              <w:t>4</w:t>
            </w:r>
          </w:p>
        </w:tc>
        <w:tc>
          <w:tcPr>
            <w:tcW w:w="1801" w:type="dxa"/>
            <w:vAlign w:val="center"/>
          </w:tcPr>
          <w:p w14:paraId="619C1842">
            <w:pPr>
              <w:widowControl/>
              <w:jc w:val="center"/>
              <w:rPr>
                <w:rFonts w:eastAsia="等线"/>
                <w:kern w:val="0"/>
                <w:szCs w:val="21"/>
              </w:rPr>
            </w:pPr>
            <w:r>
              <w:rPr>
                <w:rFonts w:hint="eastAsia" w:eastAsia="等线"/>
                <w:kern w:val="0"/>
                <w:sz w:val="18"/>
                <w:szCs w:val="18"/>
                <w:lang w:bidi="ar"/>
              </w:rPr>
              <w:t>74</w:t>
            </w:r>
          </w:p>
        </w:tc>
      </w:tr>
      <w:tr w14:paraId="4A41F4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0" w:hRule="atLeast"/>
        </w:trPr>
        <w:tc>
          <w:tcPr>
            <w:tcW w:w="2058" w:type="dxa"/>
            <w:vMerge w:val="continue"/>
            <w:vAlign w:val="center"/>
          </w:tcPr>
          <w:p w14:paraId="1C1FA076">
            <w:pPr>
              <w:jc w:val="center"/>
              <w:rPr>
                <w:sz w:val="18"/>
                <w:szCs w:val="18"/>
              </w:rPr>
            </w:pPr>
          </w:p>
        </w:tc>
        <w:tc>
          <w:tcPr>
            <w:tcW w:w="1107" w:type="dxa"/>
            <w:vAlign w:val="center"/>
          </w:tcPr>
          <w:p w14:paraId="045B977A">
            <w:pPr>
              <w:jc w:val="center"/>
              <w:rPr>
                <w:sz w:val="18"/>
                <w:szCs w:val="18"/>
              </w:rPr>
            </w:pPr>
            <w:r>
              <w:rPr>
                <w:sz w:val="18"/>
                <w:szCs w:val="18"/>
              </w:rPr>
              <w:t>选  修</w:t>
            </w:r>
          </w:p>
        </w:tc>
        <w:tc>
          <w:tcPr>
            <w:tcW w:w="1338" w:type="dxa"/>
            <w:vAlign w:val="center"/>
          </w:tcPr>
          <w:p w14:paraId="48CED72C">
            <w:pPr>
              <w:widowControl/>
              <w:jc w:val="center"/>
              <w:rPr>
                <w:rFonts w:eastAsia="等线"/>
                <w:kern w:val="0"/>
                <w:szCs w:val="21"/>
              </w:rPr>
            </w:pPr>
            <w:r>
              <w:rPr>
                <w:rFonts w:eastAsia="等线"/>
                <w:kern w:val="0"/>
                <w:sz w:val="18"/>
                <w:szCs w:val="18"/>
                <w:lang w:bidi="ar"/>
              </w:rPr>
              <w:t>9</w:t>
            </w:r>
          </w:p>
        </w:tc>
        <w:tc>
          <w:tcPr>
            <w:tcW w:w="1985" w:type="dxa"/>
            <w:vAlign w:val="center"/>
          </w:tcPr>
          <w:p w14:paraId="42218123">
            <w:pPr>
              <w:widowControl/>
              <w:jc w:val="center"/>
              <w:rPr>
                <w:rFonts w:eastAsia="等线"/>
                <w:kern w:val="0"/>
                <w:szCs w:val="21"/>
              </w:rPr>
            </w:pPr>
            <w:r>
              <w:rPr>
                <w:rFonts w:eastAsia="等线"/>
                <w:kern w:val="0"/>
                <w:sz w:val="18"/>
                <w:szCs w:val="18"/>
                <w:lang w:bidi="ar"/>
              </w:rPr>
              <w:t xml:space="preserve">5 </w:t>
            </w:r>
          </w:p>
        </w:tc>
        <w:tc>
          <w:tcPr>
            <w:tcW w:w="1742" w:type="dxa"/>
            <w:vAlign w:val="center"/>
          </w:tcPr>
          <w:p w14:paraId="1A63E080">
            <w:pPr>
              <w:widowControl/>
              <w:jc w:val="center"/>
              <w:rPr>
                <w:rFonts w:eastAsia="等线"/>
                <w:kern w:val="0"/>
                <w:szCs w:val="21"/>
              </w:rPr>
            </w:pPr>
            <w:r>
              <w:rPr>
                <w:rFonts w:eastAsia="等线"/>
                <w:kern w:val="0"/>
                <w:sz w:val="18"/>
                <w:szCs w:val="18"/>
                <w:lang w:bidi="ar"/>
              </w:rPr>
              <w:t>144</w:t>
            </w:r>
          </w:p>
        </w:tc>
        <w:tc>
          <w:tcPr>
            <w:tcW w:w="1801" w:type="dxa"/>
            <w:vAlign w:val="center"/>
          </w:tcPr>
          <w:p w14:paraId="04A85E9A">
            <w:pPr>
              <w:widowControl/>
              <w:jc w:val="center"/>
              <w:rPr>
                <w:rFonts w:eastAsia="等线"/>
                <w:kern w:val="0"/>
                <w:szCs w:val="21"/>
              </w:rPr>
            </w:pPr>
          </w:p>
        </w:tc>
      </w:tr>
      <w:tr w14:paraId="641019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9" w:hRule="atLeast"/>
        </w:trPr>
        <w:tc>
          <w:tcPr>
            <w:tcW w:w="2058" w:type="dxa"/>
            <w:vMerge w:val="restart"/>
            <w:vAlign w:val="center"/>
          </w:tcPr>
          <w:p w14:paraId="5F3DEE65">
            <w:pPr>
              <w:jc w:val="center"/>
              <w:rPr>
                <w:sz w:val="18"/>
                <w:szCs w:val="18"/>
              </w:rPr>
            </w:pPr>
            <w:r>
              <w:rPr>
                <w:sz w:val="18"/>
                <w:szCs w:val="18"/>
              </w:rPr>
              <w:t>专业基础课程模块</w:t>
            </w:r>
          </w:p>
        </w:tc>
        <w:tc>
          <w:tcPr>
            <w:tcW w:w="1107" w:type="dxa"/>
            <w:vAlign w:val="center"/>
          </w:tcPr>
          <w:p w14:paraId="65EF82F0">
            <w:pPr>
              <w:jc w:val="center"/>
              <w:rPr>
                <w:sz w:val="18"/>
                <w:szCs w:val="18"/>
              </w:rPr>
            </w:pPr>
            <w:r>
              <w:rPr>
                <w:sz w:val="18"/>
                <w:szCs w:val="18"/>
              </w:rPr>
              <w:t>必  修</w:t>
            </w:r>
          </w:p>
        </w:tc>
        <w:tc>
          <w:tcPr>
            <w:tcW w:w="1338" w:type="dxa"/>
            <w:vAlign w:val="center"/>
          </w:tcPr>
          <w:p w14:paraId="307F20C2">
            <w:pPr>
              <w:widowControl/>
              <w:jc w:val="center"/>
              <w:rPr>
                <w:rFonts w:eastAsia="等线"/>
                <w:kern w:val="0"/>
                <w:szCs w:val="21"/>
              </w:rPr>
            </w:pPr>
            <w:r>
              <w:rPr>
                <w:rFonts w:eastAsia="等线"/>
                <w:kern w:val="0"/>
                <w:sz w:val="18"/>
                <w:szCs w:val="18"/>
                <w:lang w:bidi="ar"/>
              </w:rPr>
              <w:t>61.5</w:t>
            </w:r>
          </w:p>
        </w:tc>
        <w:tc>
          <w:tcPr>
            <w:tcW w:w="1985" w:type="dxa"/>
            <w:vAlign w:val="center"/>
          </w:tcPr>
          <w:p w14:paraId="181877B7">
            <w:pPr>
              <w:widowControl/>
              <w:jc w:val="center"/>
              <w:rPr>
                <w:rFonts w:eastAsia="等线"/>
                <w:kern w:val="0"/>
                <w:szCs w:val="21"/>
              </w:rPr>
            </w:pPr>
            <w:r>
              <w:rPr>
                <w:rFonts w:eastAsia="等线"/>
                <w:kern w:val="0"/>
                <w:sz w:val="18"/>
                <w:szCs w:val="18"/>
                <w:lang w:bidi="ar"/>
              </w:rPr>
              <w:t xml:space="preserve">36 </w:t>
            </w:r>
          </w:p>
        </w:tc>
        <w:tc>
          <w:tcPr>
            <w:tcW w:w="1742" w:type="dxa"/>
            <w:vAlign w:val="center"/>
          </w:tcPr>
          <w:p w14:paraId="7DB554A9">
            <w:pPr>
              <w:widowControl/>
              <w:jc w:val="center"/>
              <w:rPr>
                <w:rFonts w:eastAsia="等线"/>
                <w:kern w:val="0"/>
                <w:szCs w:val="21"/>
              </w:rPr>
            </w:pPr>
            <w:r>
              <w:rPr>
                <w:rFonts w:eastAsia="等线"/>
                <w:kern w:val="0"/>
                <w:sz w:val="18"/>
                <w:szCs w:val="18"/>
                <w:lang w:bidi="ar"/>
              </w:rPr>
              <w:t>808</w:t>
            </w:r>
          </w:p>
        </w:tc>
        <w:tc>
          <w:tcPr>
            <w:tcW w:w="1801" w:type="dxa"/>
            <w:vAlign w:val="center"/>
          </w:tcPr>
          <w:p w14:paraId="307DC58A">
            <w:pPr>
              <w:widowControl/>
              <w:jc w:val="center"/>
              <w:rPr>
                <w:rFonts w:eastAsia="等线"/>
                <w:kern w:val="0"/>
                <w:szCs w:val="21"/>
              </w:rPr>
            </w:pPr>
            <w:r>
              <w:rPr>
                <w:rFonts w:eastAsia="等线"/>
                <w:kern w:val="0"/>
                <w:sz w:val="18"/>
                <w:szCs w:val="18"/>
                <w:lang w:bidi="ar"/>
              </w:rPr>
              <w:t>284</w:t>
            </w:r>
          </w:p>
        </w:tc>
      </w:tr>
      <w:tr w14:paraId="3CFA37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9" w:hRule="atLeast"/>
        </w:trPr>
        <w:tc>
          <w:tcPr>
            <w:tcW w:w="2058" w:type="dxa"/>
            <w:vMerge w:val="continue"/>
            <w:vAlign w:val="center"/>
          </w:tcPr>
          <w:p w14:paraId="58B1D918">
            <w:pPr>
              <w:jc w:val="center"/>
              <w:rPr>
                <w:sz w:val="18"/>
                <w:szCs w:val="18"/>
              </w:rPr>
            </w:pPr>
          </w:p>
        </w:tc>
        <w:tc>
          <w:tcPr>
            <w:tcW w:w="1107" w:type="dxa"/>
            <w:vAlign w:val="center"/>
          </w:tcPr>
          <w:p w14:paraId="39E24C81">
            <w:pPr>
              <w:jc w:val="center"/>
              <w:rPr>
                <w:sz w:val="18"/>
                <w:szCs w:val="18"/>
              </w:rPr>
            </w:pPr>
            <w:r>
              <w:rPr>
                <w:sz w:val="18"/>
                <w:szCs w:val="18"/>
              </w:rPr>
              <w:t>选  修</w:t>
            </w:r>
          </w:p>
        </w:tc>
        <w:tc>
          <w:tcPr>
            <w:tcW w:w="1338" w:type="dxa"/>
            <w:vAlign w:val="center"/>
          </w:tcPr>
          <w:p w14:paraId="399DC216">
            <w:pPr>
              <w:widowControl/>
              <w:jc w:val="center"/>
              <w:rPr>
                <w:rFonts w:eastAsia="等线"/>
                <w:kern w:val="0"/>
                <w:szCs w:val="21"/>
              </w:rPr>
            </w:pPr>
          </w:p>
        </w:tc>
        <w:tc>
          <w:tcPr>
            <w:tcW w:w="1985" w:type="dxa"/>
            <w:vAlign w:val="center"/>
          </w:tcPr>
          <w:p w14:paraId="742B9BEF">
            <w:pPr>
              <w:widowControl/>
              <w:jc w:val="center"/>
              <w:rPr>
                <w:rFonts w:eastAsia="等线"/>
                <w:kern w:val="0"/>
                <w:szCs w:val="21"/>
              </w:rPr>
            </w:pPr>
            <w:r>
              <w:rPr>
                <w:rFonts w:eastAsia="等线"/>
                <w:kern w:val="0"/>
                <w:sz w:val="18"/>
                <w:szCs w:val="18"/>
                <w:lang w:bidi="ar"/>
              </w:rPr>
              <w:t xml:space="preserve">0 </w:t>
            </w:r>
          </w:p>
        </w:tc>
        <w:tc>
          <w:tcPr>
            <w:tcW w:w="1742" w:type="dxa"/>
            <w:vAlign w:val="center"/>
          </w:tcPr>
          <w:p w14:paraId="480A06C7">
            <w:pPr>
              <w:widowControl/>
              <w:jc w:val="center"/>
              <w:rPr>
                <w:rFonts w:eastAsia="等线"/>
                <w:kern w:val="0"/>
                <w:szCs w:val="21"/>
              </w:rPr>
            </w:pPr>
          </w:p>
        </w:tc>
        <w:tc>
          <w:tcPr>
            <w:tcW w:w="1801" w:type="dxa"/>
            <w:vAlign w:val="center"/>
          </w:tcPr>
          <w:p w14:paraId="43B2C9F3">
            <w:pPr>
              <w:widowControl/>
              <w:jc w:val="center"/>
              <w:rPr>
                <w:rFonts w:eastAsia="等线"/>
                <w:kern w:val="0"/>
                <w:szCs w:val="21"/>
              </w:rPr>
            </w:pPr>
          </w:p>
        </w:tc>
      </w:tr>
      <w:tr w14:paraId="524F0F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0" w:hRule="atLeast"/>
        </w:trPr>
        <w:tc>
          <w:tcPr>
            <w:tcW w:w="2058" w:type="dxa"/>
            <w:vMerge w:val="restart"/>
            <w:vAlign w:val="center"/>
          </w:tcPr>
          <w:p w14:paraId="6641932F">
            <w:pPr>
              <w:jc w:val="center"/>
              <w:rPr>
                <w:sz w:val="18"/>
                <w:szCs w:val="18"/>
              </w:rPr>
            </w:pPr>
            <w:r>
              <w:rPr>
                <w:sz w:val="18"/>
                <w:szCs w:val="18"/>
              </w:rPr>
              <w:t>专业课程模块</w:t>
            </w:r>
          </w:p>
        </w:tc>
        <w:tc>
          <w:tcPr>
            <w:tcW w:w="1107" w:type="dxa"/>
            <w:vAlign w:val="center"/>
          </w:tcPr>
          <w:p w14:paraId="7CB86277">
            <w:pPr>
              <w:jc w:val="center"/>
              <w:rPr>
                <w:sz w:val="18"/>
                <w:szCs w:val="18"/>
              </w:rPr>
            </w:pPr>
            <w:r>
              <w:rPr>
                <w:sz w:val="18"/>
                <w:szCs w:val="18"/>
              </w:rPr>
              <w:t>必  修</w:t>
            </w:r>
          </w:p>
        </w:tc>
        <w:tc>
          <w:tcPr>
            <w:tcW w:w="1338" w:type="dxa"/>
            <w:vAlign w:val="center"/>
          </w:tcPr>
          <w:p w14:paraId="48A65AC1">
            <w:pPr>
              <w:widowControl/>
              <w:jc w:val="center"/>
              <w:rPr>
                <w:rFonts w:eastAsia="等线"/>
                <w:kern w:val="0"/>
                <w:szCs w:val="21"/>
              </w:rPr>
            </w:pPr>
            <w:r>
              <w:rPr>
                <w:rFonts w:eastAsia="等线"/>
                <w:kern w:val="0"/>
                <w:sz w:val="18"/>
                <w:szCs w:val="18"/>
                <w:lang w:bidi="ar"/>
              </w:rPr>
              <w:t>18</w:t>
            </w:r>
          </w:p>
        </w:tc>
        <w:tc>
          <w:tcPr>
            <w:tcW w:w="1985" w:type="dxa"/>
            <w:vAlign w:val="center"/>
          </w:tcPr>
          <w:p w14:paraId="30F46AC4">
            <w:pPr>
              <w:widowControl/>
              <w:jc w:val="center"/>
              <w:rPr>
                <w:rFonts w:eastAsia="等线"/>
                <w:kern w:val="0"/>
                <w:szCs w:val="21"/>
              </w:rPr>
            </w:pPr>
            <w:r>
              <w:rPr>
                <w:rFonts w:eastAsia="等线"/>
                <w:kern w:val="0"/>
                <w:sz w:val="18"/>
                <w:szCs w:val="18"/>
                <w:lang w:bidi="ar"/>
              </w:rPr>
              <w:t xml:space="preserve">11 </w:t>
            </w:r>
          </w:p>
        </w:tc>
        <w:tc>
          <w:tcPr>
            <w:tcW w:w="1742" w:type="dxa"/>
            <w:vAlign w:val="center"/>
          </w:tcPr>
          <w:p w14:paraId="2BB0B413">
            <w:pPr>
              <w:widowControl/>
              <w:jc w:val="center"/>
              <w:rPr>
                <w:rFonts w:eastAsia="等线"/>
                <w:kern w:val="0"/>
                <w:szCs w:val="21"/>
              </w:rPr>
            </w:pPr>
            <w:r>
              <w:rPr>
                <w:rFonts w:eastAsia="等线"/>
                <w:kern w:val="0"/>
                <w:sz w:val="18"/>
                <w:szCs w:val="18"/>
                <w:lang w:bidi="ar"/>
              </w:rPr>
              <w:t>240</w:t>
            </w:r>
          </w:p>
        </w:tc>
        <w:tc>
          <w:tcPr>
            <w:tcW w:w="1801" w:type="dxa"/>
            <w:vAlign w:val="center"/>
          </w:tcPr>
          <w:p w14:paraId="34F912B2">
            <w:pPr>
              <w:widowControl/>
              <w:jc w:val="center"/>
              <w:rPr>
                <w:rFonts w:eastAsia="等线"/>
                <w:kern w:val="0"/>
                <w:szCs w:val="21"/>
              </w:rPr>
            </w:pPr>
            <w:r>
              <w:rPr>
                <w:rFonts w:eastAsia="等线"/>
                <w:kern w:val="0"/>
                <w:sz w:val="18"/>
                <w:szCs w:val="18"/>
                <w:lang w:bidi="ar"/>
              </w:rPr>
              <w:t>16</w:t>
            </w:r>
          </w:p>
        </w:tc>
      </w:tr>
      <w:tr w14:paraId="33A439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0" w:hRule="atLeast"/>
        </w:trPr>
        <w:tc>
          <w:tcPr>
            <w:tcW w:w="2058" w:type="dxa"/>
            <w:vMerge w:val="continue"/>
            <w:vAlign w:val="center"/>
          </w:tcPr>
          <w:p w14:paraId="3E1957F5">
            <w:pPr>
              <w:jc w:val="center"/>
              <w:rPr>
                <w:sz w:val="18"/>
                <w:szCs w:val="18"/>
              </w:rPr>
            </w:pPr>
          </w:p>
        </w:tc>
        <w:tc>
          <w:tcPr>
            <w:tcW w:w="1107" w:type="dxa"/>
            <w:vAlign w:val="center"/>
          </w:tcPr>
          <w:p w14:paraId="6D50325C">
            <w:pPr>
              <w:jc w:val="center"/>
              <w:rPr>
                <w:sz w:val="18"/>
                <w:szCs w:val="18"/>
              </w:rPr>
            </w:pPr>
            <w:r>
              <w:rPr>
                <w:sz w:val="18"/>
                <w:szCs w:val="18"/>
              </w:rPr>
              <w:t>选  修</w:t>
            </w:r>
          </w:p>
        </w:tc>
        <w:tc>
          <w:tcPr>
            <w:tcW w:w="1338" w:type="dxa"/>
            <w:vAlign w:val="center"/>
          </w:tcPr>
          <w:p w14:paraId="38A8E3E4">
            <w:pPr>
              <w:widowControl/>
              <w:jc w:val="center"/>
              <w:rPr>
                <w:rFonts w:eastAsia="等线"/>
                <w:kern w:val="0"/>
                <w:szCs w:val="21"/>
              </w:rPr>
            </w:pPr>
            <w:r>
              <w:rPr>
                <w:rFonts w:eastAsia="等线"/>
                <w:kern w:val="0"/>
                <w:sz w:val="18"/>
                <w:szCs w:val="18"/>
                <w:lang w:bidi="ar"/>
              </w:rPr>
              <w:t>6</w:t>
            </w:r>
          </w:p>
        </w:tc>
        <w:tc>
          <w:tcPr>
            <w:tcW w:w="1985" w:type="dxa"/>
            <w:vAlign w:val="center"/>
          </w:tcPr>
          <w:p w14:paraId="423B6E08">
            <w:pPr>
              <w:widowControl/>
              <w:jc w:val="center"/>
              <w:rPr>
                <w:rFonts w:eastAsia="等线"/>
                <w:kern w:val="0"/>
                <w:szCs w:val="21"/>
              </w:rPr>
            </w:pPr>
            <w:r>
              <w:rPr>
                <w:rFonts w:eastAsia="等线"/>
                <w:kern w:val="0"/>
                <w:sz w:val="18"/>
                <w:szCs w:val="18"/>
                <w:lang w:bidi="ar"/>
              </w:rPr>
              <w:t xml:space="preserve">4 </w:t>
            </w:r>
          </w:p>
        </w:tc>
        <w:tc>
          <w:tcPr>
            <w:tcW w:w="1742" w:type="dxa"/>
            <w:vAlign w:val="center"/>
          </w:tcPr>
          <w:p w14:paraId="7CF8F854">
            <w:pPr>
              <w:widowControl/>
              <w:jc w:val="center"/>
              <w:rPr>
                <w:rFonts w:eastAsia="等线"/>
                <w:kern w:val="0"/>
                <w:szCs w:val="21"/>
              </w:rPr>
            </w:pPr>
            <w:r>
              <w:rPr>
                <w:rFonts w:eastAsia="等线"/>
                <w:kern w:val="0"/>
                <w:sz w:val="18"/>
                <w:szCs w:val="18"/>
                <w:lang w:bidi="ar"/>
              </w:rPr>
              <w:t>96</w:t>
            </w:r>
          </w:p>
        </w:tc>
        <w:tc>
          <w:tcPr>
            <w:tcW w:w="1801" w:type="dxa"/>
            <w:vAlign w:val="center"/>
          </w:tcPr>
          <w:p w14:paraId="765B9D08">
            <w:pPr>
              <w:widowControl/>
              <w:jc w:val="center"/>
              <w:rPr>
                <w:rFonts w:eastAsia="等线"/>
                <w:kern w:val="0"/>
                <w:szCs w:val="21"/>
              </w:rPr>
            </w:pPr>
          </w:p>
        </w:tc>
      </w:tr>
      <w:tr w14:paraId="0F977B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0" w:hRule="atLeast"/>
        </w:trPr>
        <w:tc>
          <w:tcPr>
            <w:tcW w:w="2058" w:type="dxa"/>
            <w:vAlign w:val="center"/>
          </w:tcPr>
          <w:p w14:paraId="3E2FD518">
            <w:pPr>
              <w:jc w:val="center"/>
              <w:rPr>
                <w:sz w:val="18"/>
                <w:szCs w:val="18"/>
              </w:rPr>
            </w:pPr>
            <w:r>
              <w:rPr>
                <w:sz w:val="18"/>
                <w:szCs w:val="18"/>
              </w:rPr>
              <w:t>集中实践性环节模块</w:t>
            </w:r>
          </w:p>
        </w:tc>
        <w:tc>
          <w:tcPr>
            <w:tcW w:w="1107" w:type="dxa"/>
            <w:vAlign w:val="center"/>
          </w:tcPr>
          <w:p w14:paraId="4C0EBF1A">
            <w:pPr>
              <w:jc w:val="center"/>
              <w:rPr>
                <w:sz w:val="18"/>
                <w:szCs w:val="18"/>
              </w:rPr>
            </w:pPr>
            <w:r>
              <w:rPr>
                <w:sz w:val="18"/>
                <w:szCs w:val="18"/>
              </w:rPr>
              <w:t>必  修</w:t>
            </w:r>
          </w:p>
        </w:tc>
        <w:tc>
          <w:tcPr>
            <w:tcW w:w="1338" w:type="dxa"/>
            <w:vAlign w:val="center"/>
          </w:tcPr>
          <w:p w14:paraId="6CC629ED">
            <w:pPr>
              <w:widowControl/>
              <w:jc w:val="center"/>
              <w:rPr>
                <w:rFonts w:eastAsia="等线"/>
                <w:kern w:val="0"/>
                <w:szCs w:val="21"/>
              </w:rPr>
            </w:pPr>
            <w:r>
              <w:rPr>
                <w:rFonts w:eastAsia="等线"/>
                <w:kern w:val="0"/>
                <w:sz w:val="18"/>
                <w:szCs w:val="18"/>
                <w:lang w:bidi="ar"/>
              </w:rPr>
              <w:t>35</w:t>
            </w:r>
          </w:p>
        </w:tc>
        <w:tc>
          <w:tcPr>
            <w:tcW w:w="1985" w:type="dxa"/>
            <w:vAlign w:val="center"/>
          </w:tcPr>
          <w:p w14:paraId="09434F01">
            <w:pPr>
              <w:widowControl/>
              <w:jc w:val="center"/>
              <w:rPr>
                <w:rFonts w:eastAsia="等线"/>
                <w:kern w:val="0"/>
                <w:szCs w:val="21"/>
              </w:rPr>
            </w:pPr>
            <w:r>
              <w:rPr>
                <w:rFonts w:eastAsia="等线"/>
                <w:kern w:val="0"/>
                <w:sz w:val="18"/>
                <w:szCs w:val="18"/>
                <w:lang w:bidi="ar"/>
              </w:rPr>
              <w:t xml:space="preserve">21 </w:t>
            </w:r>
          </w:p>
        </w:tc>
        <w:tc>
          <w:tcPr>
            <w:tcW w:w="1742" w:type="dxa"/>
            <w:vAlign w:val="center"/>
          </w:tcPr>
          <w:p w14:paraId="763A8E09">
            <w:pPr>
              <w:widowControl/>
              <w:jc w:val="center"/>
              <w:rPr>
                <w:rFonts w:eastAsia="等线"/>
                <w:kern w:val="0"/>
                <w:szCs w:val="21"/>
              </w:rPr>
            </w:pPr>
          </w:p>
        </w:tc>
        <w:tc>
          <w:tcPr>
            <w:tcW w:w="1801" w:type="dxa"/>
            <w:vAlign w:val="center"/>
          </w:tcPr>
          <w:p w14:paraId="3F67E3B5">
            <w:pPr>
              <w:widowControl/>
              <w:jc w:val="center"/>
              <w:rPr>
                <w:rFonts w:eastAsia="等线"/>
                <w:kern w:val="0"/>
                <w:szCs w:val="21"/>
              </w:rPr>
            </w:pPr>
            <w:r>
              <w:rPr>
                <w:rFonts w:eastAsia="等线"/>
                <w:kern w:val="0"/>
                <w:sz w:val="18"/>
                <w:szCs w:val="18"/>
                <w:lang w:bidi="ar"/>
              </w:rPr>
              <w:t>1120</w:t>
            </w:r>
          </w:p>
        </w:tc>
      </w:tr>
      <w:tr w14:paraId="2B699C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0" w:hRule="atLeast"/>
        </w:trPr>
        <w:tc>
          <w:tcPr>
            <w:tcW w:w="3165" w:type="dxa"/>
            <w:gridSpan w:val="2"/>
            <w:vAlign w:val="center"/>
          </w:tcPr>
          <w:p w14:paraId="4159B6C9">
            <w:pPr>
              <w:jc w:val="center"/>
              <w:rPr>
                <w:sz w:val="18"/>
                <w:szCs w:val="18"/>
              </w:rPr>
            </w:pPr>
            <w:r>
              <w:rPr>
                <w:sz w:val="18"/>
                <w:szCs w:val="18"/>
              </w:rPr>
              <w:t>合    计</w:t>
            </w:r>
          </w:p>
        </w:tc>
        <w:tc>
          <w:tcPr>
            <w:tcW w:w="1338" w:type="dxa"/>
            <w:vAlign w:val="center"/>
          </w:tcPr>
          <w:p w14:paraId="29C614E9">
            <w:pPr>
              <w:widowControl/>
              <w:jc w:val="center"/>
              <w:rPr>
                <w:rFonts w:eastAsia="等线"/>
                <w:kern w:val="0"/>
                <w:szCs w:val="21"/>
              </w:rPr>
            </w:pPr>
            <w:r>
              <w:rPr>
                <w:rFonts w:eastAsia="等线"/>
                <w:kern w:val="0"/>
                <w:sz w:val="18"/>
                <w:szCs w:val="18"/>
                <w:lang w:bidi="ar"/>
              </w:rPr>
              <w:t>170</w:t>
            </w:r>
          </w:p>
        </w:tc>
        <w:tc>
          <w:tcPr>
            <w:tcW w:w="1985" w:type="dxa"/>
            <w:vAlign w:val="center"/>
          </w:tcPr>
          <w:p w14:paraId="2F1D0AF5">
            <w:pPr>
              <w:widowControl/>
              <w:jc w:val="center"/>
              <w:rPr>
                <w:rFonts w:eastAsia="等线"/>
                <w:kern w:val="0"/>
                <w:szCs w:val="21"/>
              </w:rPr>
            </w:pPr>
            <w:r>
              <w:rPr>
                <w:rFonts w:eastAsia="等线"/>
                <w:kern w:val="0"/>
                <w:sz w:val="18"/>
                <w:szCs w:val="18"/>
                <w:lang w:bidi="ar"/>
              </w:rPr>
              <w:t>100</w:t>
            </w:r>
          </w:p>
        </w:tc>
        <w:tc>
          <w:tcPr>
            <w:tcW w:w="1742" w:type="dxa"/>
            <w:vAlign w:val="center"/>
          </w:tcPr>
          <w:p w14:paraId="083A2A74">
            <w:pPr>
              <w:widowControl/>
              <w:jc w:val="center"/>
              <w:rPr>
                <w:rFonts w:eastAsia="等线"/>
                <w:kern w:val="0"/>
                <w:szCs w:val="21"/>
              </w:rPr>
            </w:pPr>
            <w:r>
              <w:rPr>
                <w:rFonts w:eastAsia="等线"/>
                <w:kern w:val="0"/>
                <w:sz w:val="18"/>
                <w:szCs w:val="18"/>
                <w:lang w:bidi="ar"/>
              </w:rPr>
              <w:t>18</w:t>
            </w:r>
            <w:r>
              <w:rPr>
                <w:rFonts w:hint="eastAsia" w:eastAsia="等线"/>
                <w:kern w:val="0"/>
                <w:sz w:val="18"/>
                <w:szCs w:val="18"/>
                <w:lang w:bidi="ar"/>
              </w:rPr>
              <w:t>0</w:t>
            </w:r>
            <w:r>
              <w:rPr>
                <w:rFonts w:eastAsia="等线"/>
                <w:kern w:val="0"/>
                <w:sz w:val="18"/>
                <w:szCs w:val="18"/>
                <w:lang w:bidi="ar"/>
              </w:rPr>
              <w:t>2</w:t>
            </w:r>
          </w:p>
        </w:tc>
        <w:tc>
          <w:tcPr>
            <w:tcW w:w="1801" w:type="dxa"/>
            <w:vAlign w:val="center"/>
          </w:tcPr>
          <w:p w14:paraId="3A7B68A0">
            <w:pPr>
              <w:widowControl/>
              <w:jc w:val="center"/>
              <w:rPr>
                <w:rFonts w:eastAsia="等线"/>
                <w:kern w:val="0"/>
                <w:szCs w:val="21"/>
              </w:rPr>
            </w:pPr>
            <w:r>
              <w:rPr>
                <w:rFonts w:eastAsia="等线"/>
                <w:kern w:val="0"/>
                <w:sz w:val="18"/>
                <w:szCs w:val="18"/>
                <w:lang w:bidi="ar"/>
              </w:rPr>
              <w:t>14</w:t>
            </w:r>
            <w:r>
              <w:rPr>
                <w:rFonts w:hint="eastAsia" w:eastAsia="等线"/>
                <w:kern w:val="0"/>
                <w:sz w:val="18"/>
                <w:szCs w:val="18"/>
                <w:lang w:bidi="ar"/>
              </w:rPr>
              <w:t>9</w:t>
            </w:r>
            <w:r>
              <w:rPr>
                <w:rFonts w:eastAsia="等线"/>
                <w:kern w:val="0"/>
                <w:sz w:val="18"/>
                <w:szCs w:val="18"/>
                <w:lang w:bidi="ar"/>
              </w:rPr>
              <w:t>4</w:t>
            </w:r>
          </w:p>
        </w:tc>
      </w:tr>
      <w:tr w14:paraId="62EE7F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3" w:hRule="atLeast"/>
        </w:trPr>
        <w:tc>
          <w:tcPr>
            <w:tcW w:w="10031" w:type="dxa"/>
            <w:gridSpan w:val="6"/>
            <w:vAlign w:val="center"/>
          </w:tcPr>
          <w:p w14:paraId="0DADE31D">
            <w:pPr>
              <w:rPr>
                <w:sz w:val="18"/>
                <w:szCs w:val="18"/>
              </w:rPr>
            </w:pPr>
            <w:r>
              <w:rPr>
                <w:sz w:val="18"/>
                <w:szCs w:val="18"/>
              </w:rPr>
              <w:t>实践教学总学时占总学时数的百分比=</w:t>
            </w:r>
            <w:r>
              <w:rPr>
                <w:rFonts w:hint="eastAsia"/>
                <w:sz w:val="18"/>
                <w:szCs w:val="18"/>
              </w:rPr>
              <w:t>45%</w:t>
            </w:r>
          </w:p>
        </w:tc>
      </w:tr>
    </w:tbl>
    <w:p w14:paraId="72A66173">
      <w:pPr>
        <w:spacing w:line="360" w:lineRule="auto"/>
        <w:jc w:val="center"/>
        <w:rPr>
          <w:b/>
          <w:bCs/>
          <w:kern w:val="0"/>
          <w:szCs w:val="21"/>
        </w:rPr>
      </w:pPr>
    </w:p>
    <w:p w14:paraId="73F56E0A">
      <w:pPr>
        <w:spacing w:line="360" w:lineRule="auto"/>
        <w:jc w:val="center"/>
        <w:rPr>
          <w:b/>
          <w:bCs/>
          <w:kern w:val="0"/>
          <w:szCs w:val="21"/>
        </w:rPr>
      </w:pPr>
      <w:r>
        <w:rPr>
          <w:rFonts w:hint="eastAsia"/>
          <w:b/>
          <w:bCs/>
          <w:kern w:val="0"/>
          <w:szCs w:val="21"/>
        </w:rPr>
        <w:t>表</w:t>
      </w:r>
      <w:r>
        <w:rPr>
          <w:b/>
          <w:bCs/>
          <w:kern w:val="0"/>
          <w:szCs w:val="21"/>
        </w:rPr>
        <w:t>2 课程体系结构、学分比例及满足</w:t>
      </w:r>
      <w:r>
        <w:rPr>
          <w:rFonts w:hint="eastAsia"/>
          <w:b/>
          <w:bCs/>
          <w:kern w:val="0"/>
          <w:szCs w:val="21"/>
        </w:rPr>
        <w:t>专业认证</w:t>
      </w:r>
      <w:r>
        <w:rPr>
          <w:b/>
          <w:bCs/>
          <w:kern w:val="0"/>
          <w:szCs w:val="21"/>
        </w:rPr>
        <w:t>标准情况</w:t>
      </w:r>
      <w:r>
        <w:rPr>
          <w:rFonts w:hint="eastAsia"/>
          <w:b/>
          <w:bCs/>
          <w:kern w:val="0"/>
          <w:szCs w:val="21"/>
        </w:rPr>
        <w:t>（可选）</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8"/>
        <w:gridCol w:w="1836"/>
        <w:gridCol w:w="936"/>
        <w:gridCol w:w="578"/>
        <w:gridCol w:w="578"/>
        <w:gridCol w:w="578"/>
        <w:gridCol w:w="601"/>
        <w:gridCol w:w="601"/>
        <w:gridCol w:w="601"/>
        <w:gridCol w:w="771"/>
        <w:gridCol w:w="1301"/>
      </w:tblGrid>
      <w:tr w14:paraId="4EEC0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0" w:type="auto"/>
            <w:vMerge w:val="restart"/>
          </w:tcPr>
          <w:p w14:paraId="298B59D0">
            <w:pPr>
              <w:widowControl/>
              <w:adjustRightInd w:val="0"/>
              <w:snapToGrid w:val="0"/>
              <w:jc w:val="center"/>
              <w:rPr>
                <w:rFonts w:hint="eastAsia" w:ascii="宋体" w:hAnsi="宋体" w:cs="宋体"/>
                <w:b/>
                <w:bCs/>
                <w:kern w:val="0"/>
                <w:sz w:val="18"/>
                <w:szCs w:val="18"/>
              </w:rPr>
            </w:pPr>
            <w:r>
              <w:rPr>
                <w:rFonts w:hint="eastAsia" w:ascii="宋体" w:hAnsi="宋体" w:cs="宋体"/>
                <w:b/>
                <w:bCs/>
                <w:kern w:val="0"/>
                <w:sz w:val="18"/>
                <w:szCs w:val="18"/>
              </w:rPr>
              <w:t>序号</w:t>
            </w:r>
          </w:p>
        </w:tc>
        <w:tc>
          <w:tcPr>
            <w:tcW w:w="0" w:type="auto"/>
            <w:gridSpan w:val="2"/>
            <w:vMerge w:val="restart"/>
          </w:tcPr>
          <w:p w14:paraId="620154DB">
            <w:pPr>
              <w:widowControl/>
              <w:adjustRightInd w:val="0"/>
              <w:snapToGrid w:val="0"/>
              <w:jc w:val="center"/>
              <w:rPr>
                <w:rFonts w:hint="eastAsia" w:ascii="宋体" w:hAnsi="宋体" w:cs="宋体"/>
                <w:b/>
                <w:bCs/>
                <w:kern w:val="0"/>
                <w:sz w:val="18"/>
                <w:szCs w:val="18"/>
              </w:rPr>
            </w:pPr>
            <w:r>
              <w:rPr>
                <w:rFonts w:hint="eastAsia" w:ascii="宋体" w:hAnsi="宋体" w:cs="宋体"/>
                <w:b/>
                <w:bCs/>
                <w:kern w:val="0"/>
                <w:sz w:val="18"/>
                <w:szCs w:val="18"/>
              </w:rPr>
              <w:t>课程类别</w:t>
            </w:r>
          </w:p>
        </w:tc>
        <w:tc>
          <w:tcPr>
            <w:tcW w:w="0" w:type="auto"/>
          </w:tcPr>
          <w:p w14:paraId="68213CA8">
            <w:pPr>
              <w:widowControl/>
              <w:adjustRightInd w:val="0"/>
              <w:snapToGrid w:val="0"/>
              <w:jc w:val="center"/>
              <w:rPr>
                <w:rFonts w:hint="eastAsia" w:ascii="宋体" w:hAnsi="宋体" w:cs="宋体"/>
                <w:b/>
                <w:bCs/>
                <w:kern w:val="0"/>
                <w:sz w:val="18"/>
                <w:szCs w:val="18"/>
              </w:rPr>
            </w:pPr>
            <w:r>
              <w:rPr>
                <w:rFonts w:hint="eastAsia" w:ascii="宋体" w:hAnsi="宋体" w:cs="宋体"/>
                <w:b/>
                <w:bCs/>
                <w:kern w:val="0"/>
                <w:sz w:val="18"/>
                <w:szCs w:val="18"/>
              </w:rPr>
              <w:t>标准</w:t>
            </w:r>
          </w:p>
        </w:tc>
        <w:tc>
          <w:tcPr>
            <w:tcW w:w="0" w:type="auto"/>
            <w:gridSpan w:val="3"/>
          </w:tcPr>
          <w:p w14:paraId="5E20F6D6">
            <w:pPr>
              <w:widowControl/>
              <w:adjustRightInd w:val="0"/>
              <w:snapToGrid w:val="0"/>
              <w:jc w:val="center"/>
              <w:rPr>
                <w:rFonts w:hint="eastAsia" w:ascii="宋体" w:hAnsi="宋体" w:cs="宋体"/>
                <w:b/>
                <w:bCs/>
                <w:kern w:val="0"/>
                <w:sz w:val="18"/>
                <w:szCs w:val="18"/>
              </w:rPr>
            </w:pPr>
            <w:r>
              <w:rPr>
                <w:rFonts w:hint="eastAsia" w:ascii="宋体" w:hAnsi="宋体" w:cs="宋体"/>
                <w:b/>
                <w:bCs/>
                <w:kern w:val="0"/>
                <w:sz w:val="18"/>
                <w:szCs w:val="18"/>
              </w:rPr>
              <w:t>实际学分</w:t>
            </w:r>
          </w:p>
        </w:tc>
        <w:tc>
          <w:tcPr>
            <w:tcW w:w="0" w:type="auto"/>
            <w:gridSpan w:val="2"/>
          </w:tcPr>
          <w:p w14:paraId="31AA489C">
            <w:pPr>
              <w:widowControl/>
              <w:adjustRightInd w:val="0"/>
              <w:snapToGrid w:val="0"/>
              <w:jc w:val="center"/>
              <w:rPr>
                <w:rFonts w:hint="eastAsia" w:ascii="宋体" w:hAnsi="宋体" w:cs="宋体"/>
                <w:b/>
                <w:bCs/>
                <w:kern w:val="0"/>
                <w:sz w:val="18"/>
                <w:szCs w:val="18"/>
              </w:rPr>
            </w:pPr>
            <w:r>
              <w:rPr>
                <w:rFonts w:hint="eastAsia" w:ascii="宋体" w:hAnsi="宋体" w:cs="宋体"/>
                <w:b/>
                <w:bCs/>
                <w:kern w:val="0"/>
                <w:sz w:val="18"/>
                <w:szCs w:val="18"/>
              </w:rPr>
              <w:t>占比</w:t>
            </w:r>
          </w:p>
        </w:tc>
        <w:tc>
          <w:tcPr>
            <w:tcW w:w="0" w:type="auto"/>
            <w:vMerge w:val="restart"/>
          </w:tcPr>
          <w:p w14:paraId="6CB04C7B">
            <w:pPr>
              <w:widowControl/>
              <w:adjustRightInd w:val="0"/>
              <w:snapToGrid w:val="0"/>
              <w:jc w:val="center"/>
              <w:rPr>
                <w:rFonts w:hint="eastAsia" w:ascii="宋体" w:hAnsi="宋体" w:cs="宋体"/>
                <w:b/>
                <w:bCs/>
                <w:kern w:val="0"/>
                <w:sz w:val="18"/>
                <w:szCs w:val="18"/>
              </w:rPr>
            </w:pPr>
            <w:r>
              <w:rPr>
                <w:rFonts w:hint="eastAsia" w:ascii="宋体" w:hAnsi="宋体" w:cs="宋体"/>
                <w:b/>
                <w:bCs/>
                <w:kern w:val="0"/>
                <w:sz w:val="18"/>
                <w:szCs w:val="18"/>
              </w:rPr>
              <w:t>小计</w:t>
            </w:r>
          </w:p>
        </w:tc>
        <w:tc>
          <w:tcPr>
            <w:tcW w:w="0" w:type="auto"/>
            <w:vMerge w:val="restart"/>
          </w:tcPr>
          <w:p w14:paraId="4272F349">
            <w:pPr>
              <w:widowControl/>
              <w:adjustRightInd w:val="0"/>
              <w:snapToGrid w:val="0"/>
              <w:jc w:val="center"/>
              <w:rPr>
                <w:rFonts w:hint="eastAsia" w:ascii="宋体" w:hAnsi="宋体" w:cs="宋体"/>
                <w:b/>
                <w:bCs/>
                <w:kern w:val="0"/>
                <w:sz w:val="18"/>
                <w:szCs w:val="18"/>
              </w:rPr>
            </w:pPr>
            <w:r>
              <w:rPr>
                <w:rFonts w:hint="eastAsia" w:ascii="宋体" w:hAnsi="宋体" w:cs="宋体"/>
                <w:b/>
                <w:bCs/>
                <w:kern w:val="0"/>
                <w:sz w:val="18"/>
                <w:szCs w:val="18"/>
              </w:rPr>
              <w:t>满足标准情况</w:t>
            </w:r>
          </w:p>
        </w:tc>
      </w:tr>
      <w:tr w14:paraId="17624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vMerge w:val="continue"/>
          </w:tcPr>
          <w:p w14:paraId="4EEA648B">
            <w:pPr>
              <w:widowControl/>
              <w:adjustRightInd w:val="0"/>
              <w:snapToGrid w:val="0"/>
              <w:jc w:val="left"/>
              <w:rPr>
                <w:rFonts w:hint="eastAsia" w:ascii="宋体" w:hAnsi="宋体" w:cs="宋体"/>
                <w:b/>
                <w:bCs/>
                <w:kern w:val="0"/>
                <w:sz w:val="18"/>
                <w:szCs w:val="18"/>
              </w:rPr>
            </w:pPr>
          </w:p>
        </w:tc>
        <w:tc>
          <w:tcPr>
            <w:tcW w:w="0" w:type="auto"/>
            <w:gridSpan w:val="2"/>
            <w:vMerge w:val="continue"/>
          </w:tcPr>
          <w:p w14:paraId="11201A2A">
            <w:pPr>
              <w:widowControl/>
              <w:adjustRightInd w:val="0"/>
              <w:snapToGrid w:val="0"/>
              <w:jc w:val="left"/>
              <w:rPr>
                <w:rFonts w:hint="eastAsia" w:ascii="宋体" w:hAnsi="宋体" w:cs="宋体"/>
                <w:b/>
                <w:bCs/>
                <w:kern w:val="0"/>
                <w:sz w:val="18"/>
                <w:szCs w:val="18"/>
              </w:rPr>
            </w:pPr>
          </w:p>
        </w:tc>
        <w:tc>
          <w:tcPr>
            <w:tcW w:w="0" w:type="auto"/>
          </w:tcPr>
          <w:p w14:paraId="179885CB">
            <w:pPr>
              <w:widowControl/>
              <w:adjustRightInd w:val="0"/>
              <w:snapToGrid w:val="0"/>
              <w:jc w:val="center"/>
              <w:rPr>
                <w:rFonts w:hint="eastAsia" w:ascii="宋体" w:hAnsi="宋体" w:cs="宋体"/>
                <w:b/>
                <w:bCs/>
                <w:kern w:val="0"/>
                <w:sz w:val="18"/>
                <w:szCs w:val="18"/>
              </w:rPr>
            </w:pPr>
            <w:r>
              <w:rPr>
                <w:rFonts w:hint="eastAsia" w:ascii="宋体" w:hAnsi="宋体" w:cs="宋体"/>
                <w:b/>
                <w:bCs/>
                <w:kern w:val="0"/>
                <w:sz w:val="18"/>
                <w:szCs w:val="18"/>
              </w:rPr>
              <w:t>要求</w:t>
            </w:r>
          </w:p>
        </w:tc>
        <w:tc>
          <w:tcPr>
            <w:tcW w:w="0" w:type="auto"/>
          </w:tcPr>
          <w:p w14:paraId="515169A1">
            <w:pPr>
              <w:widowControl/>
              <w:adjustRightInd w:val="0"/>
              <w:snapToGrid w:val="0"/>
              <w:jc w:val="center"/>
              <w:rPr>
                <w:rFonts w:hint="eastAsia" w:ascii="宋体" w:hAnsi="宋体" w:cs="宋体"/>
                <w:b/>
                <w:bCs/>
                <w:kern w:val="0"/>
                <w:sz w:val="18"/>
                <w:szCs w:val="18"/>
              </w:rPr>
            </w:pPr>
            <w:r>
              <w:rPr>
                <w:rFonts w:hint="eastAsia" w:ascii="宋体" w:hAnsi="宋体" w:cs="宋体"/>
                <w:b/>
                <w:bCs/>
                <w:kern w:val="0"/>
                <w:sz w:val="18"/>
                <w:szCs w:val="18"/>
              </w:rPr>
              <w:t>必修</w:t>
            </w:r>
          </w:p>
        </w:tc>
        <w:tc>
          <w:tcPr>
            <w:tcW w:w="0" w:type="auto"/>
          </w:tcPr>
          <w:p w14:paraId="3B4E17C3">
            <w:pPr>
              <w:widowControl/>
              <w:adjustRightInd w:val="0"/>
              <w:snapToGrid w:val="0"/>
              <w:jc w:val="center"/>
              <w:rPr>
                <w:rFonts w:hint="eastAsia" w:ascii="宋体" w:hAnsi="宋体" w:cs="宋体"/>
                <w:b/>
                <w:bCs/>
                <w:kern w:val="0"/>
                <w:sz w:val="18"/>
                <w:szCs w:val="18"/>
              </w:rPr>
            </w:pPr>
            <w:r>
              <w:rPr>
                <w:rFonts w:hint="eastAsia" w:ascii="宋体" w:hAnsi="宋体" w:cs="宋体"/>
                <w:b/>
                <w:bCs/>
                <w:kern w:val="0"/>
                <w:sz w:val="18"/>
                <w:szCs w:val="18"/>
              </w:rPr>
              <w:t>限选</w:t>
            </w:r>
          </w:p>
        </w:tc>
        <w:tc>
          <w:tcPr>
            <w:tcW w:w="0" w:type="auto"/>
          </w:tcPr>
          <w:p w14:paraId="3DF25840">
            <w:pPr>
              <w:widowControl/>
              <w:adjustRightInd w:val="0"/>
              <w:snapToGrid w:val="0"/>
              <w:jc w:val="center"/>
              <w:rPr>
                <w:rFonts w:hint="eastAsia" w:ascii="宋体" w:hAnsi="宋体" w:cs="宋体"/>
                <w:b/>
                <w:bCs/>
                <w:kern w:val="0"/>
                <w:sz w:val="18"/>
                <w:szCs w:val="18"/>
              </w:rPr>
            </w:pPr>
            <w:r>
              <w:rPr>
                <w:rFonts w:hint="eastAsia" w:ascii="宋体" w:hAnsi="宋体" w:cs="宋体"/>
                <w:b/>
                <w:bCs/>
                <w:kern w:val="0"/>
                <w:sz w:val="18"/>
                <w:szCs w:val="18"/>
              </w:rPr>
              <w:t>小计</w:t>
            </w:r>
          </w:p>
        </w:tc>
        <w:tc>
          <w:tcPr>
            <w:tcW w:w="0" w:type="auto"/>
          </w:tcPr>
          <w:p w14:paraId="153062DF">
            <w:pPr>
              <w:widowControl/>
              <w:adjustRightInd w:val="0"/>
              <w:snapToGrid w:val="0"/>
              <w:jc w:val="center"/>
              <w:rPr>
                <w:rFonts w:hint="eastAsia" w:ascii="宋体" w:hAnsi="宋体" w:cs="宋体"/>
                <w:b/>
                <w:bCs/>
                <w:kern w:val="0"/>
                <w:sz w:val="18"/>
                <w:szCs w:val="18"/>
              </w:rPr>
            </w:pPr>
            <w:r>
              <w:rPr>
                <w:rFonts w:hint="eastAsia" w:ascii="宋体" w:hAnsi="宋体" w:cs="宋体"/>
                <w:b/>
                <w:bCs/>
                <w:kern w:val="0"/>
                <w:sz w:val="18"/>
                <w:szCs w:val="18"/>
              </w:rPr>
              <w:t>必修</w:t>
            </w:r>
          </w:p>
        </w:tc>
        <w:tc>
          <w:tcPr>
            <w:tcW w:w="0" w:type="auto"/>
          </w:tcPr>
          <w:p w14:paraId="7C4DD3C2">
            <w:pPr>
              <w:widowControl/>
              <w:adjustRightInd w:val="0"/>
              <w:snapToGrid w:val="0"/>
              <w:jc w:val="center"/>
              <w:rPr>
                <w:rFonts w:hint="eastAsia" w:ascii="宋体" w:hAnsi="宋体" w:cs="宋体"/>
                <w:b/>
                <w:bCs/>
                <w:kern w:val="0"/>
                <w:sz w:val="18"/>
                <w:szCs w:val="18"/>
              </w:rPr>
            </w:pPr>
            <w:r>
              <w:rPr>
                <w:rFonts w:hint="eastAsia" w:ascii="宋体" w:hAnsi="宋体" w:cs="宋体"/>
                <w:b/>
                <w:bCs/>
                <w:kern w:val="0"/>
                <w:sz w:val="18"/>
                <w:szCs w:val="18"/>
              </w:rPr>
              <w:t>限选</w:t>
            </w:r>
          </w:p>
        </w:tc>
        <w:tc>
          <w:tcPr>
            <w:tcW w:w="0" w:type="auto"/>
            <w:vMerge w:val="continue"/>
          </w:tcPr>
          <w:p w14:paraId="50C1B602">
            <w:pPr>
              <w:widowControl/>
              <w:adjustRightInd w:val="0"/>
              <w:snapToGrid w:val="0"/>
              <w:jc w:val="left"/>
              <w:rPr>
                <w:rFonts w:hint="eastAsia" w:ascii="宋体" w:hAnsi="宋体" w:cs="宋体"/>
                <w:b/>
                <w:bCs/>
                <w:kern w:val="0"/>
                <w:sz w:val="18"/>
                <w:szCs w:val="18"/>
              </w:rPr>
            </w:pPr>
          </w:p>
        </w:tc>
        <w:tc>
          <w:tcPr>
            <w:tcW w:w="0" w:type="auto"/>
            <w:vMerge w:val="continue"/>
          </w:tcPr>
          <w:p w14:paraId="3270405F">
            <w:pPr>
              <w:widowControl/>
              <w:adjustRightInd w:val="0"/>
              <w:snapToGrid w:val="0"/>
              <w:jc w:val="left"/>
              <w:rPr>
                <w:rFonts w:hint="eastAsia" w:ascii="宋体" w:hAnsi="宋体" w:cs="宋体"/>
                <w:b/>
                <w:bCs/>
                <w:kern w:val="0"/>
                <w:sz w:val="18"/>
                <w:szCs w:val="18"/>
              </w:rPr>
            </w:pPr>
          </w:p>
        </w:tc>
      </w:tr>
      <w:tr w14:paraId="6DF10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0" w:type="auto"/>
          </w:tcPr>
          <w:p w14:paraId="306145D8">
            <w:pPr>
              <w:widowControl/>
              <w:adjustRightInd w:val="0"/>
              <w:snapToGrid w:val="0"/>
              <w:jc w:val="center"/>
              <w:rPr>
                <w:rFonts w:eastAsia="等线"/>
                <w:kern w:val="0"/>
                <w:sz w:val="18"/>
                <w:szCs w:val="18"/>
              </w:rPr>
            </w:pPr>
            <w:r>
              <w:rPr>
                <w:rFonts w:eastAsia="等线"/>
                <w:kern w:val="0"/>
                <w:sz w:val="18"/>
                <w:szCs w:val="18"/>
              </w:rPr>
              <w:t>1</w:t>
            </w:r>
          </w:p>
        </w:tc>
        <w:tc>
          <w:tcPr>
            <w:tcW w:w="0" w:type="auto"/>
            <w:gridSpan w:val="2"/>
          </w:tcPr>
          <w:p w14:paraId="1EC14F14">
            <w:pPr>
              <w:widowControl/>
              <w:adjustRightInd w:val="0"/>
              <w:snapToGrid w:val="0"/>
              <w:jc w:val="center"/>
              <w:rPr>
                <w:rFonts w:hint="eastAsia" w:ascii="宋体" w:hAnsi="宋体" w:cs="宋体"/>
                <w:kern w:val="0"/>
                <w:sz w:val="18"/>
                <w:szCs w:val="18"/>
              </w:rPr>
            </w:pPr>
            <w:r>
              <w:rPr>
                <w:rFonts w:hint="eastAsia" w:ascii="宋体" w:hAnsi="宋体" w:cs="宋体"/>
                <w:kern w:val="0"/>
                <w:sz w:val="18"/>
                <w:szCs w:val="18"/>
              </w:rPr>
              <w:t>数学与自然科学</w:t>
            </w:r>
          </w:p>
        </w:tc>
        <w:tc>
          <w:tcPr>
            <w:tcW w:w="0" w:type="auto"/>
          </w:tcPr>
          <w:p w14:paraId="79038369">
            <w:pPr>
              <w:widowControl/>
              <w:adjustRightInd w:val="0"/>
              <w:snapToGrid w:val="0"/>
              <w:jc w:val="center"/>
              <w:rPr>
                <w:rFonts w:eastAsia="等线"/>
                <w:kern w:val="0"/>
                <w:sz w:val="18"/>
                <w:szCs w:val="18"/>
              </w:rPr>
            </w:pPr>
            <w:r>
              <w:rPr>
                <w:rFonts w:eastAsia="等线"/>
                <w:kern w:val="0"/>
                <w:sz w:val="18"/>
                <w:szCs w:val="18"/>
                <w:lang w:bidi="ar"/>
              </w:rPr>
              <w:t>15%</w:t>
            </w:r>
          </w:p>
        </w:tc>
        <w:tc>
          <w:tcPr>
            <w:tcW w:w="0" w:type="auto"/>
          </w:tcPr>
          <w:p w14:paraId="16D5487C">
            <w:pPr>
              <w:widowControl/>
              <w:adjustRightInd w:val="0"/>
              <w:snapToGrid w:val="0"/>
              <w:jc w:val="center"/>
              <w:rPr>
                <w:rFonts w:eastAsia="等线"/>
                <w:kern w:val="0"/>
                <w:sz w:val="18"/>
                <w:szCs w:val="18"/>
              </w:rPr>
            </w:pPr>
            <w:r>
              <w:rPr>
                <w:rFonts w:eastAsia="等线"/>
                <w:kern w:val="0"/>
                <w:sz w:val="18"/>
                <w:szCs w:val="18"/>
                <w:lang w:bidi="ar"/>
              </w:rPr>
              <w:t>29</w:t>
            </w:r>
          </w:p>
        </w:tc>
        <w:tc>
          <w:tcPr>
            <w:tcW w:w="0" w:type="auto"/>
          </w:tcPr>
          <w:p w14:paraId="0F4A81E9">
            <w:pPr>
              <w:widowControl/>
              <w:adjustRightInd w:val="0"/>
              <w:snapToGrid w:val="0"/>
              <w:jc w:val="center"/>
              <w:rPr>
                <w:rFonts w:eastAsia="等线"/>
                <w:kern w:val="0"/>
                <w:sz w:val="18"/>
                <w:szCs w:val="18"/>
              </w:rPr>
            </w:pPr>
            <w:r>
              <w:rPr>
                <w:rFonts w:eastAsia="等线"/>
                <w:kern w:val="0"/>
                <w:sz w:val="18"/>
                <w:szCs w:val="18"/>
                <w:lang w:bidi="ar"/>
              </w:rPr>
              <w:t>0</w:t>
            </w:r>
          </w:p>
        </w:tc>
        <w:tc>
          <w:tcPr>
            <w:tcW w:w="0" w:type="auto"/>
          </w:tcPr>
          <w:p w14:paraId="38667859">
            <w:pPr>
              <w:widowControl/>
              <w:adjustRightInd w:val="0"/>
              <w:snapToGrid w:val="0"/>
              <w:jc w:val="center"/>
              <w:rPr>
                <w:rFonts w:eastAsia="等线"/>
                <w:kern w:val="0"/>
                <w:sz w:val="18"/>
                <w:szCs w:val="18"/>
              </w:rPr>
            </w:pPr>
            <w:r>
              <w:rPr>
                <w:rFonts w:eastAsia="等线"/>
                <w:kern w:val="0"/>
                <w:sz w:val="18"/>
                <w:szCs w:val="18"/>
                <w:lang w:bidi="ar"/>
              </w:rPr>
              <w:t>29</w:t>
            </w:r>
          </w:p>
        </w:tc>
        <w:tc>
          <w:tcPr>
            <w:tcW w:w="0" w:type="auto"/>
          </w:tcPr>
          <w:p w14:paraId="4E23CAB8">
            <w:pPr>
              <w:widowControl/>
              <w:adjustRightInd w:val="0"/>
              <w:snapToGrid w:val="0"/>
              <w:jc w:val="center"/>
              <w:rPr>
                <w:rFonts w:eastAsia="等线"/>
                <w:kern w:val="0"/>
                <w:sz w:val="18"/>
                <w:szCs w:val="18"/>
              </w:rPr>
            </w:pPr>
            <w:r>
              <w:t>17%</w:t>
            </w:r>
          </w:p>
        </w:tc>
        <w:tc>
          <w:tcPr>
            <w:tcW w:w="0" w:type="auto"/>
          </w:tcPr>
          <w:p w14:paraId="4E24CD42">
            <w:pPr>
              <w:widowControl/>
              <w:adjustRightInd w:val="0"/>
              <w:snapToGrid w:val="0"/>
              <w:jc w:val="center"/>
              <w:rPr>
                <w:rFonts w:eastAsia="等线"/>
                <w:kern w:val="0"/>
                <w:sz w:val="18"/>
                <w:szCs w:val="18"/>
              </w:rPr>
            </w:pPr>
            <w:r>
              <w:t>0%</w:t>
            </w:r>
          </w:p>
        </w:tc>
        <w:tc>
          <w:tcPr>
            <w:tcW w:w="0" w:type="auto"/>
          </w:tcPr>
          <w:p w14:paraId="74E343B3">
            <w:pPr>
              <w:widowControl/>
              <w:adjustRightInd w:val="0"/>
              <w:snapToGrid w:val="0"/>
              <w:jc w:val="center"/>
              <w:rPr>
                <w:rFonts w:eastAsia="等线"/>
                <w:kern w:val="0"/>
                <w:sz w:val="18"/>
                <w:szCs w:val="18"/>
              </w:rPr>
            </w:pPr>
            <w:r>
              <w:t>17%</w:t>
            </w:r>
          </w:p>
        </w:tc>
        <w:tc>
          <w:tcPr>
            <w:tcW w:w="0" w:type="auto"/>
          </w:tcPr>
          <w:p w14:paraId="4DA92B5A">
            <w:pPr>
              <w:widowControl/>
              <w:adjustRightInd w:val="0"/>
              <w:snapToGrid w:val="0"/>
              <w:jc w:val="center"/>
              <w:rPr>
                <w:rFonts w:hint="eastAsia" w:ascii="宋体" w:hAnsi="宋体" w:cs="宋体"/>
                <w:b/>
                <w:bCs/>
                <w:kern w:val="0"/>
                <w:sz w:val="18"/>
                <w:szCs w:val="18"/>
              </w:rPr>
            </w:pPr>
            <w:r>
              <w:rPr>
                <w:rFonts w:hint="eastAsia" w:ascii="宋体" w:hAnsi="宋体" w:cs="宋体"/>
                <w:b/>
                <w:bCs/>
                <w:kern w:val="0"/>
                <w:sz w:val="18"/>
                <w:szCs w:val="18"/>
              </w:rPr>
              <w:t>满足</w:t>
            </w:r>
          </w:p>
        </w:tc>
      </w:tr>
      <w:tr w14:paraId="700E7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0" w:type="auto"/>
            <w:vMerge w:val="restart"/>
          </w:tcPr>
          <w:p w14:paraId="52FF384C">
            <w:pPr>
              <w:widowControl/>
              <w:adjustRightInd w:val="0"/>
              <w:snapToGrid w:val="0"/>
              <w:jc w:val="center"/>
              <w:rPr>
                <w:rFonts w:eastAsia="等线"/>
                <w:kern w:val="0"/>
                <w:sz w:val="18"/>
                <w:szCs w:val="18"/>
              </w:rPr>
            </w:pPr>
            <w:r>
              <w:rPr>
                <w:rFonts w:eastAsia="等线"/>
                <w:kern w:val="0"/>
                <w:sz w:val="18"/>
                <w:szCs w:val="18"/>
              </w:rPr>
              <w:t>2</w:t>
            </w:r>
          </w:p>
        </w:tc>
        <w:tc>
          <w:tcPr>
            <w:tcW w:w="0" w:type="auto"/>
            <w:vMerge w:val="restart"/>
          </w:tcPr>
          <w:p w14:paraId="241FADBA">
            <w:pPr>
              <w:widowControl/>
              <w:adjustRightInd w:val="0"/>
              <w:snapToGrid w:val="0"/>
              <w:jc w:val="center"/>
              <w:rPr>
                <w:rFonts w:hint="eastAsia" w:ascii="宋体" w:hAnsi="宋体" w:cs="宋体"/>
                <w:kern w:val="0"/>
                <w:sz w:val="18"/>
                <w:szCs w:val="18"/>
              </w:rPr>
            </w:pPr>
            <w:r>
              <w:rPr>
                <w:rFonts w:hint="eastAsia" w:ascii="宋体" w:hAnsi="宋体" w:cs="宋体"/>
                <w:kern w:val="0"/>
                <w:sz w:val="18"/>
                <w:szCs w:val="18"/>
              </w:rPr>
              <w:t>工程基础及专业相关</w:t>
            </w:r>
          </w:p>
        </w:tc>
        <w:tc>
          <w:tcPr>
            <w:tcW w:w="0" w:type="auto"/>
          </w:tcPr>
          <w:p w14:paraId="6E58848C">
            <w:pPr>
              <w:widowControl/>
              <w:adjustRightInd w:val="0"/>
              <w:snapToGrid w:val="0"/>
              <w:jc w:val="center"/>
              <w:rPr>
                <w:rFonts w:hint="eastAsia" w:ascii="宋体" w:hAnsi="宋体" w:cs="宋体"/>
                <w:kern w:val="0"/>
                <w:sz w:val="18"/>
                <w:szCs w:val="18"/>
              </w:rPr>
            </w:pPr>
            <w:r>
              <w:rPr>
                <w:rFonts w:hint="eastAsia" w:ascii="宋体" w:hAnsi="宋体" w:cs="宋体"/>
                <w:kern w:val="0"/>
                <w:sz w:val="18"/>
                <w:szCs w:val="18"/>
              </w:rPr>
              <w:t>工程基础</w:t>
            </w:r>
          </w:p>
        </w:tc>
        <w:tc>
          <w:tcPr>
            <w:tcW w:w="0" w:type="auto"/>
            <w:vMerge w:val="restart"/>
          </w:tcPr>
          <w:p w14:paraId="54E1CFBE">
            <w:pPr>
              <w:widowControl/>
              <w:adjustRightInd w:val="0"/>
              <w:snapToGrid w:val="0"/>
              <w:jc w:val="center"/>
              <w:rPr>
                <w:rFonts w:eastAsia="等线"/>
                <w:kern w:val="0"/>
                <w:sz w:val="18"/>
                <w:szCs w:val="18"/>
              </w:rPr>
            </w:pPr>
          </w:p>
        </w:tc>
        <w:tc>
          <w:tcPr>
            <w:tcW w:w="0" w:type="auto"/>
          </w:tcPr>
          <w:p w14:paraId="75EB809D">
            <w:pPr>
              <w:widowControl/>
              <w:adjustRightInd w:val="0"/>
              <w:snapToGrid w:val="0"/>
              <w:jc w:val="center"/>
              <w:rPr>
                <w:rFonts w:eastAsia="等线"/>
                <w:kern w:val="0"/>
                <w:sz w:val="18"/>
                <w:szCs w:val="18"/>
              </w:rPr>
            </w:pPr>
            <w:r>
              <w:rPr>
                <w:rFonts w:eastAsia="等线"/>
                <w:kern w:val="0"/>
                <w:sz w:val="18"/>
                <w:szCs w:val="18"/>
                <w:lang w:bidi="ar"/>
              </w:rPr>
              <w:t>9.5</w:t>
            </w:r>
          </w:p>
        </w:tc>
        <w:tc>
          <w:tcPr>
            <w:tcW w:w="0" w:type="auto"/>
          </w:tcPr>
          <w:p w14:paraId="66B20A02">
            <w:pPr>
              <w:widowControl/>
              <w:adjustRightInd w:val="0"/>
              <w:snapToGrid w:val="0"/>
              <w:jc w:val="center"/>
              <w:rPr>
                <w:rFonts w:eastAsia="等线"/>
                <w:kern w:val="0"/>
                <w:sz w:val="18"/>
                <w:szCs w:val="18"/>
              </w:rPr>
            </w:pPr>
            <w:r>
              <w:rPr>
                <w:rFonts w:eastAsia="等线"/>
                <w:kern w:val="0"/>
                <w:sz w:val="18"/>
                <w:szCs w:val="18"/>
                <w:lang w:bidi="ar"/>
              </w:rPr>
              <w:t>0</w:t>
            </w:r>
          </w:p>
        </w:tc>
        <w:tc>
          <w:tcPr>
            <w:tcW w:w="0" w:type="auto"/>
          </w:tcPr>
          <w:p w14:paraId="5736DC0C">
            <w:pPr>
              <w:widowControl/>
              <w:adjustRightInd w:val="0"/>
              <w:snapToGrid w:val="0"/>
              <w:jc w:val="center"/>
              <w:rPr>
                <w:rFonts w:eastAsia="等线"/>
                <w:kern w:val="0"/>
                <w:sz w:val="18"/>
                <w:szCs w:val="18"/>
              </w:rPr>
            </w:pPr>
            <w:r>
              <w:t>6%</w:t>
            </w:r>
          </w:p>
        </w:tc>
        <w:tc>
          <w:tcPr>
            <w:tcW w:w="0" w:type="auto"/>
          </w:tcPr>
          <w:p w14:paraId="6EA492B8">
            <w:pPr>
              <w:widowControl/>
              <w:adjustRightInd w:val="0"/>
              <w:snapToGrid w:val="0"/>
              <w:jc w:val="center"/>
              <w:rPr>
                <w:rFonts w:eastAsia="等线"/>
                <w:kern w:val="0"/>
                <w:sz w:val="18"/>
                <w:szCs w:val="18"/>
              </w:rPr>
            </w:pPr>
            <w:r>
              <w:t>0%</w:t>
            </w:r>
          </w:p>
        </w:tc>
        <w:tc>
          <w:tcPr>
            <w:tcW w:w="0" w:type="auto"/>
          </w:tcPr>
          <w:p w14:paraId="3A9D9F4B">
            <w:pPr>
              <w:widowControl/>
              <w:adjustRightInd w:val="0"/>
              <w:snapToGrid w:val="0"/>
              <w:jc w:val="center"/>
              <w:rPr>
                <w:rFonts w:eastAsia="等线"/>
                <w:kern w:val="0"/>
                <w:sz w:val="18"/>
                <w:szCs w:val="18"/>
              </w:rPr>
            </w:pPr>
            <w:r>
              <w:t>29%</w:t>
            </w:r>
          </w:p>
        </w:tc>
        <w:tc>
          <w:tcPr>
            <w:tcW w:w="0" w:type="auto"/>
            <w:vMerge w:val="restart"/>
          </w:tcPr>
          <w:p w14:paraId="4BF4E33A">
            <w:pPr>
              <w:widowControl/>
              <w:adjustRightInd w:val="0"/>
              <w:snapToGrid w:val="0"/>
              <w:jc w:val="center"/>
              <w:rPr>
                <w:rFonts w:eastAsia="等线"/>
                <w:kern w:val="0"/>
                <w:sz w:val="18"/>
                <w:szCs w:val="18"/>
              </w:rPr>
            </w:pPr>
            <w:r>
              <w:rPr>
                <w:rFonts w:eastAsia="等线"/>
                <w:kern w:val="0"/>
                <w:sz w:val="18"/>
                <w:szCs w:val="18"/>
                <w:lang w:bidi="ar"/>
              </w:rPr>
              <w:t>29.12%</w:t>
            </w:r>
          </w:p>
        </w:tc>
        <w:tc>
          <w:tcPr>
            <w:tcW w:w="0" w:type="auto"/>
            <w:vMerge w:val="restart"/>
          </w:tcPr>
          <w:p w14:paraId="0CBDFFE4">
            <w:pPr>
              <w:widowControl/>
              <w:adjustRightInd w:val="0"/>
              <w:snapToGrid w:val="0"/>
              <w:jc w:val="center"/>
              <w:rPr>
                <w:rFonts w:eastAsia="等线"/>
                <w:b/>
                <w:bCs/>
                <w:kern w:val="0"/>
                <w:sz w:val="18"/>
                <w:szCs w:val="18"/>
              </w:rPr>
            </w:pPr>
            <w:r>
              <w:rPr>
                <w:rFonts w:eastAsia="等线"/>
                <w:b/>
                <w:bCs/>
                <w:kern w:val="0"/>
                <w:sz w:val="18"/>
                <w:szCs w:val="18"/>
              </w:rPr>
              <w:t>满足</w:t>
            </w:r>
          </w:p>
        </w:tc>
      </w:tr>
      <w:tr w14:paraId="65CDE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0" w:type="auto"/>
            <w:vMerge w:val="continue"/>
          </w:tcPr>
          <w:p w14:paraId="76D6E6C4">
            <w:pPr>
              <w:widowControl/>
              <w:adjustRightInd w:val="0"/>
              <w:snapToGrid w:val="0"/>
              <w:jc w:val="left"/>
              <w:rPr>
                <w:rFonts w:eastAsia="等线"/>
                <w:kern w:val="0"/>
                <w:sz w:val="18"/>
                <w:szCs w:val="18"/>
              </w:rPr>
            </w:pPr>
          </w:p>
        </w:tc>
        <w:tc>
          <w:tcPr>
            <w:tcW w:w="0" w:type="auto"/>
            <w:vMerge w:val="continue"/>
          </w:tcPr>
          <w:p w14:paraId="2D5FD7D4">
            <w:pPr>
              <w:widowControl/>
              <w:adjustRightInd w:val="0"/>
              <w:snapToGrid w:val="0"/>
              <w:jc w:val="left"/>
              <w:rPr>
                <w:rFonts w:hint="eastAsia" w:ascii="宋体" w:hAnsi="宋体" w:cs="宋体"/>
                <w:kern w:val="0"/>
                <w:sz w:val="18"/>
                <w:szCs w:val="18"/>
              </w:rPr>
            </w:pPr>
          </w:p>
        </w:tc>
        <w:tc>
          <w:tcPr>
            <w:tcW w:w="0" w:type="auto"/>
          </w:tcPr>
          <w:p w14:paraId="50E7A5C6">
            <w:pPr>
              <w:widowControl/>
              <w:adjustRightInd w:val="0"/>
              <w:snapToGrid w:val="0"/>
              <w:jc w:val="center"/>
              <w:rPr>
                <w:rFonts w:hint="eastAsia" w:ascii="宋体" w:hAnsi="宋体" w:cs="宋体"/>
                <w:kern w:val="0"/>
                <w:sz w:val="18"/>
                <w:szCs w:val="18"/>
              </w:rPr>
            </w:pPr>
            <w:r>
              <w:rPr>
                <w:rFonts w:hint="eastAsia" w:ascii="宋体" w:hAnsi="宋体" w:cs="宋体"/>
                <w:kern w:val="0"/>
                <w:sz w:val="18"/>
                <w:szCs w:val="18"/>
              </w:rPr>
              <w:t>专业基础</w:t>
            </w:r>
          </w:p>
        </w:tc>
        <w:tc>
          <w:tcPr>
            <w:tcW w:w="0" w:type="auto"/>
            <w:vMerge w:val="continue"/>
          </w:tcPr>
          <w:p w14:paraId="61CF7AE3">
            <w:pPr>
              <w:adjustRightInd w:val="0"/>
              <w:snapToGrid w:val="0"/>
              <w:jc w:val="center"/>
              <w:rPr>
                <w:rFonts w:eastAsia="等线"/>
                <w:kern w:val="0"/>
                <w:sz w:val="18"/>
                <w:szCs w:val="18"/>
              </w:rPr>
            </w:pPr>
          </w:p>
        </w:tc>
        <w:tc>
          <w:tcPr>
            <w:tcW w:w="0" w:type="auto"/>
          </w:tcPr>
          <w:p w14:paraId="6FAA4E1F">
            <w:pPr>
              <w:widowControl/>
              <w:adjustRightInd w:val="0"/>
              <w:snapToGrid w:val="0"/>
              <w:jc w:val="center"/>
              <w:rPr>
                <w:rFonts w:eastAsia="等线"/>
                <w:kern w:val="0"/>
                <w:sz w:val="18"/>
                <w:szCs w:val="18"/>
              </w:rPr>
            </w:pPr>
            <w:r>
              <w:rPr>
                <w:rFonts w:eastAsia="等线"/>
                <w:kern w:val="0"/>
                <w:sz w:val="18"/>
                <w:szCs w:val="18"/>
                <w:lang w:bidi="ar"/>
              </w:rPr>
              <w:t>16</w:t>
            </w:r>
          </w:p>
        </w:tc>
        <w:tc>
          <w:tcPr>
            <w:tcW w:w="0" w:type="auto"/>
          </w:tcPr>
          <w:p w14:paraId="7383FE89">
            <w:pPr>
              <w:widowControl/>
              <w:adjustRightInd w:val="0"/>
              <w:snapToGrid w:val="0"/>
              <w:jc w:val="center"/>
              <w:rPr>
                <w:rFonts w:eastAsia="等线"/>
                <w:kern w:val="0"/>
                <w:sz w:val="18"/>
                <w:szCs w:val="18"/>
              </w:rPr>
            </w:pPr>
            <w:r>
              <w:rPr>
                <w:rFonts w:eastAsia="等线"/>
                <w:kern w:val="0"/>
                <w:sz w:val="18"/>
                <w:szCs w:val="18"/>
                <w:lang w:bidi="ar"/>
              </w:rPr>
              <w:t>0</w:t>
            </w:r>
          </w:p>
        </w:tc>
        <w:tc>
          <w:tcPr>
            <w:tcW w:w="0" w:type="auto"/>
          </w:tcPr>
          <w:p w14:paraId="29C8B09A">
            <w:pPr>
              <w:widowControl/>
              <w:adjustRightInd w:val="0"/>
              <w:snapToGrid w:val="0"/>
              <w:jc w:val="center"/>
              <w:rPr>
                <w:rFonts w:eastAsia="等线"/>
                <w:kern w:val="0"/>
                <w:sz w:val="18"/>
                <w:szCs w:val="18"/>
              </w:rPr>
            </w:pPr>
            <w:r>
              <w:t>9%</w:t>
            </w:r>
          </w:p>
        </w:tc>
        <w:tc>
          <w:tcPr>
            <w:tcW w:w="0" w:type="auto"/>
          </w:tcPr>
          <w:p w14:paraId="132BCDE7">
            <w:pPr>
              <w:widowControl/>
              <w:adjustRightInd w:val="0"/>
              <w:snapToGrid w:val="0"/>
              <w:jc w:val="center"/>
              <w:rPr>
                <w:rFonts w:eastAsia="等线"/>
                <w:kern w:val="0"/>
                <w:sz w:val="18"/>
                <w:szCs w:val="18"/>
              </w:rPr>
            </w:pPr>
            <w:r>
              <w:t>0%</w:t>
            </w:r>
          </w:p>
        </w:tc>
        <w:tc>
          <w:tcPr>
            <w:tcW w:w="0" w:type="auto"/>
          </w:tcPr>
          <w:p w14:paraId="1286D51D">
            <w:pPr>
              <w:widowControl/>
              <w:adjustRightInd w:val="0"/>
              <w:snapToGrid w:val="0"/>
              <w:jc w:val="center"/>
              <w:rPr>
                <w:rFonts w:eastAsia="等线"/>
                <w:kern w:val="0"/>
                <w:sz w:val="18"/>
                <w:szCs w:val="18"/>
              </w:rPr>
            </w:pPr>
          </w:p>
        </w:tc>
        <w:tc>
          <w:tcPr>
            <w:tcW w:w="0" w:type="auto"/>
            <w:vMerge w:val="continue"/>
          </w:tcPr>
          <w:p w14:paraId="59AA63DE">
            <w:pPr>
              <w:adjustRightInd w:val="0"/>
              <w:snapToGrid w:val="0"/>
              <w:jc w:val="center"/>
              <w:rPr>
                <w:rFonts w:eastAsia="等线"/>
                <w:kern w:val="0"/>
                <w:sz w:val="18"/>
                <w:szCs w:val="18"/>
              </w:rPr>
            </w:pPr>
          </w:p>
        </w:tc>
        <w:tc>
          <w:tcPr>
            <w:tcW w:w="0" w:type="auto"/>
            <w:vMerge w:val="continue"/>
          </w:tcPr>
          <w:p w14:paraId="78C62D89">
            <w:pPr>
              <w:widowControl/>
              <w:adjustRightInd w:val="0"/>
              <w:snapToGrid w:val="0"/>
              <w:jc w:val="left"/>
              <w:rPr>
                <w:rFonts w:eastAsia="等线"/>
                <w:b/>
                <w:bCs/>
                <w:kern w:val="0"/>
                <w:sz w:val="18"/>
                <w:szCs w:val="18"/>
              </w:rPr>
            </w:pPr>
          </w:p>
        </w:tc>
      </w:tr>
      <w:tr w14:paraId="02311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0" w:type="auto"/>
            <w:vMerge w:val="continue"/>
          </w:tcPr>
          <w:p w14:paraId="26C67BFF">
            <w:pPr>
              <w:widowControl/>
              <w:adjustRightInd w:val="0"/>
              <w:snapToGrid w:val="0"/>
              <w:jc w:val="left"/>
              <w:rPr>
                <w:rFonts w:eastAsia="等线"/>
                <w:kern w:val="0"/>
                <w:sz w:val="18"/>
                <w:szCs w:val="18"/>
              </w:rPr>
            </w:pPr>
          </w:p>
        </w:tc>
        <w:tc>
          <w:tcPr>
            <w:tcW w:w="0" w:type="auto"/>
            <w:vMerge w:val="continue"/>
          </w:tcPr>
          <w:p w14:paraId="278FC001">
            <w:pPr>
              <w:widowControl/>
              <w:adjustRightInd w:val="0"/>
              <w:snapToGrid w:val="0"/>
              <w:jc w:val="left"/>
              <w:rPr>
                <w:rFonts w:hint="eastAsia" w:ascii="宋体" w:hAnsi="宋体" w:cs="宋体"/>
                <w:kern w:val="0"/>
                <w:sz w:val="18"/>
                <w:szCs w:val="18"/>
              </w:rPr>
            </w:pPr>
          </w:p>
        </w:tc>
        <w:tc>
          <w:tcPr>
            <w:tcW w:w="0" w:type="auto"/>
          </w:tcPr>
          <w:p w14:paraId="50C59C16">
            <w:pPr>
              <w:widowControl/>
              <w:adjustRightInd w:val="0"/>
              <w:snapToGrid w:val="0"/>
              <w:jc w:val="center"/>
              <w:rPr>
                <w:rFonts w:hint="eastAsia" w:ascii="宋体" w:hAnsi="宋体" w:cs="宋体"/>
                <w:kern w:val="0"/>
                <w:sz w:val="18"/>
                <w:szCs w:val="18"/>
              </w:rPr>
            </w:pPr>
            <w:r>
              <w:rPr>
                <w:rFonts w:hint="eastAsia" w:ascii="宋体" w:hAnsi="宋体" w:cs="宋体"/>
                <w:kern w:val="0"/>
                <w:sz w:val="18"/>
                <w:szCs w:val="18"/>
              </w:rPr>
              <w:t>专业课</w:t>
            </w:r>
          </w:p>
        </w:tc>
        <w:tc>
          <w:tcPr>
            <w:tcW w:w="0" w:type="auto"/>
            <w:vMerge w:val="continue"/>
          </w:tcPr>
          <w:p w14:paraId="4801DAE6">
            <w:pPr>
              <w:adjustRightInd w:val="0"/>
              <w:snapToGrid w:val="0"/>
              <w:jc w:val="center"/>
              <w:rPr>
                <w:rFonts w:eastAsia="等线"/>
                <w:kern w:val="0"/>
                <w:sz w:val="18"/>
                <w:szCs w:val="18"/>
              </w:rPr>
            </w:pPr>
          </w:p>
        </w:tc>
        <w:tc>
          <w:tcPr>
            <w:tcW w:w="0" w:type="auto"/>
          </w:tcPr>
          <w:p w14:paraId="0A377A68">
            <w:pPr>
              <w:widowControl/>
              <w:adjustRightInd w:val="0"/>
              <w:snapToGrid w:val="0"/>
              <w:jc w:val="center"/>
              <w:rPr>
                <w:rFonts w:eastAsia="等线"/>
                <w:kern w:val="0"/>
                <w:sz w:val="18"/>
                <w:szCs w:val="18"/>
              </w:rPr>
            </w:pPr>
            <w:r>
              <w:rPr>
                <w:rFonts w:eastAsia="等线"/>
                <w:kern w:val="0"/>
                <w:sz w:val="18"/>
                <w:szCs w:val="18"/>
                <w:lang w:bidi="ar"/>
              </w:rPr>
              <w:t>18</w:t>
            </w:r>
          </w:p>
        </w:tc>
        <w:tc>
          <w:tcPr>
            <w:tcW w:w="0" w:type="auto"/>
          </w:tcPr>
          <w:p w14:paraId="0D5F9AE3">
            <w:pPr>
              <w:widowControl/>
              <w:adjustRightInd w:val="0"/>
              <w:snapToGrid w:val="0"/>
              <w:jc w:val="center"/>
              <w:rPr>
                <w:rFonts w:eastAsia="等线"/>
                <w:kern w:val="0"/>
                <w:sz w:val="18"/>
                <w:szCs w:val="18"/>
              </w:rPr>
            </w:pPr>
            <w:r>
              <w:rPr>
                <w:rFonts w:eastAsia="等线"/>
                <w:kern w:val="0"/>
                <w:sz w:val="18"/>
                <w:szCs w:val="18"/>
                <w:lang w:bidi="ar"/>
              </w:rPr>
              <w:t>6</w:t>
            </w:r>
          </w:p>
        </w:tc>
        <w:tc>
          <w:tcPr>
            <w:tcW w:w="0" w:type="auto"/>
          </w:tcPr>
          <w:p w14:paraId="27C5A54C">
            <w:pPr>
              <w:widowControl/>
              <w:adjustRightInd w:val="0"/>
              <w:snapToGrid w:val="0"/>
              <w:jc w:val="center"/>
              <w:rPr>
                <w:rFonts w:eastAsia="等线"/>
                <w:kern w:val="0"/>
                <w:sz w:val="18"/>
                <w:szCs w:val="18"/>
              </w:rPr>
            </w:pPr>
            <w:r>
              <w:t>11%</w:t>
            </w:r>
          </w:p>
        </w:tc>
        <w:tc>
          <w:tcPr>
            <w:tcW w:w="0" w:type="auto"/>
          </w:tcPr>
          <w:p w14:paraId="64631C3D">
            <w:pPr>
              <w:widowControl/>
              <w:adjustRightInd w:val="0"/>
              <w:snapToGrid w:val="0"/>
              <w:jc w:val="center"/>
              <w:rPr>
                <w:rFonts w:eastAsia="等线"/>
                <w:kern w:val="0"/>
                <w:sz w:val="18"/>
                <w:szCs w:val="18"/>
              </w:rPr>
            </w:pPr>
            <w:r>
              <w:t>4%</w:t>
            </w:r>
          </w:p>
        </w:tc>
        <w:tc>
          <w:tcPr>
            <w:tcW w:w="0" w:type="auto"/>
          </w:tcPr>
          <w:p w14:paraId="493F42E0">
            <w:pPr>
              <w:widowControl/>
              <w:adjustRightInd w:val="0"/>
              <w:snapToGrid w:val="0"/>
              <w:jc w:val="center"/>
              <w:rPr>
                <w:rFonts w:eastAsia="等线"/>
                <w:kern w:val="0"/>
                <w:sz w:val="18"/>
                <w:szCs w:val="18"/>
              </w:rPr>
            </w:pPr>
          </w:p>
        </w:tc>
        <w:tc>
          <w:tcPr>
            <w:tcW w:w="0" w:type="auto"/>
            <w:vMerge w:val="continue"/>
          </w:tcPr>
          <w:p w14:paraId="1AF568BD">
            <w:pPr>
              <w:adjustRightInd w:val="0"/>
              <w:snapToGrid w:val="0"/>
              <w:jc w:val="center"/>
              <w:rPr>
                <w:rFonts w:eastAsia="等线"/>
                <w:kern w:val="0"/>
                <w:sz w:val="18"/>
                <w:szCs w:val="18"/>
              </w:rPr>
            </w:pPr>
          </w:p>
        </w:tc>
        <w:tc>
          <w:tcPr>
            <w:tcW w:w="0" w:type="auto"/>
            <w:vMerge w:val="continue"/>
          </w:tcPr>
          <w:p w14:paraId="53BFDA93">
            <w:pPr>
              <w:widowControl/>
              <w:adjustRightInd w:val="0"/>
              <w:snapToGrid w:val="0"/>
              <w:jc w:val="left"/>
              <w:rPr>
                <w:rFonts w:eastAsia="等线"/>
                <w:b/>
                <w:bCs/>
                <w:kern w:val="0"/>
                <w:sz w:val="18"/>
                <w:szCs w:val="18"/>
              </w:rPr>
            </w:pPr>
          </w:p>
        </w:tc>
      </w:tr>
      <w:tr w14:paraId="1A8B9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0" w:type="auto"/>
            <w:vMerge w:val="restart"/>
          </w:tcPr>
          <w:p w14:paraId="2F62E735">
            <w:pPr>
              <w:widowControl/>
              <w:adjustRightInd w:val="0"/>
              <w:snapToGrid w:val="0"/>
              <w:jc w:val="center"/>
              <w:rPr>
                <w:rFonts w:eastAsia="等线"/>
                <w:kern w:val="0"/>
                <w:sz w:val="18"/>
                <w:szCs w:val="18"/>
              </w:rPr>
            </w:pPr>
            <w:r>
              <w:rPr>
                <w:rFonts w:eastAsia="等线"/>
                <w:kern w:val="0"/>
                <w:sz w:val="18"/>
                <w:szCs w:val="18"/>
              </w:rPr>
              <w:t>3</w:t>
            </w:r>
          </w:p>
        </w:tc>
        <w:tc>
          <w:tcPr>
            <w:tcW w:w="0" w:type="auto"/>
            <w:vMerge w:val="restart"/>
          </w:tcPr>
          <w:p w14:paraId="004C9BF3">
            <w:pPr>
              <w:widowControl/>
              <w:adjustRightInd w:val="0"/>
              <w:snapToGrid w:val="0"/>
              <w:jc w:val="center"/>
              <w:rPr>
                <w:rFonts w:hint="eastAsia" w:ascii="宋体" w:hAnsi="宋体" w:cs="宋体"/>
                <w:kern w:val="0"/>
                <w:sz w:val="18"/>
                <w:szCs w:val="18"/>
              </w:rPr>
            </w:pPr>
            <w:r>
              <w:rPr>
                <w:rFonts w:hint="eastAsia" w:ascii="宋体" w:hAnsi="宋体" w:cs="宋体"/>
                <w:kern w:val="0"/>
                <w:sz w:val="18"/>
                <w:szCs w:val="18"/>
              </w:rPr>
              <w:t>工程实践与毕业设计</w:t>
            </w:r>
          </w:p>
        </w:tc>
        <w:tc>
          <w:tcPr>
            <w:tcW w:w="0" w:type="auto"/>
          </w:tcPr>
          <w:p w14:paraId="16076C88">
            <w:pPr>
              <w:widowControl/>
              <w:adjustRightInd w:val="0"/>
              <w:snapToGrid w:val="0"/>
              <w:jc w:val="center"/>
              <w:rPr>
                <w:rFonts w:hint="eastAsia" w:ascii="宋体" w:hAnsi="宋体" w:cs="宋体"/>
                <w:kern w:val="0"/>
                <w:sz w:val="18"/>
                <w:szCs w:val="18"/>
              </w:rPr>
            </w:pPr>
            <w:r>
              <w:rPr>
                <w:rFonts w:hint="eastAsia" w:ascii="宋体" w:hAnsi="宋体" w:cs="宋体"/>
                <w:kern w:val="0"/>
                <w:sz w:val="18"/>
                <w:szCs w:val="18"/>
              </w:rPr>
              <w:t>工程实践</w:t>
            </w:r>
          </w:p>
        </w:tc>
        <w:tc>
          <w:tcPr>
            <w:tcW w:w="0" w:type="auto"/>
            <w:vMerge w:val="restart"/>
          </w:tcPr>
          <w:p w14:paraId="35DB5A2D">
            <w:pPr>
              <w:widowControl/>
              <w:adjustRightInd w:val="0"/>
              <w:snapToGrid w:val="0"/>
              <w:jc w:val="center"/>
              <w:rPr>
                <w:rFonts w:eastAsia="等线"/>
                <w:kern w:val="0"/>
                <w:sz w:val="18"/>
                <w:szCs w:val="18"/>
              </w:rPr>
            </w:pPr>
            <w:r>
              <w:rPr>
                <w:rFonts w:eastAsia="等线"/>
                <w:kern w:val="0"/>
                <w:sz w:val="18"/>
                <w:szCs w:val="18"/>
                <w:lang w:bidi="ar"/>
              </w:rPr>
              <w:t>20%</w:t>
            </w:r>
          </w:p>
        </w:tc>
        <w:tc>
          <w:tcPr>
            <w:tcW w:w="0" w:type="auto"/>
          </w:tcPr>
          <w:p w14:paraId="3B1F3E1B">
            <w:pPr>
              <w:widowControl/>
              <w:adjustRightInd w:val="0"/>
              <w:snapToGrid w:val="0"/>
              <w:jc w:val="center"/>
              <w:rPr>
                <w:rFonts w:eastAsia="等线"/>
                <w:kern w:val="0"/>
                <w:sz w:val="18"/>
                <w:szCs w:val="18"/>
              </w:rPr>
            </w:pPr>
            <w:r>
              <w:rPr>
                <w:sz w:val="18"/>
                <w:szCs w:val="18"/>
              </w:rPr>
              <w:t>26.5</w:t>
            </w:r>
          </w:p>
        </w:tc>
        <w:tc>
          <w:tcPr>
            <w:tcW w:w="0" w:type="auto"/>
          </w:tcPr>
          <w:p w14:paraId="389E61FC">
            <w:pPr>
              <w:widowControl/>
              <w:adjustRightInd w:val="0"/>
              <w:snapToGrid w:val="0"/>
              <w:jc w:val="center"/>
              <w:rPr>
                <w:rFonts w:eastAsia="等线"/>
                <w:kern w:val="0"/>
                <w:sz w:val="18"/>
                <w:szCs w:val="18"/>
              </w:rPr>
            </w:pPr>
            <w:r>
              <w:rPr>
                <w:sz w:val="18"/>
                <w:szCs w:val="18"/>
              </w:rPr>
              <w:t>0</w:t>
            </w:r>
          </w:p>
        </w:tc>
        <w:tc>
          <w:tcPr>
            <w:tcW w:w="0" w:type="auto"/>
          </w:tcPr>
          <w:p w14:paraId="2F21C1A9">
            <w:pPr>
              <w:widowControl/>
              <w:adjustRightInd w:val="0"/>
              <w:snapToGrid w:val="0"/>
              <w:jc w:val="center"/>
              <w:rPr>
                <w:rFonts w:eastAsia="等线"/>
                <w:kern w:val="0"/>
                <w:sz w:val="18"/>
                <w:szCs w:val="18"/>
              </w:rPr>
            </w:pPr>
            <w:r>
              <w:t>16%</w:t>
            </w:r>
          </w:p>
        </w:tc>
        <w:tc>
          <w:tcPr>
            <w:tcW w:w="0" w:type="auto"/>
          </w:tcPr>
          <w:p w14:paraId="3D0F4451">
            <w:pPr>
              <w:widowControl/>
              <w:adjustRightInd w:val="0"/>
              <w:snapToGrid w:val="0"/>
              <w:jc w:val="center"/>
              <w:rPr>
                <w:rFonts w:eastAsia="等线"/>
                <w:kern w:val="0"/>
                <w:sz w:val="18"/>
                <w:szCs w:val="18"/>
              </w:rPr>
            </w:pPr>
            <w:r>
              <w:t>0%</w:t>
            </w:r>
          </w:p>
        </w:tc>
        <w:tc>
          <w:tcPr>
            <w:tcW w:w="0" w:type="auto"/>
          </w:tcPr>
          <w:p w14:paraId="0DBC9BB0">
            <w:pPr>
              <w:widowControl/>
              <w:adjustRightInd w:val="0"/>
              <w:snapToGrid w:val="0"/>
              <w:jc w:val="center"/>
              <w:rPr>
                <w:rFonts w:eastAsia="等线"/>
                <w:kern w:val="0"/>
                <w:sz w:val="18"/>
                <w:szCs w:val="18"/>
              </w:rPr>
            </w:pPr>
            <w:r>
              <w:t>23%</w:t>
            </w:r>
          </w:p>
        </w:tc>
        <w:tc>
          <w:tcPr>
            <w:tcW w:w="0" w:type="auto"/>
            <w:vMerge w:val="restart"/>
          </w:tcPr>
          <w:p w14:paraId="17AD74A0">
            <w:pPr>
              <w:widowControl/>
              <w:adjustRightInd w:val="0"/>
              <w:snapToGrid w:val="0"/>
              <w:jc w:val="center"/>
              <w:rPr>
                <w:rFonts w:eastAsia="等线"/>
                <w:kern w:val="0"/>
                <w:sz w:val="18"/>
                <w:szCs w:val="18"/>
              </w:rPr>
            </w:pPr>
            <w:r>
              <w:rPr>
                <w:rFonts w:eastAsia="等线"/>
                <w:kern w:val="0"/>
                <w:sz w:val="18"/>
                <w:szCs w:val="18"/>
                <w:lang w:bidi="ar"/>
              </w:rPr>
              <w:t>22.65%</w:t>
            </w:r>
          </w:p>
        </w:tc>
        <w:tc>
          <w:tcPr>
            <w:tcW w:w="0" w:type="auto"/>
            <w:vMerge w:val="restart"/>
          </w:tcPr>
          <w:p w14:paraId="745FCEC0">
            <w:pPr>
              <w:widowControl/>
              <w:adjustRightInd w:val="0"/>
              <w:snapToGrid w:val="0"/>
              <w:jc w:val="center"/>
              <w:rPr>
                <w:rFonts w:eastAsia="等线"/>
                <w:b/>
                <w:bCs/>
                <w:kern w:val="0"/>
                <w:sz w:val="18"/>
                <w:szCs w:val="18"/>
              </w:rPr>
            </w:pPr>
            <w:r>
              <w:rPr>
                <w:rFonts w:eastAsia="等线"/>
                <w:b/>
                <w:bCs/>
                <w:kern w:val="0"/>
                <w:sz w:val="18"/>
                <w:szCs w:val="18"/>
              </w:rPr>
              <w:t>满足</w:t>
            </w:r>
          </w:p>
        </w:tc>
      </w:tr>
      <w:tr w14:paraId="287D1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0" w:type="auto"/>
            <w:vMerge w:val="continue"/>
          </w:tcPr>
          <w:p w14:paraId="784118F1">
            <w:pPr>
              <w:widowControl/>
              <w:adjustRightInd w:val="0"/>
              <w:snapToGrid w:val="0"/>
              <w:jc w:val="left"/>
              <w:rPr>
                <w:rFonts w:eastAsia="等线"/>
                <w:kern w:val="0"/>
                <w:sz w:val="18"/>
                <w:szCs w:val="18"/>
              </w:rPr>
            </w:pPr>
          </w:p>
        </w:tc>
        <w:tc>
          <w:tcPr>
            <w:tcW w:w="0" w:type="auto"/>
            <w:vMerge w:val="continue"/>
          </w:tcPr>
          <w:p w14:paraId="7466BBE6">
            <w:pPr>
              <w:widowControl/>
              <w:adjustRightInd w:val="0"/>
              <w:snapToGrid w:val="0"/>
              <w:jc w:val="left"/>
              <w:rPr>
                <w:rFonts w:hint="eastAsia" w:ascii="宋体" w:hAnsi="宋体" w:cs="宋体"/>
                <w:kern w:val="0"/>
                <w:sz w:val="18"/>
                <w:szCs w:val="18"/>
              </w:rPr>
            </w:pPr>
          </w:p>
        </w:tc>
        <w:tc>
          <w:tcPr>
            <w:tcW w:w="0" w:type="auto"/>
          </w:tcPr>
          <w:p w14:paraId="24436B8E">
            <w:pPr>
              <w:widowControl/>
              <w:adjustRightInd w:val="0"/>
              <w:snapToGrid w:val="0"/>
              <w:jc w:val="center"/>
              <w:rPr>
                <w:rFonts w:hint="eastAsia" w:ascii="宋体" w:hAnsi="宋体" w:cs="宋体"/>
                <w:kern w:val="0"/>
                <w:sz w:val="18"/>
                <w:szCs w:val="18"/>
              </w:rPr>
            </w:pPr>
            <w:r>
              <w:rPr>
                <w:rFonts w:hint="eastAsia" w:ascii="宋体" w:hAnsi="宋体" w:cs="宋体"/>
                <w:kern w:val="0"/>
                <w:sz w:val="18"/>
                <w:szCs w:val="18"/>
              </w:rPr>
              <w:t>毕业设计</w:t>
            </w:r>
          </w:p>
        </w:tc>
        <w:tc>
          <w:tcPr>
            <w:tcW w:w="0" w:type="auto"/>
            <w:vMerge w:val="continue"/>
          </w:tcPr>
          <w:p w14:paraId="4981E9F2">
            <w:pPr>
              <w:adjustRightInd w:val="0"/>
              <w:snapToGrid w:val="0"/>
              <w:jc w:val="center"/>
              <w:rPr>
                <w:rFonts w:eastAsia="等线"/>
                <w:kern w:val="0"/>
                <w:sz w:val="18"/>
                <w:szCs w:val="18"/>
              </w:rPr>
            </w:pPr>
          </w:p>
        </w:tc>
        <w:tc>
          <w:tcPr>
            <w:tcW w:w="0" w:type="auto"/>
          </w:tcPr>
          <w:p w14:paraId="17F8CE12">
            <w:pPr>
              <w:widowControl/>
              <w:adjustRightInd w:val="0"/>
              <w:snapToGrid w:val="0"/>
              <w:jc w:val="center"/>
              <w:rPr>
                <w:rFonts w:eastAsia="等线"/>
                <w:kern w:val="0"/>
                <w:sz w:val="18"/>
                <w:szCs w:val="18"/>
              </w:rPr>
            </w:pPr>
            <w:r>
              <w:rPr>
                <w:sz w:val="18"/>
                <w:szCs w:val="18"/>
              </w:rPr>
              <w:t>12</w:t>
            </w:r>
          </w:p>
        </w:tc>
        <w:tc>
          <w:tcPr>
            <w:tcW w:w="0" w:type="auto"/>
          </w:tcPr>
          <w:p w14:paraId="3F064442">
            <w:pPr>
              <w:widowControl/>
              <w:adjustRightInd w:val="0"/>
              <w:snapToGrid w:val="0"/>
              <w:jc w:val="center"/>
              <w:rPr>
                <w:rFonts w:eastAsia="等线"/>
                <w:kern w:val="0"/>
                <w:sz w:val="18"/>
                <w:szCs w:val="18"/>
              </w:rPr>
            </w:pPr>
            <w:r>
              <w:rPr>
                <w:sz w:val="18"/>
                <w:szCs w:val="18"/>
              </w:rPr>
              <w:t>0</w:t>
            </w:r>
          </w:p>
        </w:tc>
        <w:tc>
          <w:tcPr>
            <w:tcW w:w="0" w:type="auto"/>
          </w:tcPr>
          <w:p w14:paraId="6E7568E6">
            <w:pPr>
              <w:widowControl/>
              <w:adjustRightInd w:val="0"/>
              <w:snapToGrid w:val="0"/>
              <w:jc w:val="center"/>
              <w:rPr>
                <w:rFonts w:eastAsia="等线"/>
                <w:kern w:val="0"/>
                <w:sz w:val="18"/>
                <w:szCs w:val="18"/>
              </w:rPr>
            </w:pPr>
            <w:r>
              <w:t>7%</w:t>
            </w:r>
          </w:p>
        </w:tc>
        <w:tc>
          <w:tcPr>
            <w:tcW w:w="0" w:type="auto"/>
          </w:tcPr>
          <w:p w14:paraId="29461FFD">
            <w:pPr>
              <w:widowControl/>
              <w:adjustRightInd w:val="0"/>
              <w:snapToGrid w:val="0"/>
              <w:jc w:val="center"/>
              <w:rPr>
                <w:rFonts w:eastAsia="等线"/>
                <w:kern w:val="0"/>
                <w:sz w:val="18"/>
                <w:szCs w:val="18"/>
              </w:rPr>
            </w:pPr>
            <w:r>
              <w:t>0%</w:t>
            </w:r>
          </w:p>
        </w:tc>
        <w:tc>
          <w:tcPr>
            <w:tcW w:w="0" w:type="auto"/>
          </w:tcPr>
          <w:p w14:paraId="0245FE10">
            <w:pPr>
              <w:widowControl/>
              <w:adjustRightInd w:val="0"/>
              <w:snapToGrid w:val="0"/>
              <w:jc w:val="center"/>
              <w:rPr>
                <w:rFonts w:eastAsia="等线"/>
                <w:kern w:val="0"/>
                <w:sz w:val="18"/>
                <w:szCs w:val="18"/>
              </w:rPr>
            </w:pPr>
          </w:p>
        </w:tc>
        <w:tc>
          <w:tcPr>
            <w:tcW w:w="0" w:type="auto"/>
            <w:vMerge w:val="continue"/>
          </w:tcPr>
          <w:p w14:paraId="5230546C">
            <w:pPr>
              <w:adjustRightInd w:val="0"/>
              <w:snapToGrid w:val="0"/>
              <w:jc w:val="center"/>
              <w:rPr>
                <w:rFonts w:eastAsia="等线"/>
                <w:kern w:val="0"/>
                <w:sz w:val="18"/>
                <w:szCs w:val="18"/>
              </w:rPr>
            </w:pPr>
          </w:p>
        </w:tc>
        <w:tc>
          <w:tcPr>
            <w:tcW w:w="0" w:type="auto"/>
            <w:vMerge w:val="continue"/>
          </w:tcPr>
          <w:p w14:paraId="23239E50">
            <w:pPr>
              <w:widowControl/>
              <w:adjustRightInd w:val="0"/>
              <w:snapToGrid w:val="0"/>
              <w:jc w:val="left"/>
              <w:rPr>
                <w:rFonts w:eastAsia="等线"/>
                <w:b/>
                <w:bCs/>
                <w:kern w:val="0"/>
                <w:sz w:val="18"/>
                <w:szCs w:val="18"/>
              </w:rPr>
            </w:pPr>
          </w:p>
        </w:tc>
      </w:tr>
      <w:tr w14:paraId="6C920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0" w:type="auto"/>
          </w:tcPr>
          <w:p w14:paraId="62C7F2F1">
            <w:pPr>
              <w:widowControl/>
              <w:adjustRightInd w:val="0"/>
              <w:snapToGrid w:val="0"/>
              <w:jc w:val="center"/>
              <w:rPr>
                <w:rFonts w:eastAsia="等线"/>
                <w:kern w:val="0"/>
                <w:sz w:val="18"/>
                <w:szCs w:val="18"/>
              </w:rPr>
            </w:pPr>
            <w:r>
              <w:rPr>
                <w:rFonts w:eastAsia="等线"/>
                <w:kern w:val="0"/>
                <w:sz w:val="18"/>
                <w:szCs w:val="18"/>
              </w:rPr>
              <w:t>4</w:t>
            </w:r>
          </w:p>
        </w:tc>
        <w:tc>
          <w:tcPr>
            <w:tcW w:w="0" w:type="auto"/>
            <w:gridSpan w:val="2"/>
          </w:tcPr>
          <w:p w14:paraId="2BBFE00B">
            <w:pPr>
              <w:widowControl/>
              <w:adjustRightInd w:val="0"/>
              <w:snapToGrid w:val="0"/>
              <w:jc w:val="center"/>
              <w:rPr>
                <w:rFonts w:hint="eastAsia" w:ascii="宋体" w:hAnsi="宋体" w:cs="宋体"/>
                <w:kern w:val="0"/>
                <w:sz w:val="18"/>
                <w:szCs w:val="18"/>
              </w:rPr>
            </w:pPr>
            <w:r>
              <w:rPr>
                <w:rFonts w:hint="eastAsia" w:ascii="宋体" w:hAnsi="宋体" w:cs="宋体"/>
                <w:kern w:val="0"/>
                <w:sz w:val="18"/>
                <w:szCs w:val="18"/>
              </w:rPr>
              <w:t>人文社科类</w:t>
            </w:r>
          </w:p>
        </w:tc>
        <w:tc>
          <w:tcPr>
            <w:tcW w:w="0" w:type="auto"/>
          </w:tcPr>
          <w:p w14:paraId="7B02CD53">
            <w:pPr>
              <w:widowControl/>
              <w:adjustRightInd w:val="0"/>
              <w:snapToGrid w:val="0"/>
              <w:jc w:val="center"/>
              <w:rPr>
                <w:rFonts w:eastAsia="等线"/>
                <w:kern w:val="0"/>
                <w:sz w:val="18"/>
                <w:szCs w:val="18"/>
              </w:rPr>
            </w:pPr>
          </w:p>
        </w:tc>
        <w:tc>
          <w:tcPr>
            <w:tcW w:w="0" w:type="auto"/>
          </w:tcPr>
          <w:p w14:paraId="358BE65C">
            <w:pPr>
              <w:widowControl/>
              <w:adjustRightInd w:val="0"/>
              <w:snapToGrid w:val="0"/>
              <w:jc w:val="center"/>
              <w:rPr>
                <w:rFonts w:eastAsia="等线"/>
                <w:kern w:val="0"/>
                <w:sz w:val="18"/>
                <w:szCs w:val="18"/>
              </w:rPr>
            </w:pPr>
            <w:r>
              <w:rPr>
                <w:rFonts w:eastAsia="等线"/>
                <w:kern w:val="0"/>
                <w:sz w:val="18"/>
                <w:szCs w:val="18"/>
                <w:lang w:bidi="ar"/>
              </w:rPr>
              <w:t>44</w:t>
            </w:r>
          </w:p>
        </w:tc>
        <w:tc>
          <w:tcPr>
            <w:tcW w:w="0" w:type="auto"/>
          </w:tcPr>
          <w:p w14:paraId="53111EFA">
            <w:pPr>
              <w:widowControl/>
              <w:adjustRightInd w:val="0"/>
              <w:snapToGrid w:val="0"/>
              <w:jc w:val="center"/>
              <w:rPr>
                <w:rFonts w:eastAsia="等线"/>
                <w:kern w:val="0"/>
                <w:sz w:val="18"/>
                <w:szCs w:val="18"/>
              </w:rPr>
            </w:pPr>
            <w:r>
              <w:rPr>
                <w:rFonts w:eastAsia="等线"/>
                <w:kern w:val="0"/>
                <w:sz w:val="18"/>
                <w:szCs w:val="18"/>
                <w:lang w:bidi="ar"/>
              </w:rPr>
              <w:t>9</w:t>
            </w:r>
          </w:p>
        </w:tc>
        <w:tc>
          <w:tcPr>
            <w:tcW w:w="0" w:type="auto"/>
          </w:tcPr>
          <w:p w14:paraId="52DE4891">
            <w:pPr>
              <w:widowControl/>
              <w:adjustRightInd w:val="0"/>
              <w:snapToGrid w:val="0"/>
              <w:jc w:val="center"/>
              <w:rPr>
                <w:rFonts w:eastAsia="等线"/>
                <w:kern w:val="0"/>
                <w:sz w:val="18"/>
                <w:szCs w:val="18"/>
              </w:rPr>
            </w:pPr>
            <w:r>
              <w:rPr>
                <w:rFonts w:eastAsia="等线"/>
                <w:kern w:val="0"/>
                <w:sz w:val="18"/>
                <w:szCs w:val="18"/>
                <w:lang w:bidi="ar"/>
              </w:rPr>
              <w:t>53</w:t>
            </w:r>
          </w:p>
        </w:tc>
        <w:tc>
          <w:tcPr>
            <w:tcW w:w="0" w:type="auto"/>
          </w:tcPr>
          <w:p w14:paraId="3492C429">
            <w:pPr>
              <w:widowControl/>
              <w:adjustRightInd w:val="0"/>
              <w:snapToGrid w:val="0"/>
              <w:jc w:val="center"/>
              <w:rPr>
                <w:rFonts w:eastAsia="等线"/>
                <w:kern w:val="0"/>
                <w:sz w:val="18"/>
                <w:szCs w:val="18"/>
              </w:rPr>
            </w:pPr>
            <w:r>
              <w:t>26%</w:t>
            </w:r>
          </w:p>
        </w:tc>
        <w:tc>
          <w:tcPr>
            <w:tcW w:w="0" w:type="auto"/>
          </w:tcPr>
          <w:p w14:paraId="7D7C186E">
            <w:pPr>
              <w:widowControl/>
              <w:adjustRightInd w:val="0"/>
              <w:snapToGrid w:val="0"/>
              <w:jc w:val="center"/>
              <w:rPr>
                <w:rFonts w:eastAsia="等线"/>
                <w:kern w:val="0"/>
                <w:sz w:val="18"/>
                <w:szCs w:val="18"/>
              </w:rPr>
            </w:pPr>
            <w:r>
              <w:t>5%</w:t>
            </w:r>
          </w:p>
        </w:tc>
        <w:tc>
          <w:tcPr>
            <w:tcW w:w="0" w:type="auto"/>
          </w:tcPr>
          <w:p w14:paraId="1CC2355D">
            <w:pPr>
              <w:widowControl/>
              <w:adjustRightInd w:val="0"/>
              <w:snapToGrid w:val="0"/>
              <w:jc w:val="center"/>
              <w:rPr>
                <w:rFonts w:eastAsia="等线"/>
                <w:kern w:val="0"/>
                <w:sz w:val="18"/>
                <w:szCs w:val="18"/>
              </w:rPr>
            </w:pPr>
            <w:r>
              <w:t>31%</w:t>
            </w:r>
          </w:p>
        </w:tc>
        <w:tc>
          <w:tcPr>
            <w:tcW w:w="0" w:type="auto"/>
          </w:tcPr>
          <w:p w14:paraId="6185FEEF">
            <w:pPr>
              <w:widowControl/>
              <w:adjustRightInd w:val="0"/>
              <w:snapToGrid w:val="0"/>
              <w:jc w:val="center"/>
              <w:rPr>
                <w:rFonts w:hint="eastAsia" w:ascii="宋体" w:hAnsi="宋体" w:cs="宋体"/>
                <w:b/>
                <w:bCs/>
                <w:kern w:val="0"/>
                <w:sz w:val="18"/>
                <w:szCs w:val="18"/>
              </w:rPr>
            </w:pPr>
            <w:r>
              <w:rPr>
                <w:rFonts w:hint="eastAsia" w:ascii="宋体" w:hAnsi="宋体" w:cs="宋体"/>
                <w:b/>
                <w:bCs/>
                <w:kern w:val="0"/>
                <w:sz w:val="18"/>
                <w:szCs w:val="18"/>
              </w:rPr>
              <w:t>满足</w:t>
            </w:r>
          </w:p>
        </w:tc>
      </w:tr>
      <w:tr w14:paraId="68628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 w:hRule="atLeast"/>
        </w:trPr>
        <w:tc>
          <w:tcPr>
            <w:tcW w:w="0" w:type="auto"/>
          </w:tcPr>
          <w:p w14:paraId="38627D8E">
            <w:pPr>
              <w:widowControl/>
              <w:adjustRightInd w:val="0"/>
              <w:snapToGrid w:val="0"/>
              <w:jc w:val="center"/>
              <w:rPr>
                <w:rFonts w:eastAsia="等线"/>
                <w:kern w:val="0"/>
                <w:sz w:val="18"/>
                <w:szCs w:val="18"/>
              </w:rPr>
            </w:pPr>
          </w:p>
        </w:tc>
        <w:tc>
          <w:tcPr>
            <w:tcW w:w="0" w:type="auto"/>
            <w:gridSpan w:val="2"/>
          </w:tcPr>
          <w:p w14:paraId="3577912B">
            <w:pPr>
              <w:widowControl/>
              <w:adjustRightInd w:val="0"/>
              <w:snapToGrid w:val="0"/>
              <w:jc w:val="center"/>
              <w:rPr>
                <w:rFonts w:hint="eastAsia" w:ascii="宋体" w:hAnsi="宋体" w:cs="宋体"/>
                <w:kern w:val="0"/>
                <w:sz w:val="18"/>
                <w:szCs w:val="18"/>
              </w:rPr>
            </w:pPr>
            <w:r>
              <w:rPr>
                <w:rFonts w:hint="eastAsia" w:ascii="宋体" w:hAnsi="宋体" w:cs="宋体"/>
                <w:kern w:val="0"/>
                <w:sz w:val="18"/>
                <w:szCs w:val="18"/>
              </w:rPr>
              <w:t>总计</w:t>
            </w:r>
          </w:p>
        </w:tc>
        <w:tc>
          <w:tcPr>
            <w:tcW w:w="0" w:type="auto"/>
          </w:tcPr>
          <w:p w14:paraId="4708FDA1">
            <w:pPr>
              <w:widowControl/>
              <w:adjustRightInd w:val="0"/>
              <w:snapToGrid w:val="0"/>
              <w:jc w:val="center"/>
              <w:rPr>
                <w:rFonts w:eastAsia="等线"/>
                <w:kern w:val="0"/>
                <w:sz w:val="18"/>
                <w:szCs w:val="18"/>
              </w:rPr>
            </w:pPr>
          </w:p>
        </w:tc>
        <w:tc>
          <w:tcPr>
            <w:tcW w:w="0" w:type="auto"/>
          </w:tcPr>
          <w:p w14:paraId="3EF6EF9E">
            <w:pPr>
              <w:widowControl/>
              <w:adjustRightInd w:val="0"/>
              <w:snapToGrid w:val="0"/>
              <w:jc w:val="center"/>
              <w:rPr>
                <w:rFonts w:eastAsia="等线"/>
                <w:kern w:val="0"/>
                <w:sz w:val="18"/>
                <w:szCs w:val="18"/>
              </w:rPr>
            </w:pPr>
            <w:r>
              <w:rPr>
                <w:rFonts w:eastAsia="等线"/>
                <w:kern w:val="0"/>
                <w:sz w:val="18"/>
                <w:szCs w:val="18"/>
                <w:lang w:bidi="ar"/>
              </w:rPr>
              <w:t>155</w:t>
            </w:r>
          </w:p>
        </w:tc>
        <w:tc>
          <w:tcPr>
            <w:tcW w:w="0" w:type="auto"/>
          </w:tcPr>
          <w:p w14:paraId="225349FB">
            <w:pPr>
              <w:widowControl/>
              <w:adjustRightInd w:val="0"/>
              <w:snapToGrid w:val="0"/>
              <w:jc w:val="center"/>
              <w:rPr>
                <w:rFonts w:eastAsia="等线"/>
                <w:kern w:val="0"/>
                <w:sz w:val="18"/>
                <w:szCs w:val="18"/>
              </w:rPr>
            </w:pPr>
            <w:r>
              <w:rPr>
                <w:rFonts w:eastAsia="等线"/>
                <w:kern w:val="0"/>
                <w:sz w:val="18"/>
                <w:szCs w:val="18"/>
                <w:lang w:bidi="ar"/>
              </w:rPr>
              <w:t>15</w:t>
            </w:r>
          </w:p>
        </w:tc>
        <w:tc>
          <w:tcPr>
            <w:tcW w:w="0" w:type="auto"/>
          </w:tcPr>
          <w:p w14:paraId="7049E3E5">
            <w:pPr>
              <w:widowControl/>
              <w:adjustRightInd w:val="0"/>
              <w:snapToGrid w:val="0"/>
              <w:jc w:val="center"/>
              <w:rPr>
                <w:rFonts w:eastAsia="等线"/>
                <w:kern w:val="0"/>
                <w:sz w:val="18"/>
                <w:szCs w:val="18"/>
              </w:rPr>
            </w:pPr>
            <w:r>
              <w:rPr>
                <w:rFonts w:eastAsia="等线"/>
                <w:kern w:val="0"/>
                <w:sz w:val="18"/>
                <w:szCs w:val="18"/>
                <w:lang w:bidi="ar"/>
              </w:rPr>
              <w:t>170</w:t>
            </w:r>
          </w:p>
        </w:tc>
        <w:tc>
          <w:tcPr>
            <w:tcW w:w="0" w:type="auto"/>
          </w:tcPr>
          <w:p w14:paraId="5DB8AD7E">
            <w:pPr>
              <w:widowControl/>
              <w:adjustRightInd w:val="0"/>
              <w:snapToGrid w:val="0"/>
              <w:jc w:val="center"/>
              <w:rPr>
                <w:rFonts w:eastAsia="等线"/>
                <w:kern w:val="0"/>
                <w:sz w:val="18"/>
                <w:szCs w:val="18"/>
              </w:rPr>
            </w:pPr>
            <w:r>
              <w:t>91%</w:t>
            </w:r>
          </w:p>
        </w:tc>
        <w:tc>
          <w:tcPr>
            <w:tcW w:w="0" w:type="auto"/>
          </w:tcPr>
          <w:p w14:paraId="10E4AACB">
            <w:pPr>
              <w:widowControl/>
              <w:adjustRightInd w:val="0"/>
              <w:snapToGrid w:val="0"/>
              <w:jc w:val="center"/>
              <w:rPr>
                <w:rFonts w:eastAsia="等线"/>
                <w:kern w:val="0"/>
                <w:sz w:val="18"/>
                <w:szCs w:val="18"/>
              </w:rPr>
            </w:pPr>
            <w:r>
              <w:t>0%</w:t>
            </w:r>
          </w:p>
        </w:tc>
        <w:tc>
          <w:tcPr>
            <w:tcW w:w="0" w:type="auto"/>
          </w:tcPr>
          <w:p w14:paraId="2F78F66E">
            <w:pPr>
              <w:widowControl/>
              <w:adjustRightInd w:val="0"/>
              <w:snapToGrid w:val="0"/>
              <w:jc w:val="center"/>
              <w:rPr>
                <w:rFonts w:eastAsia="等线"/>
                <w:kern w:val="0"/>
                <w:sz w:val="18"/>
                <w:szCs w:val="18"/>
              </w:rPr>
            </w:pPr>
            <w:r>
              <w:t>100%</w:t>
            </w:r>
          </w:p>
        </w:tc>
        <w:tc>
          <w:tcPr>
            <w:tcW w:w="0" w:type="auto"/>
          </w:tcPr>
          <w:p w14:paraId="4E9294C7">
            <w:pPr>
              <w:widowControl/>
              <w:adjustRightInd w:val="0"/>
              <w:snapToGrid w:val="0"/>
              <w:jc w:val="center"/>
              <w:rPr>
                <w:rFonts w:eastAsia="等线"/>
                <w:kern w:val="0"/>
                <w:sz w:val="18"/>
                <w:szCs w:val="18"/>
              </w:rPr>
            </w:pPr>
            <w:r>
              <w:rPr>
                <w:rFonts w:hint="eastAsia" w:ascii="宋体" w:hAnsi="宋体" w:cs="宋体"/>
                <w:b/>
                <w:bCs/>
                <w:kern w:val="0"/>
                <w:sz w:val="18"/>
                <w:szCs w:val="18"/>
              </w:rPr>
              <w:t>满足</w:t>
            </w:r>
          </w:p>
        </w:tc>
      </w:tr>
    </w:tbl>
    <w:p w14:paraId="26D5D319">
      <w:pPr>
        <w:spacing w:line="360" w:lineRule="auto"/>
        <w:jc w:val="center"/>
        <w:rPr>
          <w:b/>
          <w:bCs/>
          <w:kern w:val="0"/>
          <w:szCs w:val="21"/>
        </w:rPr>
      </w:pPr>
    </w:p>
    <w:p w14:paraId="741032A8">
      <w:pPr>
        <w:spacing w:line="360" w:lineRule="auto"/>
        <w:ind w:firstLine="413" w:firstLineChars="147"/>
        <w:rPr>
          <w:b/>
          <w:sz w:val="28"/>
        </w:rPr>
      </w:pPr>
      <w:r>
        <w:rPr>
          <w:b/>
          <w:sz w:val="28"/>
        </w:rPr>
        <w:t>十二、有关说明</w:t>
      </w:r>
    </w:p>
    <w:p w14:paraId="2C74494C">
      <w:pPr>
        <w:spacing w:line="300" w:lineRule="auto"/>
        <w:ind w:firstLine="420" w:firstLineChars="200"/>
        <w:rPr>
          <w:szCs w:val="21"/>
        </w:rPr>
      </w:pPr>
      <w:r>
        <w:rPr>
          <w:szCs w:val="21"/>
        </w:rPr>
        <w:t>1.本专业的毕业要求总学分为</w:t>
      </w:r>
      <w:r>
        <w:rPr>
          <w:rFonts w:hint="eastAsia"/>
          <w:szCs w:val="21"/>
        </w:rPr>
        <w:t>170</w:t>
      </w:r>
      <w:r>
        <w:rPr>
          <w:szCs w:val="21"/>
        </w:rPr>
        <w:t>。</w:t>
      </w:r>
    </w:p>
    <w:p w14:paraId="042CC29A">
      <w:pPr>
        <w:spacing w:line="300" w:lineRule="auto"/>
        <w:ind w:firstLine="420" w:firstLineChars="200"/>
        <w:rPr>
          <w:szCs w:val="21"/>
        </w:rPr>
      </w:pPr>
      <w:r>
        <w:rPr>
          <w:rFonts w:hint="eastAsia"/>
          <w:szCs w:val="21"/>
        </w:rPr>
        <w:t>2.经典书籍阅读每学期阅读不少于1</w:t>
      </w:r>
      <w:r>
        <w:rPr>
          <w:szCs w:val="21"/>
        </w:rPr>
        <w:t>0</w:t>
      </w:r>
      <w:r>
        <w:rPr>
          <w:rFonts w:hint="eastAsia"/>
          <w:szCs w:val="21"/>
        </w:rPr>
        <w:t>本，且每学期参加不少于5次的学术讲座，建议第八学期录入成绩。经典书籍阅读与学术素养学分认定办法由学生所在学院自行制定。</w:t>
      </w:r>
    </w:p>
    <w:p w14:paraId="44324731">
      <w:pPr>
        <w:spacing w:line="300" w:lineRule="auto"/>
        <w:ind w:firstLine="420" w:firstLineChars="200"/>
        <w:rPr>
          <w:szCs w:val="21"/>
        </w:rPr>
      </w:pPr>
      <w:r>
        <w:rPr>
          <w:rFonts w:hint="eastAsia"/>
          <w:szCs w:val="21"/>
        </w:rPr>
        <w:t>3.思想政治理论课实践第</w:t>
      </w:r>
      <w:r>
        <w:rPr>
          <w:szCs w:val="21"/>
        </w:rPr>
        <w:t>1-4</w:t>
      </w:r>
      <w:r>
        <w:rPr>
          <w:rFonts w:hint="eastAsia"/>
          <w:szCs w:val="21"/>
        </w:rPr>
        <w:t>学期分散进行，第四学期排课并录入成绩。劳动教育实践、创新创业教育实践、“第二课堂”实践第1</w:t>
      </w:r>
      <w:r>
        <w:rPr>
          <w:szCs w:val="21"/>
        </w:rPr>
        <w:t>-8</w:t>
      </w:r>
      <w:r>
        <w:rPr>
          <w:rFonts w:hint="eastAsia"/>
          <w:szCs w:val="21"/>
        </w:rPr>
        <w:t>学期分散进行，第八学期排课并录入成绩。</w:t>
      </w:r>
    </w:p>
    <w:p w14:paraId="57E1F3F2">
      <w:pPr>
        <w:spacing w:line="300" w:lineRule="auto"/>
        <w:ind w:firstLine="420" w:firstLineChars="200"/>
        <w:rPr>
          <w:szCs w:val="21"/>
        </w:rPr>
      </w:pPr>
      <w:r>
        <w:rPr>
          <w:szCs w:val="21"/>
        </w:rPr>
        <w:t>4.课程名称前有符号“Δ”的为考试课程。</w:t>
      </w:r>
    </w:p>
    <w:p w14:paraId="12588041">
      <w:pPr>
        <w:spacing w:line="300" w:lineRule="auto"/>
        <w:ind w:firstLine="420" w:firstLineChars="200"/>
        <w:rPr>
          <w:szCs w:val="21"/>
        </w:rPr>
      </w:pPr>
      <w:r>
        <w:rPr>
          <w:rFonts w:hint="eastAsia"/>
        </w:rPr>
        <w:t>5</w:t>
      </w:r>
      <w:r>
        <w:t>.</w:t>
      </w:r>
      <w:r>
        <w:rPr>
          <w:szCs w:val="21"/>
        </w:rPr>
        <w:t>课程名称前有符号“Q”的为</w:t>
      </w:r>
      <w:r>
        <w:rPr>
          <w:rFonts w:hint="eastAsia"/>
          <w:szCs w:val="21"/>
        </w:rPr>
        <w:t>产教融合型</w:t>
      </w:r>
      <w:r>
        <w:rPr>
          <w:szCs w:val="21"/>
        </w:rPr>
        <w:t>课程</w:t>
      </w:r>
      <w:r>
        <w:rPr>
          <w:rFonts w:hint="eastAsia"/>
          <w:szCs w:val="21"/>
        </w:rPr>
        <w:t>。</w:t>
      </w:r>
    </w:p>
    <w:p w14:paraId="683D0252">
      <w:pPr>
        <w:spacing w:line="300" w:lineRule="auto"/>
        <w:ind w:firstLine="420" w:firstLineChars="200"/>
        <w:rPr>
          <w:szCs w:val="21"/>
        </w:rPr>
      </w:pPr>
      <w:r>
        <w:t>6.</w:t>
      </w:r>
      <w:r>
        <w:rPr>
          <w:szCs w:val="21"/>
        </w:rPr>
        <w:t>课程名称前有符号“H”的为</w:t>
      </w:r>
      <w:r>
        <w:rPr>
          <w:rFonts w:hint="eastAsia"/>
          <w:szCs w:val="21"/>
        </w:rPr>
        <w:t>数字化</w:t>
      </w:r>
      <w:r>
        <w:rPr>
          <w:szCs w:val="21"/>
        </w:rPr>
        <w:t>课程。</w:t>
      </w:r>
    </w:p>
    <w:p w14:paraId="078EF349">
      <w:pPr>
        <w:spacing w:line="300" w:lineRule="auto"/>
        <w:ind w:firstLine="420" w:firstLineChars="200"/>
      </w:pPr>
      <w:r>
        <w:t>7.</w:t>
      </w:r>
      <w:r>
        <w:rPr>
          <w:rFonts w:hint="eastAsia"/>
        </w:rPr>
        <w:t>通识选修课第1</w:t>
      </w:r>
      <w:r>
        <w:t>-7</w:t>
      </w:r>
      <w:r>
        <w:rPr>
          <w:rFonts w:hint="eastAsia"/>
        </w:rPr>
        <w:t>学期选修完成，未在规定时间段完成按重修处理。</w:t>
      </w:r>
    </w:p>
    <w:p w14:paraId="1217F5CA">
      <w:pPr>
        <w:spacing w:line="360" w:lineRule="auto"/>
        <w:ind w:firstLine="413" w:firstLineChars="147"/>
        <w:rPr>
          <w:b/>
          <w:sz w:val="28"/>
        </w:rPr>
      </w:pPr>
      <w:r>
        <w:rPr>
          <w:b/>
          <w:sz w:val="28"/>
        </w:rPr>
        <w:t>十三、附件</w:t>
      </w:r>
    </w:p>
    <w:p w14:paraId="3C3CF7B0">
      <w:pPr>
        <w:spacing w:line="360" w:lineRule="auto"/>
        <w:ind w:firstLine="411" w:firstLineChars="196"/>
        <w:rPr>
          <w:szCs w:val="21"/>
        </w:rPr>
      </w:pPr>
      <w:r>
        <w:rPr>
          <w:szCs w:val="21"/>
        </w:rPr>
        <w:t>1.各学期教学安排</w:t>
      </w:r>
    </w:p>
    <w:p w14:paraId="09F6E259">
      <w:pPr>
        <w:spacing w:line="360" w:lineRule="auto"/>
        <w:ind w:firstLine="411" w:firstLineChars="196"/>
        <w:rPr>
          <w:szCs w:val="21"/>
        </w:rPr>
      </w:pPr>
      <w:r>
        <w:rPr>
          <w:szCs w:val="21"/>
        </w:rPr>
        <w:t>2.毕业要求实现矩阵</w:t>
      </w:r>
    </w:p>
    <w:p w14:paraId="5F5627C7">
      <w:pPr>
        <w:spacing w:line="360" w:lineRule="auto"/>
        <w:ind w:firstLine="411" w:firstLineChars="196"/>
        <w:rPr>
          <w:szCs w:val="21"/>
        </w:rPr>
      </w:pPr>
      <w:r>
        <w:rPr>
          <w:szCs w:val="21"/>
        </w:rPr>
        <w:t>3.</w:t>
      </w:r>
      <w:r>
        <w:rPr>
          <w:rFonts w:hint="eastAsia"/>
          <w:szCs w:val="21"/>
        </w:rPr>
        <w:t>化学工程与工艺</w:t>
      </w:r>
      <w:r>
        <w:rPr>
          <w:szCs w:val="21"/>
        </w:rPr>
        <w:t>专业</w:t>
      </w:r>
      <w:r>
        <w:rPr>
          <w:rFonts w:hint="eastAsia"/>
          <w:szCs w:val="21"/>
        </w:rPr>
        <w:t>产教融合</w:t>
      </w:r>
      <w:r>
        <w:rPr>
          <w:szCs w:val="21"/>
        </w:rPr>
        <w:t>培养计划</w:t>
      </w:r>
    </w:p>
    <w:p w14:paraId="0740E705">
      <w:pPr>
        <w:spacing w:line="360" w:lineRule="auto"/>
        <w:ind w:firstLine="6525" w:firstLineChars="2610"/>
        <w:rPr>
          <w:spacing w:val="20"/>
          <w:shd w:val="clear" w:color="auto" w:fill="FFFFFF"/>
        </w:rPr>
      </w:pPr>
    </w:p>
    <w:p w14:paraId="5FEB699B">
      <w:pPr>
        <w:spacing w:line="300" w:lineRule="auto"/>
        <w:ind w:firstLine="6525" w:firstLineChars="2610"/>
        <w:rPr>
          <w:spacing w:val="20"/>
          <w:shd w:val="clear" w:color="auto" w:fill="FFFFFF"/>
        </w:rPr>
      </w:pPr>
    </w:p>
    <w:p w14:paraId="653F4163">
      <w:pPr>
        <w:spacing w:line="300" w:lineRule="auto"/>
        <w:ind w:firstLine="6525" w:firstLineChars="2610"/>
        <w:rPr>
          <w:spacing w:val="20"/>
          <w:shd w:val="clear" w:color="auto" w:fill="FFFFFF"/>
        </w:rPr>
      </w:pPr>
      <w:r>
        <w:rPr>
          <w:spacing w:val="20"/>
          <w:shd w:val="clear" w:color="auto" w:fill="FFFFFF"/>
        </w:rPr>
        <w:t>专业系主任</w:t>
      </w:r>
      <w:r>
        <w:rPr>
          <w:shd w:val="clear" w:color="auto" w:fill="FFFFFF"/>
        </w:rPr>
        <w:t>：</w:t>
      </w:r>
      <w:r>
        <w:rPr>
          <w:rFonts w:hint="eastAsia"/>
          <w:shd w:val="clear" w:color="auto" w:fill="FFFFFF"/>
        </w:rPr>
        <w:t>张欢</w:t>
      </w:r>
    </w:p>
    <w:p w14:paraId="46BC6A40">
      <w:pPr>
        <w:spacing w:line="300" w:lineRule="auto"/>
        <w:ind w:firstLine="6510" w:firstLineChars="3100"/>
        <w:rPr>
          <w:shd w:val="clear" w:color="auto" w:fill="FFFFFF"/>
        </w:rPr>
      </w:pPr>
      <w:r>
        <w:rPr>
          <w:shd w:val="clear" w:color="auto" w:fill="FFFFFF"/>
        </w:rPr>
        <w:t>二级学院院长：</w:t>
      </w:r>
      <w:r>
        <w:rPr>
          <w:rFonts w:hint="eastAsia"/>
          <w:shd w:val="clear" w:color="auto" w:fill="FFFFFF"/>
        </w:rPr>
        <w:t>干方群</w:t>
      </w:r>
    </w:p>
    <w:p w14:paraId="4544F9AF">
      <w:pPr>
        <w:spacing w:line="300" w:lineRule="auto"/>
        <w:ind w:firstLine="6525" w:firstLineChars="2610"/>
        <w:rPr>
          <w:rFonts w:hint="eastAsia" w:eastAsia="宋体"/>
          <w:shd w:val="clear" w:color="auto" w:fill="FFFFFF"/>
          <w:lang w:val="en-US" w:eastAsia="zh-CN"/>
        </w:rPr>
      </w:pPr>
      <w:r>
        <w:rPr>
          <w:spacing w:val="20"/>
          <w:shd w:val="clear" w:color="auto" w:fill="FFFFFF"/>
        </w:rPr>
        <w:t>教务处审核</w:t>
      </w:r>
      <w:r>
        <w:rPr>
          <w:shd w:val="clear" w:color="auto" w:fill="FFFFFF"/>
        </w:rPr>
        <w:t xml:space="preserve">： </w:t>
      </w:r>
      <w:r>
        <w:rPr>
          <w:rFonts w:hint="eastAsia"/>
          <w:shd w:val="clear" w:color="auto" w:fill="FFFFFF"/>
          <w:lang w:val="en-US" w:eastAsia="zh-CN"/>
        </w:rPr>
        <w:t>曹国</w:t>
      </w:r>
    </w:p>
    <w:p w14:paraId="022B7FA7">
      <w:pPr>
        <w:spacing w:line="300" w:lineRule="auto"/>
        <w:rPr>
          <w:rFonts w:hint="default" w:eastAsia="宋体"/>
          <w:shd w:val="clear" w:color="auto" w:fill="FFFFFF"/>
          <w:lang w:val="en-US" w:eastAsia="zh-CN"/>
        </w:rPr>
      </w:pPr>
      <w:r>
        <w:rPr>
          <w:rFonts w:hint="eastAsia"/>
          <w:spacing w:val="48"/>
          <w:shd w:val="clear" w:color="auto" w:fill="FFFFFF"/>
        </w:rPr>
        <w:t xml:space="preserve">                                </w:t>
      </w:r>
      <w:r>
        <w:rPr>
          <w:spacing w:val="48"/>
          <w:shd w:val="clear" w:color="auto" w:fill="FFFFFF"/>
        </w:rPr>
        <w:t>学校审批</w:t>
      </w:r>
      <w:r>
        <w:rPr>
          <w:shd w:val="clear" w:color="auto" w:fill="FFFFFF"/>
        </w:rPr>
        <w:t xml:space="preserve">： </w:t>
      </w:r>
      <w:r>
        <w:rPr>
          <w:rFonts w:hint="eastAsia"/>
          <w:shd w:val="clear" w:color="auto" w:fill="FFFFFF"/>
          <w:lang w:val="en-US" w:eastAsia="zh-CN"/>
        </w:rPr>
        <w:t>苍玉权</w:t>
      </w:r>
    </w:p>
    <w:p w14:paraId="59CCCB4F">
      <w:pPr>
        <w:spacing w:line="360" w:lineRule="auto"/>
        <w:ind w:firstLine="6090" w:firstLineChars="2900"/>
        <w:rPr>
          <w:b/>
          <w:bCs/>
          <w:sz w:val="24"/>
        </w:rPr>
      </w:pPr>
      <w:r>
        <w:rPr>
          <w:rFonts w:hint="eastAsia"/>
        </w:rPr>
        <w:t xml:space="preserve">  </w:t>
      </w:r>
      <w:r>
        <w:t>202</w:t>
      </w:r>
      <w:r>
        <w:rPr>
          <w:rFonts w:hint="eastAsia"/>
          <w:lang w:val="en-US" w:eastAsia="zh-CN"/>
        </w:rPr>
        <w:t>5</w:t>
      </w:r>
      <w:bookmarkStart w:id="6" w:name="_GoBack"/>
      <w:bookmarkEnd w:id="6"/>
      <w:r>
        <w:t>年</w:t>
      </w:r>
      <w:r>
        <w:rPr>
          <w:rFonts w:hint="eastAsia"/>
        </w:rPr>
        <w:t>8</w:t>
      </w:r>
      <w:r>
        <w:t>月</w:t>
      </w:r>
      <w:r>
        <w:rPr>
          <w:rFonts w:hint="eastAsia"/>
        </w:rPr>
        <w:t>20</w:t>
      </w:r>
      <w:r>
        <w:t xml:space="preserve">日 </w:t>
      </w:r>
      <w:r>
        <w:rPr>
          <w:b/>
          <w:bCs/>
          <w:sz w:val="24"/>
        </w:rPr>
        <w:br w:type="page"/>
      </w:r>
      <w:r>
        <w:rPr>
          <w:b/>
          <w:bCs/>
          <w:sz w:val="24"/>
        </w:rPr>
        <w:t>附件1： 各学期教学安排（参考模板）</w:t>
      </w:r>
    </w:p>
    <w:p w14:paraId="20A084E6">
      <w:pPr>
        <w:jc w:val="center"/>
        <w:rPr>
          <w:b/>
          <w:bCs/>
          <w:sz w:val="28"/>
          <w:szCs w:val="28"/>
        </w:rPr>
      </w:pPr>
      <w:r>
        <w:rPr>
          <w:b/>
          <w:bCs/>
          <w:sz w:val="28"/>
          <w:szCs w:val="28"/>
        </w:rPr>
        <w:t>化学工程与工艺专业各学期教学计划安排表</w:t>
      </w:r>
    </w:p>
    <w:tbl>
      <w:tblPr>
        <w:tblStyle w:val="46"/>
        <w:tblW w:w="0" w:type="auto"/>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706"/>
        <w:gridCol w:w="1515"/>
        <w:gridCol w:w="1151"/>
        <w:gridCol w:w="3189"/>
        <w:gridCol w:w="901"/>
        <w:gridCol w:w="1081"/>
        <w:gridCol w:w="1482"/>
      </w:tblGrid>
      <w:tr w14:paraId="17F15D5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0025" w:type="dxa"/>
            <w:gridSpan w:val="7"/>
            <w:vAlign w:val="center"/>
          </w:tcPr>
          <w:p w14:paraId="491724F3">
            <w:pPr>
              <w:jc w:val="center"/>
              <w:rPr>
                <w:b/>
                <w:szCs w:val="21"/>
              </w:rPr>
            </w:pPr>
            <w:r>
              <w:rPr>
                <w:b/>
                <w:szCs w:val="21"/>
              </w:rPr>
              <w:t>第一学期</w:t>
            </w:r>
          </w:p>
        </w:tc>
      </w:tr>
      <w:tr w14:paraId="0D01554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vAlign w:val="center"/>
          </w:tcPr>
          <w:p w14:paraId="21977F85">
            <w:pPr>
              <w:jc w:val="center"/>
              <w:rPr>
                <w:b/>
                <w:szCs w:val="21"/>
              </w:rPr>
            </w:pPr>
            <w:r>
              <w:rPr>
                <w:b/>
                <w:szCs w:val="21"/>
              </w:rPr>
              <w:t>序号</w:t>
            </w:r>
          </w:p>
        </w:tc>
        <w:tc>
          <w:tcPr>
            <w:tcW w:w="1515" w:type="dxa"/>
            <w:vAlign w:val="center"/>
          </w:tcPr>
          <w:p w14:paraId="4C03D6C6">
            <w:pPr>
              <w:jc w:val="center"/>
              <w:rPr>
                <w:b/>
                <w:szCs w:val="21"/>
              </w:rPr>
            </w:pPr>
            <w:r>
              <w:rPr>
                <w:b/>
                <w:szCs w:val="21"/>
              </w:rPr>
              <w:t>课程类别</w:t>
            </w:r>
          </w:p>
        </w:tc>
        <w:tc>
          <w:tcPr>
            <w:tcW w:w="1151" w:type="dxa"/>
            <w:vAlign w:val="center"/>
          </w:tcPr>
          <w:p w14:paraId="4A535261">
            <w:pPr>
              <w:jc w:val="center"/>
              <w:rPr>
                <w:b/>
                <w:szCs w:val="21"/>
              </w:rPr>
            </w:pPr>
            <w:r>
              <w:rPr>
                <w:b/>
                <w:szCs w:val="21"/>
              </w:rPr>
              <w:t>课程代码</w:t>
            </w:r>
          </w:p>
        </w:tc>
        <w:tc>
          <w:tcPr>
            <w:tcW w:w="3189" w:type="dxa"/>
            <w:vAlign w:val="center"/>
          </w:tcPr>
          <w:p w14:paraId="798C3504">
            <w:pPr>
              <w:jc w:val="center"/>
              <w:rPr>
                <w:b/>
                <w:szCs w:val="21"/>
              </w:rPr>
            </w:pPr>
            <w:r>
              <w:rPr>
                <w:b/>
                <w:szCs w:val="21"/>
              </w:rPr>
              <w:t>课程名称</w:t>
            </w:r>
          </w:p>
        </w:tc>
        <w:tc>
          <w:tcPr>
            <w:tcW w:w="901" w:type="dxa"/>
            <w:vAlign w:val="center"/>
          </w:tcPr>
          <w:p w14:paraId="12DADC3B">
            <w:pPr>
              <w:jc w:val="center"/>
              <w:rPr>
                <w:b/>
                <w:szCs w:val="21"/>
              </w:rPr>
            </w:pPr>
            <w:r>
              <w:rPr>
                <w:b/>
                <w:szCs w:val="21"/>
              </w:rPr>
              <w:t>学分</w:t>
            </w:r>
          </w:p>
        </w:tc>
        <w:tc>
          <w:tcPr>
            <w:tcW w:w="1081" w:type="dxa"/>
            <w:vAlign w:val="center"/>
          </w:tcPr>
          <w:p w14:paraId="713F8DFC">
            <w:pPr>
              <w:jc w:val="center"/>
              <w:rPr>
                <w:b/>
                <w:szCs w:val="21"/>
              </w:rPr>
            </w:pPr>
            <w:r>
              <w:rPr>
                <w:b/>
                <w:szCs w:val="21"/>
              </w:rPr>
              <w:t>周学时</w:t>
            </w:r>
          </w:p>
        </w:tc>
        <w:tc>
          <w:tcPr>
            <w:tcW w:w="1482" w:type="dxa"/>
            <w:vAlign w:val="center"/>
          </w:tcPr>
          <w:p w14:paraId="2E36F27C">
            <w:pPr>
              <w:jc w:val="center"/>
              <w:rPr>
                <w:b/>
                <w:szCs w:val="21"/>
              </w:rPr>
            </w:pPr>
            <w:r>
              <w:rPr>
                <w:b/>
                <w:szCs w:val="21"/>
              </w:rPr>
              <w:t>起讫周次</w:t>
            </w:r>
          </w:p>
        </w:tc>
      </w:tr>
      <w:tr w14:paraId="14AF6D1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vAlign w:val="center"/>
          </w:tcPr>
          <w:p w14:paraId="0731D459">
            <w:pPr>
              <w:jc w:val="center"/>
              <w:rPr>
                <w:bCs/>
                <w:szCs w:val="21"/>
              </w:rPr>
            </w:pPr>
            <w:r>
              <w:rPr>
                <w:szCs w:val="21"/>
              </w:rPr>
              <w:t>1</w:t>
            </w:r>
          </w:p>
        </w:tc>
        <w:tc>
          <w:tcPr>
            <w:tcW w:w="1515" w:type="dxa"/>
            <w:vAlign w:val="center"/>
          </w:tcPr>
          <w:p w14:paraId="1DAC135B">
            <w:pPr>
              <w:jc w:val="center"/>
              <w:rPr>
                <w:bCs/>
                <w:szCs w:val="21"/>
              </w:rPr>
            </w:pPr>
            <w:r>
              <w:rPr>
                <w:szCs w:val="21"/>
              </w:rPr>
              <w:t>通识必修</w:t>
            </w:r>
          </w:p>
        </w:tc>
        <w:tc>
          <w:tcPr>
            <w:tcW w:w="1151" w:type="dxa"/>
            <w:vAlign w:val="center"/>
          </w:tcPr>
          <w:p w14:paraId="6D6F464C">
            <w:pPr>
              <w:jc w:val="center"/>
              <w:rPr>
                <w:bCs/>
                <w:szCs w:val="21"/>
              </w:rPr>
            </w:pPr>
            <w:r>
              <w:rPr>
                <w:szCs w:val="21"/>
              </w:rPr>
              <w:t>10010</w:t>
            </w:r>
            <w:r>
              <w:rPr>
                <w:rFonts w:hint="eastAsia"/>
                <w:szCs w:val="21"/>
              </w:rPr>
              <w:t>3</w:t>
            </w:r>
            <w:r>
              <w:rPr>
                <w:szCs w:val="21"/>
              </w:rPr>
              <w:t>1</w:t>
            </w:r>
          </w:p>
        </w:tc>
        <w:tc>
          <w:tcPr>
            <w:tcW w:w="3189" w:type="dxa"/>
            <w:vAlign w:val="center"/>
          </w:tcPr>
          <w:p w14:paraId="60E8D34F">
            <w:pPr>
              <w:jc w:val="center"/>
              <w:rPr>
                <w:bCs/>
                <w:szCs w:val="21"/>
              </w:rPr>
            </w:pPr>
            <w:r>
              <w:rPr>
                <w:szCs w:val="21"/>
              </w:rPr>
              <w:t>思想道德与法治</w:t>
            </w:r>
          </w:p>
        </w:tc>
        <w:tc>
          <w:tcPr>
            <w:tcW w:w="901" w:type="dxa"/>
          </w:tcPr>
          <w:p w14:paraId="5EFF67B9">
            <w:pPr>
              <w:jc w:val="center"/>
              <w:rPr>
                <w:bCs/>
                <w:szCs w:val="21"/>
              </w:rPr>
            </w:pPr>
            <w:r>
              <w:rPr>
                <w:bCs/>
                <w:szCs w:val="21"/>
              </w:rPr>
              <w:t>3</w:t>
            </w:r>
          </w:p>
        </w:tc>
        <w:tc>
          <w:tcPr>
            <w:tcW w:w="1081" w:type="dxa"/>
          </w:tcPr>
          <w:p w14:paraId="073AFEE0">
            <w:pPr>
              <w:jc w:val="center"/>
              <w:rPr>
                <w:bCs/>
                <w:szCs w:val="21"/>
              </w:rPr>
            </w:pPr>
            <w:r>
              <w:rPr>
                <w:bCs/>
                <w:szCs w:val="21"/>
              </w:rPr>
              <w:t>3</w:t>
            </w:r>
          </w:p>
        </w:tc>
        <w:tc>
          <w:tcPr>
            <w:tcW w:w="1482" w:type="dxa"/>
          </w:tcPr>
          <w:p w14:paraId="7D50829B">
            <w:pPr>
              <w:jc w:val="center"/>
              <w:rPr>
                <w:bCs/>
                <w:szCs w:val="21"/>
              </w:rPr>
            </w:pPr>
            <w:r>
              <w:rPr>
                <w:szCs w:val="21"/>
              </w:rPr>
              <w:t>4-18</w:t>
            </w:r>
          </w:p>
        </w:tc>
      </w:tr>
      <w:tr w14:paraId="73F08C3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vAlign w:val="center"/>
          </w:tcPr>
          <w:p w14:paraId="28F90411">
            <w:pPr>
              <w:jc w:val="center"/>
              <w:rPr>
                <w:bCs/>
                <w:szCs w:val="21"/>
              </w:rPr>
            </w:pPr>
            <w:bookmarkStart w:id="2" w:name="_Hlk148965536"/>
            <w:r>
              <w:rPr>
                <w:szCs w:val="21"/>
              </w:rPr>
              <w:t>2</w:t>
            </w:r>
          </w:p>
        </w:tc>
        <w:tc>
          <w:tcPr>
            <w:tcW w:w="1515" w:type="dxa"/>
            <w:vAlign w:val="center"/>
          </w:tcPr>
          <w:p w14:paraId="741DCB8D">
            <w:pPr>
              <w:jc w:val="center"/>
              <w:rPr>
                <w:bCs/>
                <w:szCs w:val="21"/>
              </w:rPr>
            </w:pPr>
            <w:r>
              <w:rPr>
                <w:szCs w:val="21"/>
              </w:rPr>
              <w:t>通识必修</w:t>
            </w:r>
          </w:p>
        </w:tc>
        <w:tc>
          <w:tcPr>
            <w:tcW w:w="1151" w:type="dxa"/>
            <w:vAlign w:val="center"/>
          </w:tcPr>
          <w:p w14:paraId="3616D616">
            <w:pPr>
              <w:jc w:val="center"/>
              <w:rPr>
                <w:bCs/>
                <w:szCs w:val="21"/>
              </w:rPr>
            </w:pPr>
            <w:r>
              <w:rPr>
                <w:szCs w:val="21"/>
              </w:rPr>
              <w:t>1101010</w:t>
            </w:r>
          </w:p>
        </w:tc>
        <w:tc>
          <w:tcPr>
            <w:tcW w:w="3189" w:type="dxa"/>
            <w:vAlign w:val="center"/>
          </w:tcPr>
          <w:p w14:paraId="251FD932">
            <w:pPr>
              <w:jc w:val="center"/>
              <w:rPr>
                <w:szCs w:val="21"/>
              </w:rPr>
            </w:pPr>
            <w:r>
              <w:rPr>
                <w:rFonts w:hint="eastAsia" w:ascii="宋体" w:hAnsi="宋体" w:cs="宋体"/>
                <w:szCs w:val="21"/>
              </w:rPr>
              <w:t>△</w:t>
            </w:r>
            <w:r>
              <w:rPr>
                <w:szCs w:val="21"/>
              </w:rPr>
              <w:t>体育Ⅰ</w:t>
            </w:r>
          </w:p>
        </w:tc>
        <w:tc>
          <w:tcPr>
            <w:tcW w:w="901" w:type="dxa"/>
            <w:vAlign w:val="center"/>
          </w:tcPr>
          <w:p w14:paraId="51DC066A">
            <w:pPr>
              <w:jc w:val="center"/>
              <w:rPr>
                <w:bCs/>
                <w:szCs w:val="21"/>
              </w:rPr>
            </w:pPr>
            <w:r>
              <w:rPr>
                <w:szCs w:val="21"/>
              </w:rPr>
              <w:t xml:space="preserve">0.75 </w:t>
            </w:r>
          </w:p>
        </w:tc>
        <w:tc>
          <w:tcPr>
            <w:tcW w:w="1081" w:type="dxa"/>
          </w:tcPr>
          <w:p w14:paraId="00EEF3A4">
            <w:pPr>
              <w:jc w:val="center"/>
              <w:rPr>
                <w:bCs/>
                <w:szCs w:val="21"/>
              </w:rPr>
            </w:pPr>
            <w:r>
              <w:rPr>
                <w:szCs w:val="21"/>
              </w:rPr>
              <w:t>2</w:t>
            </w:r>
          </w:p>
        </w:tc>
        <w:tc>
          <w:tcPr>
            <w:tcW w:w="1482" w:type="dxa"/>
          </w:tcPr>
          <w:p w14:paraId="6A0599F7">
            <w:pPr>
              <w:jc w:val="center"/>
              <w:rPr>
                <w:bCs/>
                <w:szCs w:val="21"/>
              </w:rPr>
            </w:pPr>
            <w:r>
              <w:rPr>
                <w:szCs w:val="21"/>
              </w:rPr>
              <w:t>4-18</w:t>
            </w:r>
          </w:p>
        </w:tc>
      </w:tr>
      <w:tr w14:paraId="67A45D7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vAlign w:val="center"/>
          </w:tcPr>
          <w:p w14:paraId="6E3F3BF1">
            <w:pPr>
              <w:jc w:val="center"/>
              <w:rPr>
                <w:bCs/>
                <w:szCs w:val="21"/>
              </w:rPr>
            </w:pPr>
            <w:r>
              <w:rPr>
                <w:szCs w:val="21"/>
              </w:rPr>
              <w:t>3</w:t>
            </w:r>
          </w:p>
        </w:tc>
        <w:tc>
          <w:tcPr>
            <w:tcW w:w="1515" w:type="dxa"/>
            <w:vAlign w:val="center"/>
          </w:tcPr>
          <w:p w14:paraId="0AEB8E68">
            <w:pPr>
              <w:jc w:val="center"/>
              <w:rPr>
                <w:bCs/>
                <w:szCs w:val="21"/>
              </w:rPr>
            </w:pPr>
            <w:r>
              <w:rPr>
                <w:szCs w:val="21"/>
              </w:rPr>
              <w:t>通识必修</w:t>
            </w:r>
          </w:p>
        </w:tc>
        <w:tc>
          <w:tcPr>
            <w:tcW w:w="1151" w:type="dxa"/>
            <w:vAlign w:val="center"/>
          </w:tcPr>
          <w:p w14:paraId="09C2D705">
            <w:pPr>
              <w:jc w:val="center"/>
              <w:rPr>
                <w:bCs/>
                <w:szCs w:val="21"/>
              </w:rPr>
            </w:pPr>
            <w:r>
              <w:rPr>
                <w:rFonts w:hint="eastAsia"/>
                <w:szCs w:val="21"/>
              </w:rPr>
              <w:t>0606001</w:t>
            </w:r>
          </w:p>
        </w:tc>
        <w:tc>
          <w:tcPr>
            <w:tcW w:w="3189" w:type="dxa"/>
            <w:vAlign w:val="center"/>
          </w:tcPr>
          <w:p w14:paraId="12BF86E1">
            <w:pPr>
              <w:jc w:val="center"/>
              <w:rPr>
                <w:bCs/>
                <w:szCs w:val="21"/>
              </w:rPr>
            </w:pPr>
            <w:r>
              <w:rPr>
                <w:rFonts w:hint="eastAsia" w:ascii="宋体" w:hAnsi="宋体" w:cs="宋体"/>
                <w:szCs w:val="21"/>
              </w:rPr>
              <w:t>△</w:t>
            </w:r>
            <w:r>
              <w:rPr>
                <w:szCs w:val="21"/>
              </w:rPr>
              <w:t>大学英语</w:t>
            </w:r>
            <w:r>
              <w:rPr>
                <w:rFonts w:hint="eastAsia"/>
                <w:szCs w:val="21"/>
              </w:rPr>
              <w:t>A</w:t>
            </w:r>
          </w:p>
        </w:tc>
        <w:tc>
          <w:tcPr>
            <w:tcW w:w="901" w:type="dxa"/>
            <w:vAlign w:val="center"/>
          </w:tcPr>
          <w:p w14:paraId="58A611B8">
            <w:pPr>
              <w:jc w:val="center"/>
              <w:rPr>
                <w:bCs/>
                <w:szCs w:val="21"/>
              </w:rPr>
            </w:pPr>
            <w:r>
              <w:rPr>
                <w:rFonts w:hint="eastAsia"/>
                <w:szCs w:val="21"/>
              </w:rPr>
              <w:t>2</w:t>
            </w:r>
          </w:p>
        </w:tc>
        <w:tc>
          <w:tcPr>
            <w:tcW w:w="1081" w:type="dxa"/>
          </w:tcPr>
          <w:p w14:paraId="7602B195">
            <w:pPr>
              <w:jc w:val="center"/>
              <w:rPr>
                <w:bCs/>
                <w:szCs w:val="21"/>
              </w:rPr>
            </w:pPr>
            <w:r>
              <w:rPr>
                <w:szCs w:val="21"/>
              </w:rPr>
              <w:t>3</w:t>
            </w:r>
          </w:p>
        </w:tc>
        <w:tc>
          <w:tcPr>
            <w:tcW w:w="1482" w:type="dxa"/>
          </w:tcPr>
          <w:p w14:paraId="606396FD">
            <w:pPr>
              <w:jc w:val="center"/>
              <w:rPr>
                <w:bCs/>
                <w:szCs w:val="21"/>
              </w:rPr>
            </w:pPr>
            <w:r>
              <w:rPr>
                <w:szCs w:val="21"/>
              </w:rPr>
              <w:t>4-</w:t>
            </w:r>
            <w:r>
              <w:rPr>
                <w:rFonts w:hint="eastAsia"/>
                <w:szCs w:val="21"/>
              </w:rPr>
              <w:t>14</w:t>
            </w:r>
          </w:p>
        </w:tc>
      </w:tr>
      <w:tr w14:paraId="07FD9C9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vAlign w:val="center"/>
          </w:tcPr>
          <w:p w14:paraId="27A2C493">
            <w:pPr>
              <w:jc w:val="center"/>
              <w:rPr>
                <w:bCs/>
                <w:szCs w:val="21"/>
              </w:rPr>
            </w:pPr>
            <w:r>
              <w:rPr>
                <w:szCs w:val="21"/>
              </w:rPr>
              <w:t>4</w:t>
            </w:r>
          </w:p>
        </w:tc>
        <w:tc>
          <w:tcPr>
            <w:tcW w:w="1515" w:type="dxa"/>
            <w:vAlign w:val="center"/>
          </w:tcPr>
          <w:p w14:paraId="2A5BF82C">
            <w:pPr>
              <w:jc w:val="center"/>
              <w:rPr>
                <w:bCs/>
                <w:szCs w:val="21"/>
              </w:rPr>
            </w:pPr>
            <w:r>
              <w:rPr>
                <w:szCs w:val="21"/>
              </w:rPr>
              <w:t>通识必修</w:t>
            </w:r>
          </w:p>
        </w:tc>
        <w:tc>
          <w:tcPr>
            <w:tcW w:w="1151" w:type="dxa"/>
            <w:vAlign w:val="center"/>
          </w:tcPr>
          <w:p w14:paraId="254C6F60">
            <w:pPr>
              <w:jc w:val="center"/>
              <w:rPr>
                <w:bCs/>
                <w:szCs w:val="21"/>
              </w:rPr>
            </w:pPr>
            <w:r>
              <w:rPr>
                <w:szCs w:val="21"/>
              </w:rPr>
              <w:t>801001</w:t>
            </w:r>
          </w:p>
        </w:tc>
        <w:tc>
          <w:tcPr>
            <w:tcW w:w="3189" w:type="dxa"/>
            <w:vAlign w:val="center"/>
          </w:tcPr>
          <w:p w14:paraId="005982FB">
            <w:pPr>
              <w:jc w:val="center"/>
              <w:rPr>
                <w:bCs/>
                <w:szCs w:val="21"/>
              </w:rPr>
            </w:pPr>
            <w:r>
              <w:rPr>
                <w:rFonts w:hint="eastAsia"/>
                <w:szCs w:val="21"/>
              </w:rPr>
              <w:t>高等数学A（上）</w:t>
            </w:r>
          </w:p>
        </w:tc>
        <w:tc>
          <w:tcPr>
            <w:tcW w:w="901" w:type="dxa"/>
            <w:vAlign w:val="center"/>
          </w:tcPr>
          <w:p w14:paraId="05028724">
            <w:pPr>
              <w:jc w:val="center"/>
              <w:rPr>
                <w:bCs/>
                <w:szCs w:val="21"/>
              </w:rPr>
            </w:pPr>
            <w:r>
              <w:rPr>
                <w:szCs w:val="21"/>
              </w:rPr>
              <w:t>5</w:t>
            </w:r>
          </w:p>
        </w:tc>
        <w:tc>
          <w:tcPr>
            <w:tcW w:w="1081" w:type="dxa"/>
          </w:tcPr>
          <w:p w14:paraId="4D072D25">
            <w:pPr>
              <w:jc w:val="center"/>
              <w:rPr>
                <w:bCs/>
                <w:szCs w:val="21"/>
              </w:rPr>
            </w:pPr>
            <w:r>
              <w:rPr>
                <w:szCs w:val="21"/>
              </w:rPr>
              <w:t>5</w:t>
            </w:r>
          </w:p>
        </w:tc>
        <w:tc>
          <w:tcPr>
            <w:tcW w:w="1482" w:type="dxa"/>
          </w:tcPr>
          <w:p w14:paraId="275BCE14">
            <w:pPr>
              <w:jc w:val="center"/>
              <w:rPr>
                <w:bCs/>
                <w:szCs w:val="21"/>
              </w:rPr>
            </w:pPr>
            <w:r>
              <w:rPr>
                <w:szCs w:val="21"/>
              </w:rPr>
              <w:t>4-19</w:t>
            </w:r>
          </w:p>
        </w:tc>
      </w:tr>
      <w:tr w14:paraId="2415F45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vAlign w:val="center"/>
          </w:tcPr>
          <w:p w14:paraId="276D706D">
            <w:pPr>
              <w:jc w:val="center"/>
              <w:rPr>
                <w:bCs/>
                <w:szCs w:val="21"/>
              </w:rPr>
            </w:pPr>
            <w:r>
              <w:rPr>
                <w:szCs w:val="21"/>
              </w:rPr>
              <w:t>5</w:t>
            </w:r>
          </w:p>
        </w:tc>
        <w:tc>
          <w:tcPr>
            <w:tcW w:w="1515" w:type="dxa"/>
            <w:vAlign w:val="center"/>
          </w:tcPr>
          <w:p w14:paraId="2C7ECD15">
            <w:pPr>
              <w:jc w:val="center"/>
              <w:rPr>
                <w:bCs/>
                <w:szCs w:val="21"/>
              </w:rPr>
            </w:pPr>
            <w:r>
              <w:rPr>
                <w:szCs w:val="21"/>
              </w:rPr>
              <w:t>通识必修</w:t>
            </w:r>
          </w:p>
        </w:tc>
        <w:tc>
          <w:tcPr>
            <w:tcW w:w="1151" w:type="dxa"/>
            <w:vAlign w:val="center"/>
          </w:tcPr>
          <w:p w14:paraId="178E5D0C">
            <w:pPr>
              <w:jc w:val="center"/>
              <w:rPr>
                <w:bCs/>
                <w:szCs w:val="21"/>
              </w:rPr>
            </w:pPr>
            <w:r>
              <w:rPr>
                <w:szCs w:val="21"/>
              </w:rPr>
              <w:t>2501100</w:t>
            </w:r>
          </w:p>
        </w:tc>
        <w:tc>
          <w:tcPr>
            <w:tcW w:w="3189" w:type="dxa"/>
            <w:vAlign w:val="center"/>
          </w:tcPr>
          <w:p w14:paraId="4B945499">
            <w:pPr>
              <w:ind w:leftChars="-95" w:right="-325" w:rightChars="-155" w:hanging="199" w:hangingChars="95"/>
              <w:jc w:val="center"/>
              <w:rPr>
                <w:bCs/>
                <w:szCs w:val="21"/>
              </w:rPr>
            </w:pPr>
            <w:r>
              <w:rPr>
                <w:szCs w:val="21"/>
              </w:rPr>
              <w:t>专业导学</w:t>
            </w:r>
          </w:p>
        </w:tc>
        <w:tc>
          <w:tcPr>
            <w:tcW w:w="901" w:type="dxa"/>
            <w:vAlign w:val="center"/>
          </w:tcPr>
          <w:p w14:paraId="147E571D">
            <w:pPr>
              <w:jc w:val="center"/>
              <w:rPr>
                <w:bCs/>
                <w:szCs w:val="21"/>
              </w:rPr>
            </w:pPr>
            <w:r>
              <w:rPr>
                <w:szCs w:val="21"/>
              </w:rPr>
              <w:t>0.5</w:t>
            </w:r>
          </w:p>
        </w:tc>
        <w:tc>
          <w:tcPr>
            <w:tcW w:w="1081" w:type="dxa"/>
          </w:tcPr>
          <w:p w14:paraId="4DE0ABBB">
            <w:pPr>
              <w:jc w:val="center"/>
              <w:rPr>
                <w:bCs/>
                <w:szCs w:val="21"/>
              </w:rPr>
            </w:pPr>
            <w:r>
              <w:rPr>
                <w:szCs w:val="21"/>
              </w:rPr>
              <w:t>2</w:t>
            </w:r>
          </w:p>
        </w:tc>
        <w:tc>
          <w:tcPr>
            <w:tcW w:w="1482" w:type="dxa"/>
          </w:tcPr>
          <w:p w14:paraId="3F29079D">
            <w:pPr>
              <w:jc w:val="center"/>
              <w:rPr>
                <w:bCs/>
                <w:szCs w:val="21"/>
              </w:rPr>
            </w:pPr>
            <w:r>
              <w:rPr>
                <w:bCs/>
                <w:szCs w:val="21"/>
              </w:rPr>
              <w:t>4-7</w:t>
            </w:r>
          </w:p>
        </w:tc>
      </w:tr>
      <w:tr w14:paraId="1187114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vAlign w:val="center"/>
          </w:tcPr>
          <w:p w14:paraId="794B936E">
            <w:pPr>
              <w:jc w:val="center"/>
              <w:rPr>
                <w:bCs/>
                <w:szCs w:val="21"/>
              </w:rPr>
            </w:pPr>
            <w:r>
              <w:rPr>
                <w:szCs w:val="21"/>
              </w:rPr>
              <w:t>6</w:t>
            </w:r>
          </w:p>
        </w:tc>
        <w:tc>
          <w:tcPr>
            <w:tcW w:w="1515" w:type="dxa"/>
            <w:vAlign w:val="center"/>
          </w:tcPr>
          <w:p w14:paraId="6363DD64">
            <w:pPr>
              <w:jc w:val="center"/>
              <w:rPr>
                <w:bCs/>
                <w:szCs w:val="21"/>
              </w:rPr>
            </w:pPr>
            <w:r>
              <w:rPr>
                <w:szCs w:val="21"/>
              </w:rPr>
              <w:t>通识必修</w:t>
            </w:r>
          </w:p>
        </w:tc>
        <w:tc>
          <w:tcPr>
            <w:tcW w:w="1151" w:type="dxa"/>
            <w:vAlign w:val="center"/>
          </w:tcPr>
          <w:p w14:paraId="09313E0B">
            <w:pPr>
              <w:jc w:val="center"/>
              <w:rPr>
                <w:bCs/>
                <w:szCs w:val="21"/>
              </w:rPr>
            </w:pPr>
            <w:r>
              <w:rPr>
                <w:szCs w:val="21"/>
              </w:rPr>
              <w:t>0000006</w:t>
            </w:r>
          </w:p>
        </w:tc>
        <w:tc>
          <w:tcPr>
            <w:tcW w:w="3189" w:type="dxa"/>
            <w:vAlign w:val="center"/>
          </w:tcPr>
          <w:p w14:paraId="4125D103">
            <w:pPr>
              <w:ind w:leftChars="-95" w:right="-325" w:rightChars="-155" w:hanging="199" w:hangingChars="95"/>
              <w:jc w:val="center"/>
              <w:rPr>
                <w:bCs/>
                <w:szCs w:val="21"/>
              </w:rPr>
            </w:pPr>
            <w:r>
              <w:rPr>
                <w:szCs w:val="21"/>
              </w:rPr>
              <w:t>大学生职业生涯规划</w:t>
            </w:r>
          </w:p>
        </w:tc>
        <w:tc>
          <w:tcPr>
            <w:tcW w:w="901" w:type="dxa"/>
            <w:vAlign w:val="center"/>
          </w:tcPr>
          <w:p w14:paraId="62D02F96">
            <w:pPr>
              <w:jc w:val="center"/>
              <w:rPr>
                <w:bCs/>
                <w:szCs w:val="21"/>
              </w:rPr>
            </w:pPr>
            <w:r>
              <w:rPr>
                <w:szCs w:val="21"/>
              </w:rPr>
              <w:t>1</w:t>
            </w:r>
          </w:p>
        </w:tc>
        <w:tc>
          <w:tcPr>
            <w:tcW w:w="1081" w:type="dxa"/>
            <w:vAlign w:val="center"/>
          </w:tcPr>
          <w:p w14:paraId="67BE82FA">
            <w:pPr>
              <w:jc w:val="center"/>
              <w:rPr>
                <w:bCs/>
                <w:szCs w:val="21"/>
              </w:rPr>
            </w:pPr>
            <w:r>
              <w:rPr>
                <w:szCs w:val="21"/>
              </w:rPr>
              <w:t>2</w:t>
            </w:r>
          </w:p>
        </w:tc>
        <w:tc>
          <w:tcPr>
            <w:tcW w:w="1482" w:type="dxa"/>
            <w:vAlign w:val="center"/>
          </w:tcPr>
          <w:p w14:paraId="12B3A9D5">
            <w:pPr>
              <w:jc w:val="center"/>
              <w:rPr>
                <w:bCs/>
                <w:szCs w:val="21"/>
              </w:rPr>
            </w:pPr>
            <w:r>
              <w:rPr>
                <w:szCs w:val="21"/>
              </w:rPr>
              <w:t>4-11</w:t>
            </w:r>
          </w:p>
        </w:tc>
      </w:tr>
      <w:tr w14:paraId="444CA6F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vAlign w:val="center"/>
          </w:tcPr>
          <w:p w14:paraId="05AE4316">
            <w:pPr>
              <w:jc w:val="center"/>
              <w:rPr>
                <w:bCs/>
                <w:szCs w:val="21"/>
              </w:rPr>
            </w:pPr>
            <w:r>
              <w:rPr>
                <w:szCs w:val="21"/>
              </w:rPr>
              <w:t>7</w:t>
            </w:r>
          </w:p>
        </w:tc>
        <w:tc>
          <w:tcPr>
            <w:tcW w:w="1515" w:type="dxa"/>
            <w:vAlign w:val="center"/>
          </w:tcPr>
          <w:p w14:paraId="09504D41">
            <w:pPr>
              <w:jc w:val="center"/>
              <w:rPr>
                <w:bCs/>
                <w:szCs w:val="21"/>
              </w:rPr>
            </w:pPr>
            <w:r>
              <w:rPr>
                <w:szCs w:val="21"/>
              </w:rPr>
              <w:t>通识必修</w:t>
            </w:r>
          </w:p>
        </w:tc>
        <w:tc>
          <w:tcPr>
            <w:tcW w:w="1151" w:type="dxa"/>
            <w:vAlign w:val="center"/>
          </w:tcPr>
          <w:p w14:paraId="68B07B2C">
            <w:pPr>
              <w:jc w:val="center"/>
              <w:rPr>
                <w:bCs/>
                <w:szCs w:val="21"/>
              </w:rPr>
            </w:pPr>
            <w:r>
              <w:rPr>
                <w:szCs w:val="21"/>
              </w:rPr>
              <w:t>2501101</w:t>
            </w:r>
          </w:p>
        </w:tc>
        <w:tc>
          <w:tcPr>
            <w:tcW w:w="3189" w:type="dxa"/>
            <w:vAlign w:val="center"/>
          </w:tcPr>
          <w:p w14:paraId="5572288A">
            <w:pPr>
              <w:ind w:leftChars="-95" w:right="-325" w:rightChars="-155" w:hanging="199" w:hangingChars="95"/>
              <w:jc w:val="center"/>
              <w:rPr>
                <w:bCs/>
                <w:szCs w:val="21"/>
              </w:rPr>
            </w:pPr>
            <w:r>
              <w:rPr>
                <w:szCs w:val="21"/>
              </w:rPr>
              <w:t>大学生劳动教育</w:t>
            </w:r>
          </w:p>
        </w:tc>
        <w:tc>
          <w:tcPr>
            <w:tcW w:w="901" w:type="dxa"/>
            <w:vAlign w:val="center"/>
          </w:tcPr>
          <w:p w14:paraId="178A2302">
            <w:pPr>
              <w:jc w:val="center"/>
              <w:rPr>
                <w:bCs/>
                <w:szCs w:val="21"/>
              </w:rPr>
            </w:pPr>
            <w:r>
              <w:rPr>
                <w:szCs w:val="21"/>
              </w:rPr>
              <w:t>2</w:t>
            </w:r>
          </w:p>
        </w:tc>
        <w:tc>
          <w:tcPr>
            <w:tcW w:w="1081" w:type="dxa"/>
            <w:vAlign w:val="center"/>
          </w:tcPr>
          <w:p w14:paraId="296DB448">
            <w:pPr>
              <w:jc w:val="center"/>
              <w:rPr>
                <w:bCs/>
                <w:szCs w:val="21"/>
              </w:rPr>
            </w:pPr>
            <w:r>
              <w:rPr>
                <w:szCs w:val="21"/>
              </w:rPr>
              <w:t>3</w:t>
            </w:r>
          </w:p>
        </w:tc>
        <w:tc>
          <w:tcPr>
            <w:tcW w:w="1482" w:type="dxa"/>
            <w:vAlign w:val="center"/>
          </w:tcPr>
          <w:p w14:paraId="70A9FC9B">
            <w:pPr>
              <w:jc w:val="center"/>
              <w:rPr>
                <w:bCs/>
                <w:szCs w:val="21"/>
              </w:rPr>
            </w:pPr>
            <w:r>
              <w:rPr>
                <w:szCs w:val="21"/>
              </w:rPr>
              <w:t>4-15</w:t>
            </w:r>
          </w:p>
        </w:tc>
      </w:tr>
      <w:tr w14:paraId="16576D2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vAlign w:val="center"/>
          </w:tcPr>
          <w:p w14:paraId="4BAE37DB">
            <w:pPr>
              <w:jc w:val="center"/>
              <w:rPr>
                <w:szCs w:val="21"/>
              </w:rPr>
            </w:pPr>
            <w:r>
              <w:rPr>
                <w:rFonts w:hint="eastAsia"/>
                <w:szCs w:val="21"/>
              </w:rPr>
              <w:t>8</w:t>
            </w:r>
          </w:p>
        </w:tc>
        <w:tc>
          <w:tcPr>
            <w:tcW w:w="1515" w:type="dxa"/>
            <w:vAlign w:val="center"/>
          </w:tcPr>
          <w:p w14:paraId="75A1BC80">
            <w:pPr>
              <w:jc w:val="center"/>
              <w:rPr>
                <w:szCs w:val="21"/>
              </w:rPr>
            </w:pPr>
            <w:r>
              <w:rPr>
                <w:szCs w:val="21"/>
              </w:rPr>
              <w:t>通识必修</w:t>
            </w:r>
          </w:p>
        </w:tc>
        <w:tc>
          <w:tcPr>
            <w:tcW w:w="1151" w:type="dxa"/>
            <w:vAlign w:val="center"/>
          </w:tcPr>
          <w:p w14:paraId="58C96293">
            <w:pPr>
              <w:jc w:val="center"/>
              <w:rPr>
                <w:szCs w:val="21"/>
              </w:rPr>
            </w:pPr>
            <w:r>
              <w:rPr>
                <w:szCs w:val="21"/>
              </w:rPr>
              <w:t>1006031</w:t>
            </w:r>
          </w:p>
        </w:tc>
        <w:tc>
          <w:tcPr>
            <w:tcW w:w="3189" w:type="dxa"/>
            <w:vAlign w:val="center"/>
          </w:tcPr>
          <w:p w14:paraId="40D786C8">
            <w:pPr>
              <w:ind w:leftChars="-95" w:right="-325" w:rightChars="-155" w:hanging="199" w:hangingChars="95"/>
              <w:jc w:val="center"/>
              <w:rPr>
                <w:szCs w:val="21"/>
              </w:rPr>
            </w:pPr>
            <w:r>
              <w:rPr>
                <w:szCs w:val="21"/>
              </w:rPr>
              <w:t>形势与政策 Ⅰ(上)</w:t>
            </w:r>
          </w:p>
        </w:tc>
        <w:tc>
          <w:tcPr>
            <w:tcW w:w="901" w:type="dxa"/>
            <w:vAlign w:val="center"/>
          </w:tcPr>
          <w:p w14:paraId="275A7748">
            <w:pPr>
              <w:jc w:val="center"/>
              <w:rPr>
                <w:szCs w:val="21"/>
              </w:rPr>
            </w:pPr>
            <w:r>
              <w:rPr>
                <w:rFonts w:hint="eastAsia"/>
                <w:szCs w:val="21"/>
              </w:rPr>
              <w:t>（0</w:t>
            </w:r>
            <w:r>
              <w:rPr>
                <w:szCs w:val="21"/>
              </w:rPr>
              <w:t>.25</w:t>
            </w:r>
            <w:r>
              <w:rPr>
                <w:rFonts w:hint="eastAsia"/>
                <w:szCs w:val="21"/>
              </w:rPr>
              <w:t>）</w:t>
            </w:r>
          </w:p>
        </w:tc>
        <w:tc>
          <w:tcPr>
            <w:tcW w:w="1081" w:type="dxa"/>
            <w:vAlign w:val="center"/>
          </w:tcPr>
          <w:p w14:paraId="549EC9B7">
            <w:pPr>
              <w:jc w:val="center"/>
              <w:rPr>
                <w:szCs w:val="21"/>
              </w:rPr>
            </w:pPr>
            <w:r>
              <w:rPr>
                <w:rFonts w:hint="eastAsia"/>
                <w:szCs w:val="21"/>
              </w:rPr>
              <w:t>1</w:t>
            </w:r>
          </w:p>
        </w:tc>
        <w:tc>
          <w:tcPr>
            <w:tcW w:w="1482" w:type="dxa"/>
            <w:vAlign w:val="center"/>
          </w:tcPr>
          <w:p w14:paraId="6AAD5309">
            <w:pPr>
              <w:jc w:val="center"/>
              <w:rPr>
                <w:szCs w:val="21"/>
              </w:rPr>
            </w:pPr>
            <w:r>
              <w:rPr>
                <w:szCs w:val="21"/>
              </w:rPr>
              <w:t>4-11</w:t>
            </w:r>
          </w:p>
        </w:tc>
      </w:tr>
      <w:tr w14:paraId="12EA10A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vAlign w:val="center"/>
          </w:tcPr>
          <w:p w14:paraId="3302D4FF">
            <w:pPr>
              <w:jc w:val="center"/>
              <w:rPr>
                <w:szCs w:val="21"/>
              </w:rPr>
            </w:pPr>
            <w:r>
              <w:rPr>
                <w:rFonts w:hint="eastAsia"/>
                <w:szCs w:val="21"/>
              </w:rPr>
              <w:t>9</w:t>
            </w:r>
          </w:p>
        </w:tc>
        <w:tc>
          <w:tcPr>
            <w:tcW w:w="1515" w:type="dxa"/>
            <w:vAlign w:val="center"/>
          </w:tcPr>
          <w:p w14:paraId="0EB20917">
            <w:pPr>
              <w:jc w:val="center"/>
              <w:rPr>
                <w:szCs w:val="21"/>
              </w:rPr>
            </w:pPr>
            <w:r>
              <w:rPr>
                <w:szCs w:val="21"/>
              </w:rPr>
              <w:t>通识必修</w:t>
            </w:r>
          </w:p>
        </w:tc>
        <w:tc>
          <w:tcPr>
            <w:tcW w:w="1151" w:type="dxa"/>
            <w:vAlign w:val="center"/>
          </w:tcPr>
          <w:p w14:paraId="5F1371A6">
            <w:pPr>
              <w:jc w:val="center"/>
              <w:rPr>
                <w:szCs w:val="21"/>
              </w:rPr>
            </w:pPr>
            <w:r>
              <w:rPr>
                <w:szCs w:val="21"/>
              </w:rPr>
              <w:t>2501100</w:t>
            </w:r>
          </w:p>
        </w:tc>
        <w:tc>
          <w:tcPr>
            <w:tcW w:w="3189" w:type="dxa"/>
            <w:vAlign w:val="center"/>
          </w:tcPr>
          <w:p w14:paraId="07FBD349">
            <w:pPr>
              <w:ind w:leftChars="-95" w:right="-325" w:rightChars="-155" w:hanging="199" w:hangingChars="95"/>
              <w:jc w:val="center"/>
              <w:rPr>
                <w:szCs w:val="21"/>
              </w:rPr>
            </w:pPr>
            <w:r>
              <w:rPr>
                <w:szCs w:val="21"/>
              </w:rPr>
              <w:t>专业导学</w:t>
            </w:r>
          </w:p>
        </w:tc>
        <w:tc>
          <w:tcPr>
            <w:tcW w:w="901" w:type="dxa"/>
            <w:vAlign w:val="center"/>
          </w:tcPr>
          <w:p w14:paraId="62E55329">
            <w:pPr>
              <w:jc w:val="center"/>
              <w:rPr>
                <w:szCs w:val="21"/>
              </w:rPr>
            </w:pPr>
            <w:r>
              <w:rPr>
                <w:rFonts w:hint="eastAsia"/>
                <w:szCs w:val="21"/>
              </w:rPr>
              <w:t>0</w:t>
            </w:r>
            <w:r>
              <w:rPr>
                <w:szCs w:val="21"/>
              </w:rPr>
              <w:t>.5</w:t>
            </w:r>
          </w:p>
        </w:tc>
        <w:tc>
          <w:tcPr>
            <w:tcW w:w="1081" w:type="dxa"/>
            <w:vAlign w:val="center"/>
          </w:tcPr>
          <w:p w14:paraId="12B43C37">
            <w:pPr>
              <w:jc w:val="center"/>
              <w:rPr>
                <w:szCs w:val="21"/>
              </w:rPr>
            </w:pPr>
            <w:r>
              <w:rPr>
                <w:rFonts w:hint="eastAsia"/>
                <w:szCs w:val="21"/>
              </w:rPr>
              <w:t>1</w:t>
            </w:r>
          </w:p>
        </w:tc>
        <w:tc>
          <w:tcPr>
            <w:tcW w:w="1482" w:type="dxa"/>
            <w:vAlign w:val="center"/>
          </w:tcPr>
          <w:p w14:paraId="2776C82C">
            <w:pPr>
              <w:jc w:val="center"/>
              <w:rPr>
                <w:szCs w:val="21"/>
              </w:rPr>
            </w:pPr>
            <w:r>
              <w:rPr>
                <w:szCs w:val="21"/>
              </w:rPr>
              <w:t>4-11</w:t>
            </w:r>
          </w:p>
        </w:tc>
      </w:tr>
      <w:bookmarkEnd w:id="2"/>
      <w:tr w14:paraId="442486C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vAlign w:val="center"/>
          </w:tcPr>
          <w:p w14:paraId="388ED51A">
            <w:pPr>
              <w:jc w:val="center"/>
              <w:rPr>
                <w:szCs w:val="21"/>
              </w:rPr>
            </w:pPr>
            <w:r>
              <w:rPr>
                <w:rFonts w:hint="eastAsia"/>
                <w:szCs w:val="21"/>
              </w:rPr>
              <w:t>1</w:t>
            </w:r>
            <w:r>
              <w:rPr>
                <w:szCs w:val="21"/>
              </w:rPr>
              <w:t>0</w:t>
            </w:r>
          </w:p>
        </w:tc>
        <w:tc>
          <w:tcPr>
            <w:tcW w:w="1515" w:type="dxa"/>
            <w:vAlign w:val="center"/>
          </w:tcPr>
          <w:p w14:paraId="5A9223E1">
            <w:pPr>
              <w:jc w:val="center"/>
              <w:rPr>
                <w:szCs w:val="21"/>
              </w:rPr>
            </w:pPr>
            <w:r>
              <w:rPr>
                <w:szCs w:val="21"/>
              </w:rPr>
              <w:t>通识必修</w:t>
            </w:r>
          </w:p>
        </w:tc>
        <w:tc>
          <w:tcPr>
            <w:tcW w:w="1151" w:type="dxa"/>
            <w:vAlign w:val="center"/>
          </w:tcPr>
          <w:p w14:paraId="33775BFC">
            <w:pPr>
              <w:jc w:val="center"/>
              <w:rPr>
                <w:szCs w:val="21"/>
              </w:rPr>
            </w:pPr>
            <w:r>
              <w:rPr>
                <w:szCs w:val="21"/>
              </w:rPr>
              <w:t>0000012</w:t>
            </w:r>
          </w:p>
        </w:tc>
        <w:tc>
          <w:tcPr>
            <w:tcW w:w="3189" w:type="dxa"/>
            <w:vAlign w:val="center"/>
          </w:tcPr>
          <w:p w14:paraId="0510A5F2">
            <w:pPr>
              <w:ind w:leftChars="-95" w:right="-325" w:rightChars="-155" w:hanging="199" w:hangingChars="95"/>
              <w:jc w:val="center"/>
              <w:rPr>
                <w:szCs w:val="21"/>
              </w:rPr>
            </w:pPr>
            <w:r>
              <w:rPr>
                <w:szCs w:val="21"/>
              </w:rPr>
              <w:t>大学生心理健康教育</w:t>
            </w:r>
          </w:p>
        </w:tc>
        <w:tc>
          <w:tcPr>
            <w:tcW w:w="901" w:type="dxa"/>
            <w:vAlign w:val="center"/>
          </w:tcPr>
          <w:p w14:paraId="6ABAEEC2">
            <w:pPr>
              <w:jc w:val="center"/>
              <w:rPr>
                <w:szCs w:val="21"/>
              </w:rPr>
            </w:pPr>
            <w:r>
              <w:rPr>
                <w:rFonts w:hint="eastAsia"/>
                <w:szCs w:val="21"/>
              </w:rPr>
              <w:t>（2）</w:t>
            </w:r>
          </w:p>
        </w:tc>
        <w:tc>
          <w:tcPr>
            <w:tcW w:w="1081" w:type="dxa"/>
            <w:vAlign w:val="center"/>
          </w:tcPr>
          <w:p w14:paraId="20666B02">
            <w:pPr>
              <w:jc w:val="center"/>
              <w:rPr>
                <w:szCs w:val="21"/>
              </w:rPr>
            </w:pPr>
            <w:r>
              <w:rPr>
                <w:szCs w:val="21"/>
              </w:rPr>
              <w:t>2</w:t>
            </w:r>
          </w:p>
        </w:tc>
        <w:tc>
          <w:tcPr>
            <w:tcW w:w="1482" w:type="dxa"/>
            <w:vAlign w:val="center"/>
          </w:tcPr>
          <w:p w14:paraId="14240019">
            <w:pPr>
              <w:jc w:val="center"/>
              <w:rPr>
                <w:szCs w:val="21"/>
              </w:rPr>
            </w:pPr>
            <w:r>
              <w:rPr>
                <w:rFonts w:hint="eastAsia"/>
                <w:szCs w:val="21"/>
              </w:rPr>
              <w:t>4</w:t>
            </w:r>
            <w:r>
              <w:rPr>
                <w:szCs w:val="21"/>
              </w:rPr>
              <w:t>-19</w:t>
            </w:r>
          </w:p>
        </w:tc>
      </w:tr>
      <w:tr w14:paraId="6050D5C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vAlign w:val="center"/>
          </w:tcPr>
          <w:p w14:paraId="4853C6B4">
            <w:pPr>
              <w:jc w:val="center"/>
              <w:rPr>
                <w:szCs w:val="21"/>
              </w:rPr>
            </w:pPr>
            <w:r>
              <w:rPr>
                <w:rFonts w:hint="eastAsia"/>
                <w:szCs w:val="21"/>
              </w:rPr>
              <w:t>1</w:t>
            </w:r>
            <w:r>
              <w:rPr>
                <w:szCs w:val="21"/>
              </w:rPr>
              <w:t>1</w:t>
            </w:r>
          </w:p>
        </w:tc>
        <w:tc>
          <w:tcPr>
            <w:tcW w:w="1515" w:type="dxa"/>
          </w:tcPr>
          <w:p w14:paraId="50FAC0A1">
            <w:pPr>
              <w:jc w:val="center"/>
              <w:rPr>
                <w:szCs w:val="21"/>
              </w:rPr>
            </w:pPr>
            <w:r>
              <w:rPr>
                <w:szCs w:val="21"/>
              </w:rPr>
              <w:t>通识</w:t>
            </w:r>
            <w:r>
              <w:rPr>
                <w:rFonts w:hint="eastAsia"/>
                <w:szCs w:val="21"/>
              </w:rPr>
              <w:t>必</w:t>
            </w:r>
            <w:r>
              <w:rPr>
                <w:szCs w:val="21"/>
              </w:rPr>
              <w:t>修</w:t>
            </w:r>
          </w:p>
        </w:tc>
        <w:tc>
          <w:tcPr>
            <w:tcW w:w="1151" w:type="dxa"/>
          </w:tcPr>
          <w:p w14:paraId="3EBCC724">
            <w:pPr>
              <w:jc w:val="center"/>
              <w:rPr>
                <w:szCs w:val="21"/>
              </w:rPr>
            </w:pPr>
            <w:r>
              <w:rPr>
                <w:szCs w:val="21"/>
              </w:rPr>
              <w:t>0301022</w:t>
            </w:r>
          </w:p>
        </w:tc>
        <w:tc>
          <w:tcPr>
            <w:tcW w:w="3189" w:type="dxa"/>
          </w:tcPr>
          <w:p w14:paraId="6B308412">
            <w:pPr>
              <w:ind w:leftChars="-95" w:right="-325" w:rightChars="-155" w:hanging="199" w:hangingChars="95"/>
              <w:jc w:val="center"/>
              <w:rPr>
                <w:szCs w:val="21"/>
              </w:rPr>
            </w:pPr>
            <w:r>
              <w:rPr>
                <w:szCs w:val="21"/>
              </w:rPr>
              <w:t>计算机</w:t>
            </w:r>
            <w:r>
              <w:rPr>
                <w:rFonts w:hint="eastAsia"/>
                <w:szCs w:val="21"/>
              </w:rPr>
              <w:t>与人工智能基础B</w:t>
            </w:r>
          </w:p>
        </w:tc>
        <w:tc>
          <w:tcPr>
            <w:tcW w:w="901" w:type="dxa"/>
          </w:tcPr>
          <w:p w14:paraId="3F479821">
            <w:pPr>
              <w:jc w:val="center"/>
              <w:rPr>
                <w:szCs w:val="21"/>
              </w:rPr>
            </w:pPr>
            <w:r>
              <w:rPr>
                <w:szCs w:val="21"/>
              </w:rPr>
              <w:t>3</w:t>
            </w:r>
          </w:p>
        </w:tc>
        <w:tc>
          <w:tcPr>
            <w:tcW w:w="1081" w:type="dxa"/>
            <w:vAlign w:val="center"/>
          </w:tcPr>
          <w:p w14:paraId="38A411EA">
            <w:pPr>
              <w:jc w:val="center"/>
              <w:rPr>
                <w:szCs w:val="21"/>
              </w:rPr>
            </w:pPr>
            <w:r>
              <w:rPr>
                <w:szCs w:val="21"/>
              </w:rPr>
              <w:t>3</w:t>
            </w:r>
          </w:p>
        </w:tc>
        <w:tc>
          <w:tcPr>
            <w:tcW w:w="1482" w:type="dxa"/>
            <w:vAlign w:val="center"/>
          </w:tcPr>
          <w:p w14:paraId="09501561">
            <w:pPr>
              <w:jc w:val="center"/>
              <w:rPr>
                <w:szCs w:val="21"/>
              </w:rPr>
            </w:pPr>
            <w:r>
              <w:rPr>
                <w:szCs w:val="21"/>
              </w:rPr>
              <w:t>4-19</w:t>
            </w:r>
          </w:p>
        </w:tc>
      </w:tr>
      <w:tr w14:paraId="706224A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vAlign w:val="center"/>
          </w:tcPr>
          <w:p w14:paraId="1825D4DD">
            <w:pPr>
              <w:jc w:val="center"/>
              <w:rPr>
                <w:szCs w:val="21"/>
              </w:rPr>
            </w:pPr>
            <w:r>
              <w:rPr>
                <w:rFonts w:hint="eastAsia"/>
                <w:szCs w:val="21"/>
              </w:rPr>
              <w:t>1</w:t>
            </w:r>
            <w:r>
              <w:rPr>
                <w:szCs w:val="21"/>
              </w:rPr>
              <w:t>2</w:t>
            </w:r>
          </w:p>
        </w:tc>
        <w:tc>
          <w:tcPr>
            <w:tcW w:w="1515" w:type="dxa"/>
            <w:vAlign w:val="center"/>
          </w:tcPr>
          <w:p w14:paraId="7E63E425">
            <w:pPr>
              <w:jc w:val="center"/>
              <w:rPr>
                <w:szCs w:val="21"/>
              </w:rPr>
            </w:pPr>
            <w:r>
              <w:rPr>
                <w:bCs/>
                <w:szCs w:val="21"/>
              </w:rPr>
              <w:t>专业基础必修</w:t>
            </w:r>
          </w:p>
        </w:tc>
        <w:tc>
          <w:tcPr>
            <w:tcW w:w="1151" w:type="dxa"/>
            <w:vAlign w:val="center"/>
          </w:tcPr>
          <w:p w14:paraId="593452AE">
            <w:pPr>
              <w:jc w:val="center"/>
              <w:rPr>
                <w:szCs w:val="21"/>
              </w:rPr>
            </w:pPr>
            <w:r>
              <w:rPr>
                <w:szCs w:val="21"/>
              </w:rPr>
              <w:t>2501003</w:t>
            </w:r>
          </w:p>
        </w:tc>
        <w:tc>
          <w:tcPr>
            <w:tcW w:w="3189" w:type="dxa"/>
            <w:vAlign w:val="center"/>
          </w:tcPr>
          <w:p w14:paraId="4754C523">
            <w:pPr>
              <w:ind w:leftChars="-95" w:right="-325" w:rightChars="-155" w:hanging="199" w:hangingChars="95"/>
              <w:jc w:val="center"/>
              <w:rPr>
                <w:szCs w:val="21"/>
              </w:rPr>
            </w:pPr>
            <w:r>
              <w:rPr>
                <w:rFonts w:hint="eastAsia" w:ascii="宋体" w:hAnsi="宋体" w:cs="宋体"/>
                <w:szCs w:val="21"/>
              </w:rPr>
              <w:t>△</w:t>
            </w:r>
            <w:r>
              <w:rPr>
                <w:szCs w:val="21"/>
              </w:rPr>
              <w:t>无机化学</w:t>
            </w:r>
          </w:p>
        </w:tc>
        <w:tc>
          <w:tcPr>
            <w:tcW w:w="901" w:type="dxa"/>
            <w:vAlign w:val="center"/>
          </w:tcPr>
          <w:p w14:paraId="1A1BA715">
            <w:pPr>
              <w:jc w:val="center"/>
              <w:rPr>
                <w:szCs w:val="21"/>
              </w:rPr>
            </w:pPr>
            <w:r>
              <w:rPr>
                <w:szCs w:val="21"/>
              </w:rPr>
              <w:t>4</w:t>
            </w:r>
          </w:p>
        </w:tc>
        <w:tc>
          <w:tcPr>
            <w:tcW w:w="1081" w:type="dxa"/>
            <w:vAlign w:val="center"/>
          </w:tcPr>
          <w:p w14:paraId="31E5A287">
            <w:pPr>
              <w:jc w:val="center"/>
              <w:rPr>
                <w:szCs w:val="21"/>
              </w:rPr>
            </w:pPr>
            <w:r>
              <w:rPr>
                <w:bCs/>
                <w:szCs w:val="21"/>
              </w:rPr>
              <w:t>4</w:t>
            </w:r>
          </w:p>
        </w:tc>
        <w:tc>
          <w:tcPr>
            <w:tcW w:w="1482" w:type="dxa"/>
            <w:vAlign w:val="center"/>
          </w:tcPr>
          <w:p w14:paraId="5198DCF9">
            <w:pPr>
              <w:jc w:val="center"/>
              <w:rPr>
                <w:szCs w:val="21"/>
              </w:rPr>
            </w:pPr>
            <w:r>
              <w:rPr>
                <w:szCs w:val="21"/>
              </w:rPr>
              <w:t>4-19</w:t>
            </w:r>
          </w:p>
        </w:tc>
      </w:tr>
      <w:tr w14:paraId="076E4A9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vAlign w:val="center"/>
          </w:tcPr>
          <w:p w14:paraId="00261A74">
            <w:pPr>
              <w:jc w:val="center"/>
              <w:rPr>
                <w:szCs w:val="21"/>
              </w:rPr>
            </w:pPr>
            <w:r>
              <w:rPr>
                <w:rFonts w:hint="eastAsia"/>
                <w:szCs w:val="21"/>
              </w:rPr>
              <w:t>1</w:t>
            </w:r>
            <w:r>
              <w:rPr>
                <w:szCs w:val="21"/>
              </w:rPr>
              <w:t>3</w:t>
            </w:r>
          </w:p>
        </w:tc>
        <w:tc>
          <w:tcPr>
            <w:tcW w:w="1515" w:type="dxa"/>
            <w:vAlign w:val="center"/>
          </w:tcPr>
          <w:p w14:paraId="50D195B4">
            <w:pPr>
              <w:jc w:val="center"/>
              <w:rPr>
                <w:szCs w:val="21"/>
              </w:rPr>
            </w:pPr>
            <w:r>
              <w:rPr>
                <w:bCs/>
                <w:szCs w:val="21"/>
              </w:rPr>
              <w:t>专业基础必修</w:t>
            </w:r>
          </w:p>
        </w:tc>
        <w:tc>
          <w:tcPr>
            <w:tcW w:w="1151" w:type="dxa"/>
            <w:vAlign w:val="center"/>
          </w:tcPr>
          <w:p w14:paraId="1368F1C3">
            <w:pPr>
              <w:jc w:val="center"/>
              <w:rPr>
                <w:szCs w:val="21"/>
              </w:rPr>
            </w:pPr>
            <w:r>
              <w:rPr>
                <w:szCs w:val="21"/>
              </w:rPr>
              <w:t>2501606</w:t>
            </w:r>
          </w:p>
        </w:tc>
        <w:tc>
          <w:tcPr>
            <w:tcW w:w="3189" w:type="dxa"/>
            <w:vAlign w:val="center"/>
          </w:tcPr>
          <w:p w14:paraId="3C0F7FC3">
            <w:pPr>
              <w:ind w:leftChars="-95" w:right="-325" w:rightChars="-155" w:hanging="199" w:hangingChars="95"/>
              <w:jc w:val="center"/>
              <w:rPr>
                <w:szCs w:val="21"/>
              </w:rPr>
            </w:pPr>
            <w:r>
              <w:rPr>
                <w:szCs w:val="21"/>
              </w:rPr>
              <w:t>无机化学实验</w:t>
            </w:r>
          </w:p>
        </w:tc>
        <w:tc>
          <w:tcPr>
            <w:tcW w:w="901" w:type="dxa"/>
            <w:vAlign w:val="center"/>
          </w:tcPr>
          <w:p w14:paraId="39A51EFA">
            <w:pPr>
              <w:jc w:val="center"/>
              <w:rPr>
                <w:szCs w:val="21"/>
              </w:rPr>
            </w:pPr>
            <w:r>
              <w:rPr>
                <w:bCs/>
                <w:szCs w:val="21"/>
              </w:rPr>
              <w:t>1</w:t>
            </w:r>
          </w:p>
        </w:tc>
        <w:tc>
          <w:tcPr>
            <w:tcW w:w="1081" w:type="dxa"/>
            <w:vAlign w:val="center"/>
          </w:tcPr>
          <w:p w14:paraId="0EA22D12">
            <w:pPr>
              <w:jc w:val="center"/>
              <w:rPr>
                <w:szCs w:val="21"/>
              </w:rPr>
            </w:pPr>
            <w:r>
              <w:rPr>
                <w:bCs/>
                <w:szCs w:val="21"/>
              </w:rPr>
              <w:t>2/4</w:t>
            </w:r>
          </w:p>
        </w:tc>
        <w:tc>
          <w:tcPr>
            <w:tcW w:w="1482" w:type="dxa"/>
            <w:vAlign w:val="center"/>
          </w:tcPr>
          <w:p w14:paraId="7EA7D39E">
            <w:pPr>
              <w:jc w:val="center"/>
              <w:rPr>
                <w:szCs w:val="21"/>
              </w:rPr>
            </w:pPr>
            <w:r>
              <w:rPr>
                <w:bCs/>
                <w:szCs w:val="21"/>
              </w:rPr>
              <w:t>5-12</w:t>
            </w:r>
          </w:p>
        </w:tc>
      </w:tr>
      <w:tr w14:paraId="3A0FC58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vAlign w:val="center"/>
          </w:tcPr>
          <w:p w14:paraId="2D2F3B06">
            <w:pPr>
              <w:jc w:val="center"/>
              <w:rPr>
                <w:bCs/>
                <w:szCs w:val="21"/>
              </w:rPr>
            </w:pPr>
            <w:r>
              <w:rPr>
                <w:szCs w:val="21"/>
              </w:rPr>
              <w:t>14</w:t>
            </w:r>
          </w:p>
        </w:tc>
        <w:tc>
          <w:tcPr>
            <w:tcW w:w="1515" w:type="dxa"/>
            <w:vAlign w:val="center"/>
          </w:tcPr>
          <w:p w14:paraId="07F81E50">
            <w:pPr>
              <w:jc w:val="center"/>
              <w:rPr>
                <w:bCs/>
                <w:szCs w:val="21"/>
              </w:rPr>
            </w:pPr>
            <w:r>
              <w:rPr>
                <w:bCs/>
                <w:szCs w:val="21"/>
              </w:rPr>
              <w:t>通识必修</w:t>
            </w:r>
          </w:p>
        </w:tc>
        <w:tc>
          <w:tcPr>
            <w:tcW w:w="1151" w:type="dxa"/>
            <w:vAlign w:val="center"/>
          </w:tcPr>
          <w:p w14:paraId="54AFA154">
            <w:pPr>
              <w:jc w:val="center"/>
              <w:rPr>
                <w:bCs/>
                <w:szCs w:val="21"/>
              </w:rPr>
            </w:pPr>
            <w:r>
              <w:rPr>
                <w:bCs/>
                <w:szCs w:val="21"/>
              </w:rPr>
              <w:t>0000002</w:t>
            </w:r>
          </w:p>
        </w:tc>
        <w:tc>
          <w:tcPr>
            <w:tcW w:w="3189" w:type="dxa"/>
            <w:vAlign w:val="center"/>
          </w:tcPr>
          <w:p w14:paraId="70CCEB2E">
            <w:pPr>
              <w:jc w:val="center"/>
              <w:rPr>
                <w:bCs/>
                <w:szCs w:val="21"/>
              </w:rPr>
            </w:pPr>
            <w:r>
              <w:rPr>
                <w:bCs/>
                <w:szCs w:val="21"/>
              </w:rPr>
              <w:t>军事理论</w:t>
            </w:r>
          </w:p>
        </w:tc>
        <w:tc>
          <w:tcPr>
            <w:tcW w:w="901" w:type="dxa"/>
            <w:vAlign w:val="center"/>
          </w:tcPr>
          <w:p w14:paraId="0067317C">
            <w:pPr>
              <w:jc w:val="center"/>
              <w:rPr>
                <w:bCs/>
                <w:szCs w:val="21"/>
              </w:rPr>
            </w:pPr>
            <w:r>
              <w:rPr>
                <w:bCs/>
                <w:szCs w:val="21"/>
              </w:rPr>
              <w:t>2</w:t>
            </w:r>
          </w:p>
        </w:tc>
        <w:tc>
          <w:tcPr>
            <w:tcW w:w="1081" w:type="dxa"/>
            <w:vAlign w:val="center"/>
          </w:tcPr>
          <w:p w14:paraId="11E21992">
            <w:pPr>
              <w:jc w:val="center"/>
              <w:rPr>
                <w:bCs/>
                <w:szCs w:val="21"/>
              </w:rPr>
            </w:pPr>
            <w:r>
              <w:rPr>
                <w:bCs/>
                <w:szCs w:val="21"/>
              </w:rPr>
              <w:t>3</w:t>
            </w:r>
          </w:p>
        </w:tc>
        <w:tc>
          <w:tcPr>
            <w:tcW w:w="1482" w:type="dxa"/>
            <w:vAlign w:val="center"/>
          </w:tcPr>
          <w:p w14:paraId="29FBC05F">
            <w:pPr>
              <w:jc w:val="center"/>
              <w:rPr>
                <w:bCs/>
                <w:szCs w:val="21"/>
              </w:rPr>
            </w:pPr>
            <w:r>
              <w:rPr>
                <w:bCs/>
                <w:szCs w:val="21"/>
              </w:rPr>
              <w:t>4-15</w:t>
            </w:r>
          </w:p>
        </w:tc>
      </w:tr>
      <w:tr w14:paraId="158A221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vAlign w:val="center"/>
          </w:tcPr>
          <w:p w14:paraId="0A1A7164">
            <w:pPr>
              <w:jc w:val="center"/>
              <w:rPr>
                <w:bCs/>
                <w:szCs w:val="21"/>
              </w:rPr>
            </w:pPr>
            <w:r>
              <w:rPr>
                <w:rFonts w:hint="eastAsia"/>
                <w:szCs w:val="21"/>
              </w:rPr>
              <w:t>1</w:t>
            </w:r>
            <w:r>
              <w:rPr>
                <w:szCs w:val="21"/>
              </w:rPr>
              <w:t>5</w:t>
            </w:r>
          </w:p>
        </w:tc>
        <w:tc>
          <w:tcPr>
            <w:tcW w:w="1515" w:type="dxa"/>
            <w:vAlign w:val="center"/>
          </w:tcPr>
          <w:p w14:paraId="337CC187">
            <w:pPr>
              <w:jc w:val="center"/>
              <w:rPr>
                <w:bCs/>
                <w:szCs w:val="21"/>
              </w:rPr>
            </w:pPr>
            <w:r>
              <w:rPr>
                <w:rFonts w:hint="eastAsia"/>
                <w:bCs/>
                <w:szCs w:val="21"/>
              </w:rPr>
              <w:t>实践实习</w:t>
            </w:r>
          </w:p>
        </w:tc>
        <w:tc>
          <w:tcPr>
            <w:tcW w:w="1151" w:type="dxa"/>
            <w:vAlign w:val="center"/>
          </w:tcPr>
          <w:p w14:paraId="5419145C">
            <w:pPr>
              <w:jc w:val="center"/>
              <w:rPr>
                <w:bCs/>
                <w:szCs w:val="21"/>
              </w:rPr>
            </w:pPr>
            <w:r>
              <w:rPr>
                <w:szCs w:val="21"/>
              </w:rPr>
              <w:t>0000001</w:t>
            </w:r>
          </w:p>
        </w:tc>
        <w:tc>
          <w:tcPr>
            <w:tcW w:w="3189" w:type="dxa"/>
            <w:vAlign w:val="center"/>
          </w:tcPr>
          <w:p w14:paraId="612EEFBA">
            <w:pPr>
              <w:jc w:val="center"/>
              <w:rPr>
                <w:bCs/>
                <w:szCs w:val="21"/>
              </w:rPr>
            </w:pPr>
            <w:r>
              <w:rPr>
                <w:rFonts w:hAnsi="宋体"/>
                <w:szCs w:val="21"/>
              </w:rPr>
              <w:t>军训</w:t>
            </w:r>
          </w:p>
        </w:tc>
        <w:tc>
          <w:tcPr>
            <w:tcW w:w="901" w:type="dxa"/>
            <w:vAlign w:val="center"/>
          </w:tcPr>
          <w:p w14:paraId="60AF9865">
            <w:pPr>
              <w:jc w:val="center"/>
              <w:rPr>
                <w:bCs/>
                <w:szCs w:val="21"/>
              </w:rPr>
            </w:pPr>
            <w:r>
              <w:rPr>
                <w:rFonts w:hAnsi="宋体"/>
                <w:szCs w:val="21"/>
              </w:rPr>
              <w:t>（</w:t>
            </w:r>
            <w:r>
              <w:rPr>
                <w:szCs w:val="21"/>
              </w:rPr>
              <w:t>2</w:t>
            </w:r>
            <w:r>
              <w:rPr>
                <w:rFonts w:hAnsi="宋体"/>
                <w:szCs w:val="21"/>
              </w:rPr>
              <w:t>）</w:t>
            </w:r>
          </w:p>
        </w:tc>
        <w:tc>
          <w:tcPr>
            <w:tcW w:w="1081" w:type="dxa"/>
            <w:vAlign w:val="center"/>
          </w:tcPr>
          <w:p w14:paraId="4B765520">
            <w:pPr>
              <w:jc w:val="center"/>
              <w:rPr>
                <w:bCs/>
                <w:szCs w:val="21"/>
              </w:rPr>
            </w:pPr>
            <w:r>
              <w:rPr>
                <w:rFonts w:hAnsi="宋体"/>
                <w:szCs w:val="21"/>
              </w:rPr>
              <w:t>（</w:t>
            </w:r>
            <w:r>
              <w:rPr>
                <w:szCs w:val="21"/>
              </w:rPr>
              <w:t>2</w:t>
            </w:r>
            <w:r>
              <w:rPr>
                <w:rFonts w:hAnsi="宋体"/>
                <w:szCs w:val="21"/>
              </w:rPr>
              <w:t>）</w:t>
            </w:r>
          </w:p>
        </w:tc>
        <w:tc>
          <w:tcPr>
            <w:tcW w:w="1482" w:type="dxa"/>
            <w:vAlign w:val="center"/>
          </w:tcPr>
          <w:p w14:paraId="15AC7ED3">
            <w:pPr>
              <w:jc w:val="center"/>
              <w:rPr>
                <w:bCs/>
                <w:szCs w:val="21"/>
              </w:rPr>
            </w:pPr>
            <w:r>
              <w:rPr>
                <w:szCs w:val="21"/>
              </w:rPr>
              <w:t>2-3</w:t>
            </w:r>
          </w:p>
        </w:tc>
      </w:tr>
      <w:tr w14:paraId="19C8B21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vAlign w:val="center"/>
          </w:tcPr>
          <w:p w14:paraId="6F4ACA75">
            <w:pPr>
              <w:jc w:val="center"/>
              <w:rPr>
                <w:bCs/>
                <w:szCs w:val="21"/>
              </w:rPr>
            </w:pPr>
            <w:r>
              <w:rPr>
                <w:szCs w:val="21"/>
              </w:rPr>
              <w:t>16</w:t>
            </w:r>
          </w:p>
        </w:tc>
        <w:tc>
          <w:tcPr>
            <w:tcW w:w="1515" w:type="dxa"/>
            <w:vAlign w:val="center"/>
          </w:tcPr>
          <w:p w14:paraId="2345DF3F">
            <w:pPr>
              <w:jc w:val="center"/>
              <w:rPr>
                <w:bCs/>
                <w:szCs w:val="21"/>
              </w:rPr>
            </w:pPr>
            <w:r>
              <w:rPr>
                <w:bCs/>
                <w:szCs w:val="21"/>
              </w:rPr>
              <w:t>集中实践</w:t>
            </w:r>
          </w:p>
        </w:tc>
        <w:tc>
          <w:tcPr>
            <w:tcW w:w="1151" w:type="dxa"/>
            <w:vAlign w:val="center"/>
          </w:tcPr>
          <w:p w14:paraId="4A92275D">
            <w:pPr>
              <w:jc w:val="center"/>
              <w:rPr>
                <w:bCs/>
                <w:szCs w:val="21"/>
              </w:rPr>
            </w:pPr>
            <w:r>
              <w:rPr>
                <w:bCs/>
                <w:szCs w:val="21"/>
              </w:rPr>
              <w:t>2501801</w:t>
            </w:r>
          </w:p>
        </w:tc>
        <w:tc>
          <w:tcPr>
            <w:tcW w:w="3189" w:type="dxa"/>
            <w:vAlign w:val="center"/>
          </w:tcPr>
          <w:p w14:paraId="63FCEC75">
            <w:pPr>
              <w:jc w:val="center"/>
              <w:rPr>
                <w:bCs/>
                <w:szCs w:val="21"/>
              </w:rPr>
            </w:pPr>
            <w:r>
              <w:rPr>
                <w:bCs/>
                <w:szCs w:val="21"/>
              </w:rPr>
              <w:t>认识实习（Q）</w:t>
            </w:r>
          </w:p>
        </w:tc>
        <w:tc>
          <w:tcPr>
            <w:tcW w:w="901" w:type="dxa"/>
            <w:vAlign w:val="center"/>
          </w:tcPr>
          <w:p w14:paraId="79081DE4">
            <w:pPr>
              <w:jc w:val="center"/>
              <w:rPr>
                <w:bCs/>
                <w:szCs w:val="21"/>
              </w:rPr>
            </w:pPr>
            <w:r>
              <w:rPr>
                <w:bCs/>
                <w:szCs w:val="21"/>
              </w:rPr>
              <w:t>1</w:t>
            </w:r>
          </w:p>
        </w:tc>
        <w:tc>
          <w:tcPr>
            <w:tcW w:w="1081" w:type="dxa"/>
            <w:vAlign w:val="center"/>
          </w:tcPr>
          <w:p w14:paraId="476FA86B">
            <w:pPr>
              <w:jc w:val="center"/>
              <w:rPr>
                <w:bCs/>
                <w:szCs w:val="21"/>
              </w:rPr>
            </w:pPr>
            <w:r>
              <w:rPr>
                <w:bCs/>
                <w:szCs w:val="21"/>
              </w:rPr>
              <w:t>1周</w:t>
            </w:r>
          </w:p>
        </w:tc>
        <w:tc>
          <w:tcPr>
            <w:tcW w:w="1482" w:type="dxa"/>
            <w:vAlign w:val="center"/>
          </w:tcPr>
          <w:p w14:paraId="219CDCA0">
            <w:pPr>
              <w:jc w:val="center"/>
              <w:rPr>
                <w:bCs/>
                <w:szCs w:val="21"/>
              </w:rPr>
            </w:pPr>
            <w:r>
              <w:rPr>
                <w:bCs/>
                <w:szCs w:val="21"/>
              </w:rPr>
              <w:t>19-19</w:t>
            </w:r>
          </w:p>
        </w:tc>
      </w:tr>
      <w:tr w14:paraId="1200D62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vAlign w:val="center"/>
          </w:tcPr>
          <w:p w14:paraId="43657054">
            <w:pPr>
              <w:jc w:val="center"/>
              <w:rPr>
                <w:bCs/>
                <w:szCs w:val="21"/>
              </w:rPr>
            </w:pPr>
            <w:r>
              <w:rPr>
                <w:szCs w:val="21"/>
              </w:rPr>
              <w:t>17</w:t>
            </w:r>
          </w:p>
        </w:tc>
        <w:tc>
          <w:tcPr>
            <w:tcW w:w="1515" w:type="dxa"/>
            <w:vAlign w:val="center"/>
          </w:tcPr>
          <w:p w14:paraId="25931B09">
            <w:pPr>
              <w:jc w:val="center"/>
              <w:rPr>
                <w:bCs/>
                <w:szCs w:val="21"/>
              </w:rPr>
            </w:pPr>
          </w:p>
        </w:tc>
        <w:tc>
          <w:tcPr>
            <w:tcW w:w="1151" w:type="dxa"/>
            <w:vAlign w:val="center"/>
          </w:tcPr>
          <w:p w14:paraId="1780FDEA">
            <w:pPr>
              <w:jc w:val="center"/>
              <w:rPr>
                <w:bCs/>
                <w:szCs w:val="21"/>
              </w:rPr>
            </w:pPr>
          </w:p>
        </w:tc>
        <w:tc>
          <w:tcPr>
            <w:tcW w:w="3189" w:type="dxa"/>
            <w:vAlign w:val="center"/>
          </w:tcPr>
          <w:p w14:paraId="4A99C516">
            <w:pPr>
              <w:jc w:val="center"/>
              <w:rPr>
                <w:bCs/>
                <w:szCs w:val="21"/>
              </w:rPr>
            </w:pPr>
          </w:p>
        </w:tc>
        <w:tc>
          <w:tcPr>
            <w:tcW w:w="901" w:type="dxa"/>
            <w:vAlign w:val="center"/>
          </w:tcPr>
          <w:p w14:paraId="082AB6FC">
            <w:pPr>
              <w:jc w:val="center"/>
              <w:rPr>
                <w:bCs/>
                <w:szCs w:val="21"/>
              </w:rPr>
            </w:pPr>
          </w:p>
        </w:tc>
        <w:tc>
          <w:tcPr>
            <w:tcW w:w="1081" w:type="dxa"/>
            <w:vAlign w:val="center"/>
          </w:tcPr>
          <w:p w14:paraId="69BA9ACA">
            <w:pPr>
              <w:jc w:val="center"/>
              <w:rPr>
                <w:bCs/>
                <w:szCs w:val="21"/>
              </w:rPr>
            </w:pPr>
          </w:p>
        </w:tc>
        <w:tc>
          <w:tcPr>
            <w:tcW w:w="1482" w:type="dxa"/>
            <w:vAlign w:val="center"/>
          </w:tcPr>
          <w:p w14:paraId="36D12EE5">
            <w:pPr>
              <w:jc w:val="center"/>
              <w:rPr>
                <w:bCs/>
                <w:szCs w:val="21"/>
              </w:rPr>
            </w:pPr>
          </w:p>
        </w:tc>
      </w:tr>
      <w:tr w14:paraId="65A0E1C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vAlign w:val="center"/>
          </w:tcPr>
          <w:p w14:paraId="4524F455">
            <w:pPr>
              <w:jc w:val="center"/>
              <w:rPr>
                <w:bCs/>
                <w:szCs w:val="21"/>
              </w:rPr>
            </w:pPr>
            <w:r>
              <w:rPr>
                <w:szCs w:val="21"/>
              </w:rPr>
              <w:t>18</w:t>
            </w:r>
          </w:p>
        </w:tc>
        <w:tc>
          <w:tcPr>
            <w:tcW w:w="1515" w:type="dxa"/>
            <w:vAlign w:val="center"/>
          </w:tcPr>
          <w:p w14:paraId="35BE2A03">
            <w:pPr>
              <w:jc w:val="center"/>
              <w:rPr>
                <w:bCs/>
                <w:szCs w:val="21"/>
              </w:rPr>
            </w:pPr>
          </w:p>
        </w:tc>
        <w:tc>
          <w:tcPr>
            <w:tcW w:w="1151" w:type="dxa"/>
            <w:vAlign w:val="center"/>
          </w:tcPr>
          <w:p w14:paraId="5B5E735B">
            <w:pPr>
              <w:jc w:val="center"/>
              <w:rPr>
                <w:szCs w:val="21"/>
              </w:rPr>
            </w:pPr>
          </w:p>
        </w:tc>
        <w:tc>
          <w:tcPr>
            <w:tcW w:w="3189" w:type="dxa"/>
            <w:vAlign w:val="center"/>
          </w:tcPr>
          <w:p w14:paraId="517C41B9">
            <w:pPr>
              <w:jc w:val="center"/>
              <w:rPr>
                <w:bCs/>
                <w:szCs w:val="21"/>
              </w:rPr>
            </w:pPr>
          </w:p>
        </w:tc>
        <w:tc>
          <w:tcPr>
            <w:tcW w:w="901" w:type="dxa"/>
            <w:vAlign w:val="center"/>
          </w:tcPr>
          <w:p w14:paraId="26F243FB">
            <w:pPr>
              <w:jc w:val="center"/>
              <w:rPr>
                <w:bCs/>
                <w:szCs w:val="21"/>
              </w:rPr>
            </w:pPr>
          </w:p>
        </w:tc>
        <w:tc>
          <w:tcPr>
            <w:tcW w:w="1081" w:type="dxa"/>
            <w:vAlign w:val="center"/>
          </w:tcPr>
          <w:p w14:paraId="3726ABA2">
            <w:pPr>
              <w:jc w:val="center"/>
              <w:rPr>
                <w:bCs/>
                <w:szCs w:val="21"/>
              </w:rPr>
            </w:pPr>
          </w:p>
        </w:tc>
        <w:tc>
          <w:tcPr>
            <w:tcW w:w="1482" w:type="dxa"/>
            <w:vAlign w:val="center"/>
          </w:tcPr>
          <w:p w14:paraId="61932936">
            <w:pPr>
              <w:jc w:val="center"/>
              <w:rPr>
                <w:bCs/>
                <w:szCs w:val="21"/>
              </w:rPr>
            </w:pPr>
          </w:p>
        </w:tc>
      </w:tr>
      <w:tr w14:paraId="259CE77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vAlign w:val="center"/>
          </w:tcPr>
          <w:p w14:paraId="680224A5">
            <w:pPr>
              <w:jc w:val="center"/>
              <w:rPr>
                <w:bCs/>
                <w:szCs w:val="21"/>
              </w:rPr>
            </w:pPr>
            <w:r>
              <w:rPr>
                <w:szCs w:val="21"/>
              </w:rPr>
              <w:t>19</w:t>
            </w:r>
          </w:p>
        </w:tc>
        <w:tc>
          <w:tcPr>
            <w:tcW w:w="1515" w:type="dxa"/>
            <w:vAlign w:val="center"/>
          </w:tcPr>
          <w:p w14:paraId="3544C53A">
            <w:pPr>
              <w:jc w:val="center"/>
              <w:rPr>
                <w:bCs/>
                <w:szCs w:val="21"/>
              </w:rPr>
            </w:pPr>
          </w:p>
        </w:tc>
        <w:tc>
          <w:tcPr>
            <w:tcW w:w="1151" w:type="dxa"/>
            <w:vAlign w:val="center"/>
          </w:tcPr>
          <w:p w14:paraId="2A4F2281">
            <w:pPr>
              <w:jc w:val="center"/>
              <w:rPr>
                <w:szCs w:val="21"/>
              </w:rPr>
            </w:pPr>
          </w:p>
        </w:tc>
        <w:tc>
          <w:tcPr>
            <w:tcW w:w="3189" w:type="dxa"/>
            <w:vAlign w:val="center"/>
          </w:tcPr>
          <w:p w14:paraId="38EB7FF0">
            <w:pPr>
              <w:jc w:val="center"/>
              <w:rPr>
                <w:bCs/>
                <w:szCs w:val="21"/>
              </w:rPr>
            </w:pPr>
          </w:p>
        </w:tc>
        <w:tc>
          <w:tcPr>
            <w:tcW w:w="901" w:type="dxa"/>
            <w:vAlign w:val="center"/>
          </w:tcPr>
          <w:p w14:paraId="3D97E232">
            <w:pPr>
              <w:jc w:val="center"/>
              <w:rPr>
                <w:bCs/>
                <w:szCs w:val="21"/>
              </w:rPr>
            </w:pPr>
          </w:p>
        </w:tc>
        <w:tc>
          <w:tcPr>
            <w:tcW w:w="1081" w:type="dxa"/>
            <w:vAlign w:val="center"/>
          </w:tcPr>
          <w:p w14:paraId="06CD6100">
            <w:pPr>
              <w:jc w:val="center"/>
              <w:rPr>
                <w:bCs/>
                <w:szCs w:val="21"/>
              </w:rPr>
            </w:pPr>
          </w:p>
        </w:tc>
        <w:tc>
          <w:tcPr>
            <w:tcW w:w="1482" w:type="dxa"/>
            <w:vAlign w:val="center"/>
          </w:tcPr>
          <w:p w14:paraId="100EDF65">
            <w:pPr>
              <w:jc w:val="center"/>
              <w:rPr>
                <w:bCs/>
                <w:szCs w:val="21"/>
              </w:rPr>
            </w:pPr>
          </w:p>
        </w:tc>
      </w:tr>
      <w:tr w14:paraId="4F2E13D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vAlign w:val="center"/>
          </w:tcPr>
          <w:p w14:paraId="0F691F98">
            <w:pPr>
              <w:jc w:val="center"/>
              <w:rPr>
                <w:szCs w:val="21"/>
              </w:rPr>
            </w:pPr>
          </w:p>
        </w:tc>
        <w:tc>
          <w:tcPr>
            <w:tcW w:w="1515" w:type="dxa"/>
            <w:vAlign w:val="center"/>
          </w:tcPr>
          <w:p w14:paraId="4EEDCFC0">
            <w:pPr>
              <w:jc w:val="center"/>
              <w:rPr>
                <w:bCs/>
                <w:szCs w:val="21"/>
              </w:rPr>
            </w:pPr>
          </w:p>
        </w:tc>
        <w:tc>
          <w:tcPr>
            <w:tcW w:w="1151" w:type="dxa"/>
            <w:vAlign w:val="center"/>
          </w:tcPr>
          <w:p w14:paraId="1447E82C">
            <w:pPr>
              <w:jc w:val="center"/>
              <w:rPr>
                <w:szCs w:val="21"/>
              </w:rPr>
            </w:pPr>
          </w:p>
        </w:tc>
        <w:tc>
          <w:tcPr>
            <w:tcW w:w="3189" w:type="dxa"/>
          </w:tcPr>
          <w:p w14:paraId="25A29749">
            <w:pPr>
              <w:jc w:val="center"/>
              <w:rPr>
                <w:szCs w:val="21"/>
              </w:rPr>
            </w:pPr>
          </w:p>
        </w:tc>
        <w:tc>
          <w:tcPr>
            <w:tcW w:w="901" w:type="dxa"/>
          </w:tcPr>
          <w:p w14:paraId="699280F1">
            <w:pPr>
              <w:jc w:val="center"/>
              <w:rPr>
                <w:bCs/>
                <w:szCs w:val="21"/>
              </w:rPr>
            </w:pPr>
          </w:p>
        </w:tc>
        <w:tc>
          <w:tcPr>
            <w:tcW w:w="1081" w:type="dxa"/>
            <w:vAlign w:val="center"/>
          </w:tcPr>
          <w:p w14:paraId="34698AF2">
            <w:pPr>
              <w:jc w:val="center"/>
              <w:rPr>
                <w:bCs/>
                <w:szCs w:val="21"/>
              </w:rPr>
            </w:pPr>
          </w:p>
        </w:tc>
        <w:tc>
          <w:tcPr>
            <w:tcW w:w="1482" w:type="dxa"/>
            <w:vAlign w:val="center"/>
          </w:tcPr>
          <w:p w14:paraId="5004473F">
            <w:pPr>
              <w:jc w:val="center"/>
              <w:rPr>
                <w:bCs/>
                <w:szCs w:val="21"/>
              </w:rPr>
            </w:pPr>
          </w:p>
        </w:tc>
      </w:tr>
      <w:tr w14:paraId="6F6A218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6561" w:type="dxa"/>
            <w:gridSpan w:val="4"/>
            <w:vAlign w:val="center"/>
          </w:tcPr>
          <w:p w14:paraId="35BC757A">
            <w:pPr>
              <w:jc w:val="center"/>
              <w:rPr>
                <w:bCs/>
                <w:szCs w:val="21"/>
              </w:rPr>
            </w:pPr>
            <w:r>
              <w:rPr>
                <w:bCs/>
                <w:szCs w:val="21"/>
              </w:rPr>
              <w:t>小计</w:t>
            </w:r>
          </w:p>
        </w:tc>
        <w:tc>
          <w:tcPr>
            <w:tcW w:w="901" w:type="dxa"/>
            <w:vAlign w:val="center"/>
          </w:tcPr>
          <w:p w14:paraId="19F396A6">
            <w:pPr>
              <w:jc w:val="center"/>
              <w:rPr>
                <w:bCs/>
                <w:szCs w:val="21"/>
              </w:rPr>
            </w:pPr>
            <w:r>
              <w:rPr>
                <w:bCs/>
                <w:szCs w:val="21"/>
              </w:rPr>
              <w:t>3</w:t>
            </w:r>
            <w:r>
              <w:rPr>
                <w:rFonts w:hint="eastAsia"/>
                <w:bCs/>
                <w:szCs w:val="21"/>
              </w:rPr>
              <w:t>1</w:t>
            </w:r>
          </w:p>
        </w:tc>
        <w:tc>
          <w:tcPr>
            <w:tcW w:w="1081" w:type="dxa"/>
            <w:vAlign w:val="center"/>
          </w:tcPr>
          <w:p w14:paraId="30E7232A">
            <w:pPr>
              <w:jc w:val="center"/>
              <w:rPr>
                <w:bCs/>
                <w:szCs w:val="21"/>
              </w:rPr>
            </w:pPr>
          </w:p>
        </w:tc>
        <w:tc>
          <w:tcPr>
            <w:tcW w:w="1482" w:type="dxa"/>
            <w:vAlign w:val="center"/>
          </w:tcPr>
          <w:p w14:paraId="2E3CD953">
            <w:pPr>
              <w:jc w:val="center"/>
              <w:rPr>
                <w:bCs/>
                <w:szCs w:val="21"/>
              </w:rPr>
            </w:pPr>
          </w:p>
        </w:tc>
      </w:tr>
      <w:tr w14:paraId="63E4789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0025" w:type="dxa"/>
            <w:gridSpan w:val="7"/>
            <w:vAlign w:val="center"/>
          </w:tcPr>
          <w:p w14:paraId="5595838C">
            <w:pPr>
              <w:jc w:val="center"/>
              <w:rPr>
                <w:b/>
                <w:szCs w:val="21"/>
              </w:rPr>
            </w:pPr>
            <w:r>
              <w:rPr>
                <w:b/>
                <w:szCs w:val="21"/>
              </w:rPr>
              <w:t>第二学期</w:t>
            </w:r>
          </w:p>
        </w:tc>
      </w:tr>
      <w:tr w14:paraId="7836ED3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vAlign w:val="center"/>
          </w:tcPr>
          <w:p w14:paraId="4EF2ED74">
            <w:pPr>
              <w:jc w:val="center"/>
              <w:rPr>
                <w:b/>
                <w:szCs w:val="21"/>
              </w:rPr>
            </w:pPr>
            <w:r>
              <w:rPr>
                <w:b/>
                <w:szCs w:val="21"/>
              </w:rPr>
              <w:t>序号</w:t>
            </w:r>
          </w:p>
        </w:tc>
        <w:tc>
          <w:tcPr>
            <w:tcW w:w="1515" w:type="dxa"/>
            <w:vAlign w:val="center"/>
          </w:tcPr>
          <w:p w14:paraId="588C689C">
            <w:pPr>
              <w:jc w:val="center"/>
              <w:rPr>
                <w:b/>
                <w:szCs w:val="21"/>
              </w:rPr>
            </w:pPr>
            <w:r>
              <w:rPr>
                <w:b/>
                <w:szCs w:val="21"/>
              </w:rPr>
              <w:t>课程类别</w:t>
            </w:r>
          </w:p>
        </w:tc>
        <w:tc>
          <w:tcPr>
            <w:tcW w:w="1151" w:type="dxa"/>
            <w:vAlign w:val="center"/>
          </w:tcPr>
          <w:p w14:paraId="1D9610F9">
            <w:pPr>
              <w:jc w:val="center"/>
              <w:rPr>
                <w:b/>
                <w:szCs w:val="21"/>
              </w:rPr>
            </w:pPr>
            <w:r>
              <w:rPr>
                <w:b/>
                <w:szCs w:val="21"/>
              </w:rPr>
              <w:t>课程代码</w:t>
            </w:r>
          </w:p>
        </w:tc>
        <w:tc>
          <w:tcPr>
            <w:tcW w:w="3189" w:type="dxa"/>
            <w:vAlign w:val="center"/>
          </w:tcPr>
          <w:p w14:paraId="2115F44E">
            <w:pPr>
              <w:jc w:val="center"/>
              <w:rPr>
                <w:b/>
                <w:szCs w:val="21"/>
              </w:rPr>
            </w:pPr>
            <w:r>
              <w:rPr>
                <w:b/>
                <w:szCs w:val="21"/>
              </w:rPr>
              <w:t>课程名称</w:t>
            </w:r>
          </w:p>
        </w:tc>
        <w:tc>
          <w:tcPr>
            <w:tcW w:w="901" w:type="dxa"/>
            <w:vAlign w:val="center"/>
          </w:tcPr>
          <w:p w14:paraId="624A11A0">
            <w:pPr>
              <w:jc w:val="center"/>
              <w:rPr>
                <w:b/>
                <w:szCs w:val="21"/>
              </w:rPr>
            </w:pPr>
            <w:r>
              <w:rPr>
                <w:b/>
                <w:szCs w:val="21"/>
              </w:rPr>
              <w:t>学分</w:t>
            </w:r>
          </w:p>
        </w:tc>
        <w:tc>
          <w:tcPr>
            <w:tcW w:w="1081" w:type="dxa"/>
            <w:vAlign w:val="center"/>
          </w:tcPr>
          <w:p w14:paraId="4E93174B">
            <w:pPr>
              <w:jc w:val="center"/>
              <w:rPr>
                <w:b/>
                <w:szCs w:val="21"/>
              </w:rPr>
            </w:pPr>
            <w:r>
              <w:rPr>
                <w:b/>
                <w:szCs w:val="21"/>
              </w:rPr>
              <w:t>周学时</w:t>
            </w:r>
          </w:p>
        </w:tc>
        <w:tc>
          <w:tcPr>
            <w:tcW w:w="1482" w:type="dxa"/>
            <w:vAlign w:val="center"/>
          </w:tcPr>
          <w:p w14:paraId="7BF16EDC">
            <w:pPr>
              <w:jc w:val="center"/>
              <w:rPr>
                <w:b/>
                <w:szCs w:val="21"/>
              </w:rPr>
            </w:pPr>
            <w:r>
              <w:rPr>
                <w:b/>
                <w:szCs w:val="21"/>
              </w:rPr>
              <w:t>起讫周次</w:t>
            </w:r>
          </w:p>
        </w:tc>
      </w:tr>
      <w:tr w14:paraId="74D170F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vAlign w:val="center"/>
          </w:tcPr>
          <w:p w14:paraId="6E3794EC">
            <w:pPr>
              <w:jc w:val="center"/>
              <w:rPr>
                <w:bCs/>
                <w:szCs w:val="21"/>
              </w:rPr>
            </w:pPr>
            <w:r>
              <w:rPr>
                <w:bCs/>
                <w:szCs w:val="21"/>
              </w:rPr>
              <w:t>1</w:t>
            </w:r>
          </w:p>
        </w:tc>
        <w:tc>
          <w:tcPr>
            <w:tcW w:w="1515" w:type="dxa"/>
          </w:tcPr>
          <w:p w14:paraId="65590D41">
            <w:pPr>
              <w:jc w:val="center"/>
              <w:rPr>
                <w:bCs/>
                <w:szCs w:val="21"/>
              </w:rPr>
            </w:pPr>
            <w:r>
              <w:rPr>
                <w:bCs/>
                <w:szCs w:val="21"/>
              </w:rPr>
              <w:t>通识必修</w:t>
            </w:r>
          </w:p>
        </w:tc>
        <w:tc>
          <w:tcPr>
            <w:tcW w:w="1151" w:type="dxa"/>
          </w:tcPr>
          <w:p w14:paraId="245E69A1">
            <w:pPr>
              <w:jc w:val="center"/>
              <w:rPr>
                <w:bCs/>
                <w:szCs w:val="21"/>
              </w:rPr>
            </w:pPr>
            <w:r>
              <w:rPr>
                <w:szCs w:val="21"/>
              </w:rPr>
              <w:t>10020</w:t>
            </w:r>
            <w:r>
              <w:rPr>
                <w:rFonts w:hint="eastAsia"/>
                <w:szCs w:val="21"/>
              </w:rPr>
              <w:t>31</w:t>
            </w:r>
          </w:p>
        </w:tc>
        <w:tc>
          <w:tcPr>
            <w:tcW w:w="3189" w:type="dxa"/>
          </w:tcPr>
          <w:p w14:paraId="5507185C">
            <w:pPr>
              <w:jc w:val="center"/>
              <w:rPr>
                <w:bCs/>
                <w:szCs w:val="21"/>
              </w:rPr>
            </w:pPr>
            <w:r>
              <w:rPr>
                <w:szCs w:val="21"/>
              </w:rPr>
              <w:t>中国近现代史纲要</w:t>
            </w:r>
          </w:p>
        </w:tc>
        <w:tc>
          <w:tcPr>
            <w:tcW w:w="901" w:type="dxa"/>
          </w:tcPr>
          <w:p w14:paraId="0C3E5738">
            <w:pPr>
              <w:jc w:val="center"/>
              <w:rPr>
                <w:bCs/>
                <w:szCs w:val="21"/>
              </w:rPr>
            </w:pPr>
            <w:r>
              <w:rPr>
                <w:bCs/>
                <w:szCs w:val="21"/>
              </w:rPr>
              <w:t>3</w:t>
            </w:r>
          </w:p>
        </w:tc>
        <w:tc>
          <w:tcPr>
            <w:tcW w:w="1081" w:type="dxa"/>
          </w:tcPr>
          <w:p w14:paraId="4EA4B1FF">
            <w:pPr>
              <w:jc w:val="center"/>
              <w:rPr>
                <w:bCs/>
                <w:szCs w:val="21"/>
              </w:rPr>
            </w:pPr>
            <w:r>
              <w:rPr>
                <w:bCs/>
                <w:szCs w:val="21"/>
              </w:rPr>
              <w:t>3</w:t>
            </w:r>
          </w:p>
        </w:tc>
        <w:tc>
          <w:tcPr>
            <w:tcW w:w="1482" w:type="dxa"/>
          </w:tcPr>
          <w:p w14:paraId="1F4D5563">
            <w:pPr>
              <w:jc w:val="center"/>
              <w:rPr>
                <w:bCs/>
                <w:szCs w:val="21"/>
              </w:rPr>
            </w:pPr>
            <w:r>
              <w:rPr>
                <w:rFonts w:hint="eastAsia"/>
                <w:bCs/>
                <w:szCs w:val="21"/>
              </w:rPr>
              <w:t>1</w:t>
            </w:r>
            <w:r>
              <w:rPr>
                <w:bCs/>
                <w:szCs w:val="21"/>
              </w:rPr>
              <w:t>-16</w:t>
            </w:r>
          </w:p>
        </w:tc>
      </w:tr>
      <w:tr w14:paraId="0A80C60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vAlign w:val="center"/>
          </w:tcPr>
          <w:p w14:paraId="21E75779">
            <w:pPr>
              <w:jc w:val="center"/>
              <w:rPr>
                <w:bCs/>
                <w:szCs w:val="21"/>
              </w:rPr>
            </w:pPr>
            <w:r>
              <w:rPr>
                <w:bCs/>
                <w:szCs w:val="21"/>
              </w:rPr>
              <w:t>2</w:t>
            </w:r>
          </w:p>
        </w:tc>
        <w:tc>
          <w:tcPr>
            <w:tcW w:w="1515" w:type="dxa"/>
            <w:vAlign w:val="center"/>
          </w:tcPr>
          <w:p w14:paraId="43138929">
            <w:pPr>
              <w:jc w:val="center"/>
              <w:rPr>
                <w:bCs/>
                <w:szCs w:val="21"/>
              </w:rPr>
            </w:pPr>
            <w:r>
              <w:rPr>
                <w:bCs/>
                <w:szCs w:val="21"/>
              </w:rPr>
              <w:t>通识必修</w:t>
            </w:r>
          </w:p>
        </w:tc>
        <w:tc>
          <w:tcPr>
            <w:tcW w:w="1151" w:type="dxa"/>
            <w:vAlign w:val="center"/>
          </w:tcPr>
          <w:p w14:paraId="5F81B951">
            <w:pPr>
              <w:jc w:val="center"/>
              <w:rPr>
                <w:bCs/>
                <w:szCs w:val="21"/>
              </w:rPr>
            </w:pPr>
            <w:r>
              <w:rPr>
                <w:bCs/>
                <w:szCs w:val="21"/>
              </w:rPr>
              <w:t>1101020</w:t>
            </w:r>
          </w:p>
        </w:tc>
        <w:tc>
          <w:tcPr>
            <w:tcW w:w="3189" w:type="dxa"/>
            <w:vAlign w:val="center"/>
          </w:tcPr>
          <w:p w14:paraId="0EAF46F3">
            <w:pPr>
              <w:jc w:val="center"/>
              <w:rPr>
                <w:szCs w:val="21"/>
              </w:rPr>
            </w:pPr>
            <w:r>
              <w:rPr>
                <w:rFonts w:hint="eastAsia" w:ascii="宋体" w:hAnsi="宋体" w:cs="宋体"/>
                <w:kern w:val="0"/>
                <w:szCs w:val="21"/>
                <w:lang w:bidi="ar"/>
              </w:rPr>
              <w:t>△</w:t>
            </w:r>
            <w:r>
              <w:rPr>
                <w:bCs/>
                <w:szCs w:val="21"/>
              </w:rPr>
              <w:t>体育Ⅱ</w:t>
            </w:r>
          </w:p>
        </w:tc>
        <w:tc>
          <w:tcPr>
            <w:tcW w:w="901" w:type="dxa"/>
            <w:vAlign w:val="center"/>
          </w:tcPr>
          <w:p w14:paraId="754188AE">
            <w:pPr>
              <w:jc w:val="center"/>
              <w:rPr>
                <w:bCs/>
                <w:szCs w:val="21"/>
              </w:rPr>
            </w:pPr>
            <w:r>
              <w:rPr>
                <w:bCs/>
                <w:szCs w:val="21"/>
              </w:rPr>
              <w:t>0.75</w:t>
            </w:r>
          </w:p>
        </w:tc>
        <w:tc>
          <w:tcPr>
            <w:tcW w:w="1081" w:type="dxa"/>
            <w:vAlign w:val="center"/>
          </w:tcPr>
          <w:p w14:paraId="6E256216">
            <w:pPr>
              <w:jc w:val="center"/>
              <w:rPr>
                <w:bCs/>
                <w:szCs w:val="21"/>
              </w:rPr>
            </w:pPr>
            <w:r>
              <w:rPr>
                <w:bCs/>
                <w:szCs w:val="21"/>
              </w:rPr>
              <w:t>2</w:t>
            </w:r>
          </w:p>
        </w:tc>
        <w:tc>
          <w:tcPr>
            <w:tcW w:w="1482" w:type="dxa"/>
            <w:vAlign w:val="center"/>
          </w:tcPr>
          <w:p w14:paraId="2B30CEF8">
            <w:pPr>
              <w:jc w:val="center"/>
              <w:rPr>
                <w:bCs/>
                <w:szCs w:val="21"/>
              </w:rPr>
            </w:pPr>
            <w:r>
              <w:rPr>
                <w:bCs/>
                <w:szCs w:val="21"/>
              </w:rPr>
              <w:t>1-15</w:t>
            </w:r>
          </w:p>
        </w:tc>
      </w:tr>
      <w:tr w14:paraId="2585B58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vAlign w:val="center"/>
          </w:tcPr>
          <w:p w14:paraId="0938D9E7">
            <w:pPr>
              <w:jc w:val="center"/>
              <w:rPr>
                <w:bCs/>
                <w:szCs w:val="21"/>
              </w:rPr>
            </w:pPr>
            <w:r>
              <w:rPr>
                <w:bCs/>
                <w:szCs w:val="21"/>
              </w:rPr>
              <w:t>3</w:t>
            </w:r>
          </w:p>
        </w:tc>
        <w:tc>
          <w:tcPr>
            <w:tcW w:w="1515" w:type="dxa"/>
            <w:vAlign w:val="center"/>
          </w:tcPr>
          <w:p w14:paraId="650C159C">
            <w:pPr>
              <w:jc w:val="center"/>
              <w:rPr>
                <w:bCs/>
                <w:szCs w:val="21"/>
              </w:rPr>
            </w:pPr>
            <w:r>
              <w:rPr>
                <w:bCs/>
                <w:szCs w:val="21"/>
              </w:rPr>
              <w:t>通识必修</w:t>
            </w:r>
          </w:p>
        </w:tc>
        <w:tc>
          <w:tcPr>
            <w:tcW w:w="1151" w:type="dxa"/>
            <w:vAlign w:val="center"/>
          </w:tcPr>
          <w:p w14:paraId="1BA5DF56">
            <w:pPr>
              <w:jc w:val="center"/>
              <w:rPr>
                <w:bCs/>
                <w:szCs w:val="21"/>
              </w:rPr>
            </w:pPr>
            <w:r>
              <w:rPr>
                <w:bCs/>
                <w:szCs w:val="21"/>
              </w:rPr>
              <w:t>060</w:t>
            </w:r>
            <w:r>
              <w:rPr>
                <w:rFonts w:hint="eastAsia"/>
                <w:bCs/>
                <w:szCs w:val="21"/>
              </w:rPr>
              <w:t>6</w:t>
            </w:r>
            <w:r>
              <w:rPr>
                <w:bCs/>
                <w:szCs w:val="21"/>
              </w:rPr>
              <w:t>002</w:t>
            </w:r>
          </w:p>
        </w:tc>
        <w:tc>
          <w:tcPr>
            <w:tcW w:w="3189" w:type="dxa"/>
            <w:vAlign w:val="center"/>
          </w:tcPr>
          <w:p w14:paraId="45759BAB">
            <w:pPr>
              <w:jc w:val="center"/>
              <w:rPr>
                <w:bCs/>
                <w:szCs w:val="21"/>
              </w:rPr>
            </w:pPr>
            <w:r>
              <w:rPr>
                <w:rFonts w:hint="eastAsia" w:ascii="宋体" w:hAnsi="宋体" w:cs="宋体"/>
                <w:kern w:val="0"/>
                <w:szCs w:val="21"/>
                <w:lang w:bidi="ar"/>
              </w:rPr>
              <w:t>△</w:t>
            </w:r>
            <w:r>
              <w:rPr>
                <w:bCs/>
                <w:szCs w:val="21"/>
              </w:rPr>
              <w:t>大学英语B</w:t>
            </w:r>
            <w:r>
              <w:rPr>
                <w:rFonts w:hint="eastAsia"/>
                <w:bCs/>
                <w:szCs w:val="21"/>
              </w:rPr>
              <w:t>1</w:t>
            </w:r>
          </w:p>
        </w:tc>
        <w:tc>
          <w:tcPr>
            <w:tcW w:w="901" w:type="dxa"/>
            <w:vAlign w:val="center"/>
          </w:tcPr>
          <w:p w14:paraId="4BE1B627">
            <w:pPr>
              <w:jc w:val="center"/>
              <w:rPr>
                <w:bCs/>
                <w:szCs w:val="21"/>
              </w:rPr>
            </w:pPr>
            <w:r>
              <w:rPr>
                <w:rFonts w:hint="eastAsia"/>
                <w:bCs/>
                <w:szCs w:val="21"/>
              </w:rPr>
              <w:t>4</w:t>
            </w:r>
          </w:p>
        </w:tc>
        <w:tc>
          <w:tcPr>
            <w:tcW w:w="1081" w:type="dxa"/>
            <w:vAlign w:val="center"/>
          </w:tcPr>
          <w:p w14:paraId="2D15D780">
            <w:pPr>
              <w:jc w:val="center"/>
              <w:rPr>
                <w:bCs/>
                <w:szCs w:val="21"/>
              </w:rPr>
            </w:pPr>
            <w:r>
              <w:rPr>
                <w:rFonts w:hint="eastAsia"/>
                <w:bCs/>
                <w:szCs w:val="21"/>
              </w:rPr>
              <w:t>5</w:t>
            </w:r>
          </w:p>
        </w:tc>
        <w:tc>
          <w:tcPr>
            <w:tcW w:w="1482" w:type="dxa"/>
            <w:vAlign w:val="center"/>
          </w:tcPr>
          <w:p w14:paraId="39F92177">
            <w:pPr>
              <w:jc w:val="center"/>
              <w:rPr>
                <w:bCs/>
                <w:szCs w:val="21"/>
              </w:rPr>
            </w:pPr>
            <w:r>
              <w:rPr>
                <w:bCs/>
                <w:szCs w:val="21"/>
              </w:rPr>
              <w:t>1-</w:t>
            </w:r>
            <w:r>
              <w:rPr>
                <w:rFonts w:hint="eastAsia"/>
                <w:bCs/>
                <w:szCs w:val="21"/>
              </w:rPr>
              <w:t>13</w:t>
            </w:r>
          </w:p>
        </w:tc>
      </w:tr>
      <w:tr w14:paraId="5B8AD4E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vAlign w:val="center"/>
          </w:tcPr>
          <w:p w14:paraId="15912FEB">
            <w:pPr>
              <w:jc w:val="center"/>
              <w:rPr>
                <w:bCs/>
                <w:szCs w:val="21"/>
              </w:rPr>
            </w:pPr>
            <w:r>
              <w:rPr>
                <w:bCs/>
                <w:szCs w:val="21"/>
              </w:rPr>
              <w:t>4</w:t>
            </w:r>
          </w:p>
        </w:tc>
        <w:tc>
          <w:tcPr>
            <w:tcW w:w="1515" w:type="dxa"/>
            <w:vAlign w:val="center"/>
          </w:tcPr>
          <w:p w14:paraId="7DE80F3A">
            <w:pPr>
              <w:jc w:val="center"/>
              <w:rPr>
                <w:bCs/>
                <w:szCs w:val="21"/>
              </w:rPr>
            </w:pPr>
            <w:r>
              <w:rPr>
                <w:bCs/>
                <w:szCs w:val="21"/>
              </w:rPr>
              <w:t>通识必修</w:t>
            </w:r>
          </w:p>
        </w:tc>
        <w:tc>
          <w:tcPr>
            <w:tcW w:w="1151" w:type="dxa"/>
            <w:vAlign w:val="center"/>
          </w:tcPr>
          <w:p w14:paraId="4A9D2180">
            <w:pPr>
              <w:jc w:val="center"/>
              <w:rPr>
                <w:bCs/>
                <w:szCs w:val="21"/>
              </w:rPr>
            </w:pPr>
            <w:r>
              <w:rPr>
                <w:szCs w:val="21"/>
              </w:rPr>
              <w:t>801002</w:t>
            </w:r>
          </w:p>
        </w:tc>
        <w:tc>
          <w:tcPr>
            <w:tcW w:w="3189" w:type="dxa"/>
            <w:vAlign w:val="center"/>
          </w:tcPr>
          <w:p w14:paraId="091B080A">
            <w:pPr>
              <w:jc w:val="center"/>
              <w:rPr>
                <w:bCs/>
                <w:szCs w:val="21"/>
              </w:rPr>
            </w:pPr>
            <w:r>
              <w:rPr>
                <w:rFonts w:hint="eastAsia"/>
                <w:szCs w:val="21"/>
              </w:rPr>
              <w:t>高等数学A（下）</w:t>
            </w:r>
          </w:p>
        </w:tc>
        <w:tc>
          <w:tcPr>
            <w:tcW w:w="901" w:type="dxa"/>
            <w:vAlign w:val="center"/>
          </w:tcPr>
          <w:p w14:paraId="6D10279F">
            <w:pPr>
              <w:jc w:val="center"/>
              <w:rPr>
                <w:bCs/>
                <w:szCs w:val="21"/>
              </w:rPr>
            </w:pPr>
            <w:r>
              <w:rPr>
                <w:rFonts w:hint="eastAsia"/>
                <w:bCs/>
                <w:szCs w:val="21"/>
              </w:rPr>
              <w:t>5</w:t>
            </w:r>
          </w:p>
        </w:tc>
        <w:tc>
          <w:tcPr>
            <w:tcW w:w="1081" w:type="dxa"/>
            <w:vAlign w:val="center"/>
          </w:tcPr>
          <w:p w14:paraId="1FCCDD40">
            <w:pPr>
              <w:jc w:val="center"/>
              <w:rPr>
                <w:bCs/>
                <w:szCs w:val="21"/>
              </w:rPr>
            </w:pPr>
            <w:r>
              <w:rPr>
                <w:rFonts w:hint="eastAsia"/>
                <w:bCs/>
                <w:szCs w:val="21"/>
              </w:rPr>
              <w:t>5</w:t>
            </w:r>
          </w:p>
        </w:tc>
        <w:tc>
          <w:tcPr>
            <w:tcW w:w="1482" w:type="dxa"/>
            <w:vAlign w:val="center"/>
          </w:tcPr>
          <w:p w14:paraId="115095AD">
            <w:pPr>
              <w:jc w:val="center"/>
              <w:rPr>
                <w:bCs/>
                <w:szCs w:val="21"/>
              </w:rPr>
            </w:pPr>
            <w:r>
              <w:rPr>
                <w:bCs/>
                <w:szCs w:val="21"/>
              </w:rPr>
              <w:t>1-16</w:t>
            </w:r>
          </w:p>
        </w:tc>
      </w:tr>
      <w:tr w14:paraId="446B080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vAlign w:val="center"/>
          </w:tcPr>
          <w:p w14:paraId="78159D11">
            <w:pPr>
              <w:jc w:val="center"/>
              <w:rPr>
                <w:bCs/>
                <w:szCs w:val="21"/>
              </w:rPr>
            </w:pPr>
            <w:r>
              <w:rPr>
                <w:bCs/>
                <w:szCs w:val="21"/>
              </w:rPr>
              <w:t>5</w:t>
            </w:r>
          </w:p>
        </w:tc>
        <w:tc>
          <w:tcPr>
            <w:tcW w:w="1515" w:type="dxa"/>
            <w:vAlign w:val="center"/>
          </w:tcPr>
          <w:p w14:paraId="70379381">
            <w:pPr>
              <w:jc w:val="center"/>
              <w:rPr>
                <w:bCs/>
                <w:szCs w:val="21"/>
              </w:rPr>
            </w:pPr>
            <w:r>
              <w:rPr>
                <w:bCs/>
                <w:szCs w:val="21"/>
              </w:rPr>
              <w:t>通识必修</w:t>
            </w:r>
          </w:p>
        </w:tc>
        <w:tc>
          <w:tcPr>
            <w:tcW w:w="1151" w:type="dxa"/>
            <w:vAlign w:val="center"/>
          </w:tcPr>
          <w:p w14:paraId="1F229F4C">
            <w:pPr>
              <w:jc w:val="center"/>
              <w:rPr>
                <w:bCs/>
                <w:szCs w:val="21"/>
              </w:rPr>
            </w:pPr>
            <w:r>
              <w:rPr>
                <w:szCs w:val="21"/>
              </w:rPr>
              <w:t>0802003</w:t>
            </w:r>
          </w:p>
        </w:tc>
        <w:tc>
          <w:tcPr>
            <w:tcW w:w="3189" w:type="dxa"/>
            <w:vAlign w:val="center"/>
          </w:tcPr>
          <w:p w14:paraId="0E45DB96">
            <w:pPr>
              <w:jc w:val="center"/>
              <w:rPr>
                <w:bCs/>
                <w:szCs w:val="21"/>
              </w:rPr>
            </w:pPr>
            <w:r>
              <w:rPr>
                <w:szCs w:val="21"/>
              </w:rPr>
              <w:t>大学物理B（上）</w:t>
            </w:r>
          </w:p>
        </w:tc>
        <w:tc>
          <w:tcPr>
            <w:tcW w:w="901" w:type="dxa"/>
            <w:vAlign w:val="center"/>
          </w:tcPr>
          <w:p w14:paraId="2905CD14">
            <w:pPr>
              <w:jc w:val="center"/>
              <w:rPr>
                <w:bCs/>
                <w:szCs w:val="21"/>
              </w:rPr>
            </w:pPr>
            <w:r>
              <w:rPr>
                <w:bCs/>
                <w:szCs w:val="21"/>
              </w:rPr>
              <w:t>2.5</w:t>
            </w:r>
          </w:p>
        </w:tc>
        <w:tc>
          <w:tcPr>
            <w:tcW w:w="1081" w:type="dxa"/>
            <w:vAlign w:val="center"/>
          </w:tcPr>
          <w:p w14:paraId="5E994BF6">
            <w:pPr>
              <w:jc w:val="center"/>
              <w:rPr>
                <w:bCs/>
                <w:szCs w:val="21"/>
              </w:rPr>
            </w:pPr>
            <w:r>
              <w:rPr>
                <w:bCs/>
                <w:szCs w:val="21"/>
              </w:rPr>
              <w:t>3</w:t>
            </w:r>
          </w:p>
        </w:tc>
        <w:tc>
          <w:tcPr>
            <w:tcW w:w="1482" w:type="dxa"/>
            <w:vAlign w:val="center"/>
          </w:tcPr>
          <w:p w14:paraId="3A03F216">
            <w:pPr>
              <w:jc w:val="center"/>
              <w:rPr>
                <w:bCs/>
                <w:szCs w:val="21"/>
              </w:rPr>
            </w:pPr>
            <w:r>
              <w:rPr>
                <w:bCs/>
                <w:szCs w:val="21"/>
              </w:rPr>
              <w:t>1-14</w:t>
            </w:r>
          </w:p>
        </w:tc>
      </w:tr>
      <w:tr w14:paraId="6F7C12D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vAlign w:val="center"/>
          </w:tcPr>
          <w:p w14:paraId="59203D80">
            <w:pPr>
              <w:jc w:val="center"/>
              <w:rPr>
                <w:bCs/>
                <w:szCs w:val="21"/>
              </w:rPr>
            </w:pPr>
            <w:r>
              <w:rPr>
                <w:bCs/>
                <w:szCs w:val="21"/>
              </w:rPr>
              <w:t>6</w:t>
            </w:r>
          </w:p>
        </w:tc>
        <w:tc>
          <w:tcPr>
            <w:tcW w:w="1515" w:type="dxa"/>
            <w:vAlign w:val="center"/>
          </w:tcPr>
          <w:p w14:paraId="44E4377C">
            <w:pPr>
              <w:jc w:val="center"/>
              <w:rPr>
                <w:bCs/>
                <w:szCs w:val="21"/>
              </w:rPr>
            </w:pPr>
            <w:r>
              <w:rPr>
                <w:bCs/>
                <w:szCs w:val="21"/>
              </w:rPr>
              <w:t>通识必修</w:t>
            </w:r>
          </w:p>
        </w:tc>
        <w:tc>
          <w:tcPr>
            <w:tcW w:w="1151" w:type="dxa"/>
            <w:vAlign w:val="center"/>
          </w:tcPr>
          <w:p w14:paraId="02315DAD">
            <w:pPr>
              <w:jc w:val="center"/>
              <w:rPr>
                <w:szCs w:val="21"/>
              </w:rPr>
            </w:pPr>
            <w:r>
              <w:rPr>
                <w:szCs w:val="21"/>
              </w:rPr>
              <w:t>0802603</w:t>
            </w:r>
          </w:p>
        </w:tc>
        <w:tc>
          <w:tcPr>
            <w:tcW w:w="3189" w:type="dxa"/>
            <w:vAlign w:val="center"/>
          </w:tcPr>
          <w:p w14:paraId="3AE37038">
            <w:pPr>
              <w:jc w:val="center"/>
              <w:rPr>
                <w:szCs w:val="21"/>
              </w:rPr>
            </w:pPr>
            <w:r>
              <w:rPr>
                <w:szCs w:val="21"/>
              </w:rPr>
              <w:t>物理实验B（上）</w:t>
            </w:r>
          </w:p>
        </w:tc>
        <w:tc>
          <w:tcPr>
            <w:tcW w:w="901" w:type="dxa"/>
            <w:vAlign w:val="center"/>
          </w:tcPr>
          <w:p w14:paraId="4254DAEE">
            <w:pPr>
              <w:jc w:val="center"/>
              <w:rPr>
                <w:bCs/>
                <w:szCs w:val="21"/>
              </w:rPr>
            </w:pPr>
            <w:r>
              <w:rPr>
                <w:bCs/>
                <w:szCs w:val="21"/>
              </w:rPr>
              <w:t>1</w:t>
            </w:r>
          </w:p>
        </w:tc>
        <w:tc>
          <w:tcPr>
            <w:tcW w:w="1081" w:type="dxa"/>
            <w:vAlign w:val="center"/>
          </w:tcPr>
          <w:p w14:paraId="4C5FAAFC">
            <w:pPr>
              <w:jc w:val="center"/>
              <w:rPr>
                <w:bCs/>
                <w:szCs w:val="21"/>
              </w:rPr>
            </w:pPr>
            <w:r>
              <w:rPr>
                <w:bCs/>
                <w:szCs w:val="21"/>
              </w:rPr>
              <w:t>3</w:t>
            </w:r>
          </w:p>
        </w:tc>
        <w:tc>
          <w:tcPr>
            <w:tcW w:w="1482" w:type="dxa"/>
            <w:vAlign w:val="center"/>
          </w:tcPr>
          <w:p w14:paraId="0D2F6D2D">
            <w:pPr>
              <w:jc w:val="center"/>
              <w:rPr>
                <w:bCs/>
                <w:szCs w:val="21"/>
              </w:rPr>
            </w:pPr>
            <w:r>
              <w:rPr>
                <w:bCs/>
                <w:szCs w:val="21"/>
              </w:rPr>
              <w:t>1-6</w:t>
            </w:r>
          </w:p>
        </w:tc>
      </w:tr>
      <w:tr w14:paraId="2E7367A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vAlign w:val="center"/>
          </w:tcPr>
          <w:p w14:paraId="05EBA47D">
            <w:pPr>
              <w:jc w:val="center"/>
              <w:rPr>
                <w:bCs/>
                <w:szCs w:val="21"/>
              </w:rPr>
            </w:pPr>
            <w:r>
              <w:rPr>
                <w:bCs/>
                <w:szCs w:val="21"/>
              </w:rPr>
              <w:t>7</w:t>
            </w:r>
          </w:p>
        </w:tc>
        <w:tc>
          <w:tcPr>
            <w:tcW w:w="1515" w:type="dxa"/>
            <w:vAlign w:val="center"/>
          </w:tcPr>
          <w:p w14:paraId="3C1215EB">
            <w:pPr>
              <w:jc w:val="center"/>
              <w:rPr>
                <w:bCs/>
                <w:szCs w:val="21"/>
              </w:rPr>
            </w:pPr>
            <w:r>
              <w:rPr>
                <w:bCs/>
                <w:szCs w:val="21"/>
              </w:rPr>
              <w:t>通识必修</w:t>
            </w:r>
          </w:p>
        </w:tc>
        <w:tc>
          <w:tcPr>
            <w:tcW w:w="1151" w:type="dxa"/>
            <w:vAlign w:val="center"/>
          </w:tcPr>
          <w:p w14:paraId="1CDFAF4A">
            <w:pPr>
              <w:jc w:val="center"/>
              <w:rPr>
                <w:szCs w:val="21"/>
              </w:rPr>
            </w:pPr>
            <w:r>
              <w:rPr>
                <w:szCs w:val="21"/>
              </w:rPr>
              <w:t>0000008</w:t>
            </w:r>
          </w:p>
        </w:tc>
        <w:tc>
          <w:tcPr>
            <w:tcW w:w="3189" w:type="dxa"/>
            <w:vAlign w:val="center"/>
          </w:tcPr>
          <w:p w14:paraId="4C547855">
            <w:pPr>
              <w:jc w:val="center"/>
              <w:rPr>
                <w:kern w:val="0"/>
                <w:szCs w:val="21"/>
                <w:lang w:bidi="ar"/>
              </w:rPr>
            </w:pPr>
            <w:r>
              <w:rPr>
                <w:bCs/>
                <w:szCs w:val="21"/>
              </w:rPr>
              <w:t>大学生创新创业基础</w:t>
            </w:r>
          </w:p>
        </w:tc>
        <w:tc>
          <w:tcPr>
            <w:tcW w:w="901" w:type="dxa"/>
            <w:vAlign w:val="center"/>
          </w:tcPr>
          <w:p w14:paraId="5F993589">
            <w:pPr>
              <w:jc w:val="center"/>
              <w:rPr>
                <w:bCs/>
                <w:szCs w:val="21"/>
              </w:rPr>
            </w:pPr>
            <w:r>
              <w:rPr>
                <w:bCs/>
                <w:szCs w:val="21"/>
              </w:rPr>
              <w:t>2</w:t>
            </w:r>
          </w:p>
        </w:tc>
        <w:tc>
          <w:tcPr>
            <w:tcW w:w="1081" w:type="dxa"/>
            <w:vAlign w:val="center"/>
          </w:tcPr>
          <w:p w14:paraId="13A7AEC0">
            <w:pPr>
              <w:jc w:val="center"/>
              <w:rPr>
                <w:bCs/>
                <w:szCs w:val="21"/>
              </w:rPr>
            </w:pPr>
            <w:r>
              <w:rPr>
                <w:bCs/>
                <w:szCs w:val="21"/>
              </w:rPr>
              <w:t>2</w:t>
            </w:r>
          </w:p>
        </w:tc>
        <w:tc>
          <w:tcPr>
            <w:tcW w:w="1482" w:type="dxa"/>
            <w:vAlign w:val="center"/>
          </w:tcPr>
          <w:p w14:paraId="22E7B765">
            <w:pPr>
              <w:jc w:val="center"/>
              <w:rPr>
                <w:bCs/>
                <w:szCs w:val="21"/>
              </w:rPr>
            </w:pPr>
            <w:r>
              <w:rPr>
                <w:bCs/>
                <w:szCs w:val="21"/>
              </w:rPr>
              <w:t>1-16</w:t>
            </w:r>
          </w:p>
        </w:tc>
      </w:tr>
      <w:tr w14:paraId="476D177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vAlign w:val="center"/>
          </w:tcPr>
          <w:p w14:paraId="1C5C097F">
            <w:pPr>
              <w:jc w:val="center"/>
              <w:rPr>
                <w:bCs/>
                <w:szCs w:val="21"/>
              </w:rPr>
            </w:pPr>
            <w:r>
              <w:rPr>
                <w:bCs/>
                <w:szCs w:val="21"/>
              </w:rPr>
              <w:t>8</w:t>
            </w:r>
          </w:p>
        </w:tc>
        <w:tc>
          <w:tcPr>
            <w:tcW w:w="1515" w:type="dxa"/>
            <w:vAlign w:val="center"/>
          </w:tcPr>
          <w:p w14:paraId="11E51DD6">
            <w:pPr>
              <w:jc w:val="center"/>
              <w:rPr>
                <w:bCs/>
                <w:szCs w:val="21"/>
              </w:rPr>
            </w:pPr>
            <w:r>
              <w:rPr>
                <w:bCs/>
                <w:szCs w:val="21"/>
              </w:rPr>
              <w:t>通识必修</w:t>
            </w:r>
          </w:p>
        </w:tc>
        <w:tc>
          <w:tcPr>
            <w:tcW w:w="1151" w:type="dxa"/>
            <w:vAlign w:val="center"/>
          </w:tcPr>
          <w:p w14:paraId="1DB66646">
            <w:pPr>
              <w:jc w:val="center"/>
              <w:rPr>
                <w:szCs w:val="21"/>
              </w:rPr>
            </w:pPr>
            <w:r>
              <w:rPr>
                <w:szCs w:val="21"/>
              </w:rPr>
              <w:t>1006032</w:t>
            </w:r>
          </w:p>
        </w:tc>
        <w:tc>
          <w:tcPr>
            <w:tcW w:w="3189" w:type="dxa"/>
            <w:vAlign w:val="center"/>
          </w:tcPr>
          <w:p w14:paraId="797E4280">
            <w:pPr>
              <w:jc w:val="center"/>
              <w:rPr>
                <w:bCs/>
                <w:szCs w:val="21"/>
              </w:rPr>
            </w:pPr>
            <w:r>
              <w:rPr>
                <w:szCs w:val="21"/>
              </w:rPr>
              <w:t>形势与政策 Ⅰ(下)</w:t>
            </w:r>
          </w:p>
        </w:tc>
        <w:tc>
          <w:tcPr>
            <w:tcW w:w="901" w:type="dxa"/>
            <w:vAlign w:val="center"/>
          </w:tcPr>
          <w:p w14:paraId="7BCA15BE">
            <w:pPr>
              <w:jc w:val="center"/>
              <w:rPr>
                <w:bCs/>
                <w:szCs w:val="21"/>
              </w:rPr>
            </w:pPr>
            <w:r>
              <w:rPr>
                <w:rFonts w:hint="eastAsia"/>
                <w:szCs w:val="21"/>
              </w:rPr>
              <w:t>（0</w:t>
            </w:r>
            <w:r>
              <w:rPr>
                <w:szCs w:val="21"/>
              </w:rPr>
              <w:t>.25</w:t>
            </w:r>
            <w:r>
              <w:rPr>
                <w:rFonts w:hint="eastAsia"/>
                <w:szCs w:val="21"/>
              </w:rPr>
              <w:t>）</w:t>
            </w:r>
          </w:p>
        </w:tc>
        <w:tc>
          <w:tcPr>
            <w:tcW w:w="1081" w:type="dxa"/>
            <w:vAlign w:val="center"/>
          </w:tcPr>
          <w:p w14:paraId="12B113EF">
            <w:pPr>
              <w:jc w:val="center"/>
              <w:rPr>
                <w:bCs/>
                <w:szCs w:val="21"/>
              </w:rPr>
            </w:pPr>
            <w:r>
              <w:rPr>
                <w:rFonts w:hint="eastAsia"/>
                <w:szCs w:val="21"/>
              </w:rPr>
              <w:t>1</w:t>
            </w:r>
          </w:p>
        </w:tc>
        <w:tc>
          <w:tcPr>
            <w:tcW w:w="1482" w:type="dxa"/>
            <w:vAlign w:val="center"/>
          </w:tcPr>
          <w:p w14:paraId="2E567FAF">
            <w:pPr>
              <w:jc w:val="center"/>
              <w:rPr>
                <w:bCs/>
                <w:szCs w:val="21"/>
              </w:rPr>
            </w:pPr>
            <w:r>
              <w:rPr>
                <w:szCs w:val="21"/>
              </w:rPr>
              <w:t>4-11</w:t>
            </w:r>
          </w:p>
        </w:tc>
      </w:tr>
      <w:tr w14:paraId="729EB29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vAlign w:val="center"/>
          </w:tcPr>
          <w:p w14:paraId="3F2A2797">
            <w:pPr>
              <w:jc w:val="center"/>
              <w:rPr>
                <w:bCs/>
                <w:szCs w:val="21"/>
              </w:rPr>
            </w:pPr>
            <w:r>
              <w:rPr>
                <w:bCs/>
                <w:szCs w:val="21"/>
              </w:rPr>
              <w:t>9</w:t>
            </w:r>
          </w:p>
        </w:tc>
        <w:tc>
          <w:tcPr>
            <w:tcW w:w="1515" w:type="dxa"/>
            <w:vAlign w:val="center"/>
          </w:tcPr>
          <w:p w14:paraId="4F3DB342">
            <w:pPr>
              <w:jc w:val="center"/>
              <w:rPr>
                <w:bCs/>
                <w:szCs w:val="21"/>
              </w:rPr>
            </w:pPr>
            <w:r>
              <w:rPr>
                <w:bCs/>
                <w:szCs w:val="21"/>
              </w:rPr>
              <w:t>专业基础必修</w:t>
            </w:r>
          </w:p>
        </w:tc>
        <w:tc>
          <w:tcPr>
            <w:tcW w:w="1151" w:type="dxa"/>
            <w:vAlign w:val="center"/>
          </w:tcPr>
          <w:p w14:paraId="0D12B7EE">
            <w:pPr>
              <w:jc w:val="center"/>
              <w:rPr>
                <w:bCs/>
                <w:szCs w:val="21"/>
              </w:rPr>
            </w:pPr>
            <w:r>
              <w:rPr>
                <w:szCs w:val="21"/>
              </w:rPr>
              <w:t>2501004</w:t>
            </w:r>
          </w:p>
        </w:tc>
        <w:tc>
          <w:tcPr>
            <w:tcW w:w="3189" w:type="dxa"/>
            <w:vAlign w:val="center"/>
          </w:tcPr>
          <w:p w14:paraId="2226EDD8">
            <w:pPr>
              <w:jc w:val="center"/>
              <w:rPr>
                <w:bCs/>
                <w:szCs w:val="21"/>
              </w:rPr>
            </w:pPr>
            <w:r>
              <w:rPr>
                <w:rFonts w:hint="eastAsia" w:ascii="宋体" w:hAnsi="宋体" w:cs="宋体"/>
                <w:szCs w:val="21"/>
              </w:rPr>
              <w:t>△</w:t>
            </w:r>
            <w:r>
              <w:rPr>
                <w:szCs w:val="21"/>
              </w:rPr>
              <w:t>分析化学</w:t>
            </w:r>
          </w:p>
        </w:tc>
        <w:tc>
          <w:tcPr>
            <w:tcW w:w="901" w:type="dxa"/>
            <w:vAlign w:val="center"/>
          </w:tcPr>
          <w:p w14:paraId="4A7F3CC7">
            <w:pPr>
              <w:jc w:val="center"/>
              <w:rPr>
                <w:bCs/>
                <w:szCs w:val="21"/>
              </w:rPr>
            </w:pPr>
            <w:r>
              <w:rPr>
                <w:szCs w:val="21"/>
              </w:rPr>
              <w:t>3</w:t>
            </w:r>
          </w:p>
        </w:tc>
        <w:tc>
          <w:tcPr>
            <w:tcW w:w="1081" w:type="dxa"/>
            <w:vAlign w:val="center"/>
          </w:tcPr>
          <w:p w14:paraId="0E4B78CF">
            <w:pPr>
              <w:jc w:val="center"/>
              <w:rPr>
                <w:bCs/>
                <w:szCs w:val="21"/>
              </w:rPr>
            </w:pPr>
            <w:r>
              <w:rPr>
                <w:rFonts w:hint="eastAsia"/>
                <w:szCs w:val="21"/>
              </w:rPr>
              <w:t>4</w:t>
            </w:r>
          </w:p>
        </w:tc>
        <w:tc>
          <w:tcPr>
            <w:tcW w:w="1482" w:type="dxa"/>
            <w:vAlign w:val="center"/>
          </w:tcPr>
          <w:p w14:paraId="006660DD">
            <w:pPr>
              <w:jc w:val="center"/>
              <w:rPr>
                <w:bCs/>
                <w:szCs w:val="21"/>
              </w:rPr>
            </w:pPr>
            <w:r>
              <w:rPr>
                <w:rFonts w:hint="eastAsia"/>
                <w:bCs/>
                <w:szCs w:val="21"/>
              </w:rPr>
              <w:t>1</w:t>
            </w:r>
            <w:r>
              <w:rPr>
                <w:bCs/>
                <w:szCs w:val="21"/>
              </w:rPr>
              <w:t>-1</w:t>
            </w:r>
            <w:r>
              <w:rPr>
                <w:rFonts w:hint="eastAsia"/>
                <w:bCs/>
                <w:szCs w:val="21"/>
              </w:rPr>
              <w:t>2</w:t>
            </w:r>
          </w:p>
        </w:tc>
      </w:tr>
      <w:tr w14:paraId="2A45B58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vAlign w:val="center"/>
          </w:tcPr>
          <w:p w14:paraId="4D35F617">
            <w:pPr>
              <w:jc w:val="center"/>
              <w:rPr>
                <w:bCs/>
                <w:szCs w:val="21"/>
              </w:rPr>
            </w:pPr>
            <w:r>
              <w:rPr>
                <w:rFonts w:hint="eastAsia"/>
                <w:bCs/>
                <w:szCs w:val="21"/>
              </w:rPr>
              <w:t>1</w:t>
            </w:r>
            <w:r>
              <w:rPr>
                <w:bCs/>
                <w:szCs w:val="21"/>
              </w:rPr>
              <w:t>0</w:t>
            </w:r>
          </w:p>
        </w:tc>
        <w:tc>
          <w:tcPr>
            <w:tcW w:w="1515" w:type="dxa"/>
            <w:vAlign w:val="center"/>
          </w:tcPr>
          <w:p w14:paraId="2A2EB13D">
            <w:pPr>
              <w:jc w:val="center"/>
              <w:rPr>
                <w:bCs/>
                <w:szCs w:val="21"/>
              </w:rPr>
            </w:pPr>
            <w:r>
              <w:rPr>
                <w:bCs/>
                <w:szCs w:val="21"/>
              </w:rPr>
              <w:t>专业基础必修</w:t>
            </w:r>
          </w:p>
        </w:tc>
        <w:tc>
          <w:tcPr>
            <w:tcW w:w="1151" w:type="dxa"/>
            <w:vAlign w:val="center"/>
          </w:tcPr>
          <w:p w14:paraId="5C5245AE">
            <w:pPr>
              <w:jc w:val="center"/>
              <w:rPr>
                <w:bCs/>
                <w:szCs w:val="21"/>
              </w:rPr>
            </w:pPr>
            <w:r>
              <w:rPr>
                <w:szCs w:val="21"/>
              </w:rPr>
              <w:t>2501602</w:t>
            </w:r>
          </w:p>
        </w:tc>
        <w:tc>
          <w:tcPr>
            <w:tcW w:w="3189" w:type="dxa"/>
            <w:vAlign w:val="center"/>
          </w:tcPr>
          <w:p w14:paraId="5B47F9DA">
            <w:pPr>
              <w:jc w:val="center"/>
              <w:rPr>
                <w:szCs w:val="21"/>
              </w:rPr>
            </w:pPr>
            <w:r>
              <w:rPr>
                <w:szCs w:val="21"/>
              </w:rPr>
              <w:t>分析化学实验</w:t>
            </w:r>
          </w:p>
        </w:tc>
        <w:tc>
          <w:tcPr>
            <w:tcW w:w="901" w:type="dxa"/>
            <w:vAlign w:val="center"/>
          </w:tcPr>
          <w:p w14:paraId="734911A2">
            <w:pPr>
              <w:jc w:val="center"/>
              <w:rPr>
                <w:bCs/>
                <w:szCs w:val="21"/>
              </w:rPr>
            </w:pPr>
            <w:r>
              <w:rPr>
                <w:bCs/>
                <w:szCs w:val="21"/>
              </w:rPr>
              <w:t>1</w:t>
            </w:r>
          </w:p>
        </w:tc>
        <w:tc>
          <w:tcPr>
            <w:tcW w:w="1081" w:type="dxa"/>
            <w:vAlign w:val="center"/>
          </w:tcPr>
          <w:p w14:paraId="55367434">
            <w:pPr>
              <w:jc w:val="center"/>
              <w:rPr>
                <w:bCs/>
                <w:szCs w:val="21"/>
              </w:rPr>
            </w:pPr>
            <w:r>
              <w:rPr>
                <w:bCs/>
                <w:szCs w:val="21"/>
              </w:rPr>
              <w:t>4</w:t>
            </w:r>
          </w:p>
        </w:tc>
        <w:tc>
          <w:tcPr>
            <w:tcW w:w="1482" w:type="dxa"/>
            <w:vAlign w:val="center"/>
          </w:tcPr>
          <w:p w14:paraId="2514CE93">
            <w:pPr>
              <w:jc w:val="center"/>
              <w:rPr>
                <w:bCs/>
                <w:szCs w:val="21"/>
              </w:rPr>
            </w:pPr>
            <w:r>
              <w:rPr>
                <w:rFonts w:hint="eastAsia"/>
                <w:bCs/>
                <w:szCs w:val="21"/>
              </w:rPr>
              <w:t>6</w:t>
            </w:r>
            <w:r>
              <w:rPr>
                <w:bCs/>
                <w:szCs w:val="21"/>
              </w:rPr>
              <w:t>-1</w:t>
            </w:r>
            <w:r>
              <w:rPr>
                <w:rFonts w:hint="eastAsia"/>
                <w:bCs/>
                <w:szCs w:val="21"/>
              </w:rPr>
              <w:t>3</w:t>
            </w:r>
          </w:p>
        </w:tc>
      </w:tr>
      <w:tr w14:paraId="4AFDF6E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vAlign w:val="center"/>
          </w:tcPr>
          <w:p w14:paraId="4F517A2B">
            <w:pPr>
              <w:jc w:val="center"/>
              <w:rPr>
                <w:bCs/>
                <w:szCs w:val="21"/>
              </w:rPr>
            </w:pPr>
            <w:r>
              <w:rPr>
                <w:rFonts w:hint="eastAsia"/>
                <w:bCs/>
                <w:szCs w:val="21"/>
              </w:rPr>
              <w:t>1</w:t>
            </w:r>
            <w:r>
              <w:rPr>
                <w:bCs/>
                <w:szCs w:val="21"/>
              </w:rPr>
              <w:t>1</w:t>
            </w:r>
          </w:p>
        </w:tc>
        <w:tc>
          <w:tcPr>
            <w:tcW w:w="1515" w:type="dxa"/>
          </w:tcPr>
          <w:p w14:paraId="03C8AF12">
            <w:pPr>
              <w:jc w:val="center"/>
              <w:rPr>
                <w:bCs/>
                <w:szCs w:val="21"/>
              </w:rPr>
            </w:pPr>
            <w:r>
              <w:rPr>
                <w:bCs/>
                <w:szCs w:val="21"/>
              </w:rPr>
              <w:t>专业基础必修</w:t>
            </w:r>
          </w:p>
        </w:tc>
        <w:tc>
          <w:tcPr>
            <w:tcW w:w="1151" w:type="dxa"/>
          </w:tcPr>
          <w:p w14:paraId="44F10B26">
            <w:pPr>
              <w:jc w:val="center"/>
              <w:rPr>
                <w:bCs/>
                <w:szCs w:val="21"/>
              </w:rPr>
            </w:pPr>
            <w:r>
              <w:rPr>
                <w:szCs w:val="21"/>
              </w:rPr>
              <w:t>2520002</w:t>
            </w:r>
          </w:p>
        </w:tc>
        <w:tc>
          <w:tcPr>
            <w:tcW w:w="3189" w:type="dxa"/>
          </w:tcPr>
          <w:p w14:paraId="6E4580D3">
            <w:pPr>
              <w:jc w:val="center"/>
              <w:rPr>
                <w:szCs w:val="21"/>
              </w:rPr>
            </w:pPr>
            <w:r>
              <w:rPr>
                <w:szCs w:val="21"/>
              </w:rPr>
              <w:t>工程伦理</w:t>
            </w:r>
          </w:p>
        </w:tc>
        <w:tc>
          <w:tcPr>
            <w:tcW w:w="901" w:type="dxa"/>
          </w:tcPr>
          <w:p w14:paraId="7B6C1E8D">
            <w:pPr>
              <w:jc w:val="center"/>
              <w:rPr>
                <w:bCs/>
                <w:szCs w:val="21"/>
              </w:rPr>
            </w:pPr>
            <w:r>
              <w:rPr>
                <w:szCs w:val="21"/>
              </w:rPr>
              <w:t>1</w:t>
            </w:r>
          </w:p>
        </w:tc>
        <w:tc>
          <w:tcPr>
            <w:tcW w:w="1081" w:type="dxa"/>
            <w:vAlign w:val="center"/>
          </w:tcPr>
          <w:p w14:paraId="7DDD09D2">
            <w:pPr>
              <w:jc w:val="center"/>
              <w:rPr>
                <w:bCs/>
                <w:szCs w:val="21"/>
              </w:rPr>
            </w:pPr>
            <w:r>
              <w:rPr>
                <w:bCs/>
                <w:szCs w:val="21"/>
              </w:rPr>
              <w:t>2</w:t>
            </w:r>
          </w:p>
        </w:tc>
        <w:tc>
          <w:tcPr>
            <w:tcW w:w="1482" w:type="dxa"/>
            <w:vAlign w:val="center"/>
          </w:tcPr>
          <w:p w14:paraId="23CEAE35">
            <w:pPr>
              <w:jc w:val="center"/>
              <w:rPr>
                <w:bCs/>
                <w:szCs w:val="21"/>
              </w:rPr>
            </w:pPr>
            <w:r>
              <w:rPr>
                <w:rFonts w:hint="eastAsia"/>
                <w:bCs/>
                <w:szCs w:val="21"/>
              </w:rPr>
              <w:t>11-18</w:t>
            </w:r>
          </w:p>
        </w:tc>
      </w:tr>
      <w:tr w14:paraId="1D4073C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vAlign w:val="center"/>
          </w:tcPr>
          <w:p w14:paraId="0BF5D8FB">
            <w:pPr>
              <w:jc w:val="center"/>
              <w:rPr>
                <w:bCs/>
                <w:szCs w:val="21"/>
              </w:rPr>
            </w:pPr>
            <w:r>
              <w:rPr>
                <w:rFonts w:hint="eastAsia"/>
                <w:bCs/>
                <w:szCs w:val="21"/>
              </w:rPr>
              <w:t>1</w:t>
            </w:r>
            <w:r>
              <w:rPr>
                <w:bCs/>
                <w:szCs w:val="21"/>
              </w:rPr>
              <w:t>2</w:t>
            </w:r>
          </w:p>
        </w:tc>
        <w:tc>
          <w:tcPr>
            <w:tcW w:w="1515" w:type="dxa"/>
            <w:vAlign w:val="center"/>
          </w:tcPr>
          <w:p w14:paraId="7191DF96">
            <w:pPr>
              <w:jc w:val="center"/>
              <w:rPr>
                <w:bCs/>
                <w:szCs w:val="21"/>
              </w:rPr>
            </w:pPr>
            <w:r>
              <w:rPr>
                <w:bCs/>
                <w:szCs w:val="21"/>
              </w:rPr>
              <w:t>专业基础必修</w:t>
            </w:r>
          </w:p>
        </w:tc>
        <w:tc>
          <w:tcPr>
            <w:tcW w:w="1151" w:type="dxa"/>
            <w:vAlign w:val="center"/>
          </w:tcPr>
          <w:p w14:paraId="043B657F">
            <w:pPr>
              <w:jc w:val="center"/>
              <w:rPr>
                <w:szCs w:val="21"/>
              </w:rPr>
            </w:pPr>
            <w:r>
              <w:rPr>
                <w:bCs/>
                <w:szCs w:val="21"/>
              </w:rPr>
              <w:t>0801008</w:t>
            </w:r>
          </w:p>
        </w:tc>
        <w:tc>
          <w:tcPr>
            <w:tcW w:w="3189" w:type="dxa"/>
            <w:vAlign w:val="center"/>
          </w:tcPr>
          <w:p w14:paraId="75B1711B">
            <w:pPr>
              <w:jc w:val="center"/>
              <w:rPr>
                <w:szCs w:val="21"/>
              </w:rPr>
            </w:pPr>
            <w:r>
              <w:rPr>
                <w:bCs/>
                <w:szCs w:val="21"/>
              </w:rPr>
              <w:t>线性代数</w:t>
            </w:r>
          </w:p>
        </w:tc>
        <w:tc>
          <w:tcPr>
            <w:tcW w:w="901" w:type="dxa"/>
            <w:vAlign w:val="center"/>
          </w:tcPr>
          <w:p w14:paraId="334D0CF3">
            <w:pPr>
              <w:jc w:val="center"/>
              <w:rPr>
                <w:bCs/>
                <w:szCs w:val="21"/>
              </w:rPr>
            </w:pPr>
            <w:r>
              <w:rPr>
                <w:bCs/>
                <w:szCs w:val="21"/>
              </w:rPr>
              <w:t>2</w:t>
            </w:r>
          </w:p>
        </w:tc>
        <w:tc>
          <w:tcPr>
            <w:tcW w:w="1081" w:type="dxa"/>
            <w:vAlign w:val="center"/>
          </w:tcPr>
          <w:p w14:paraId="2DF68EBC">
            <w:pPr>
              <w:jc w:val="center"/>
              <w:rPr>
                <w:bCs/>
                <w:szCs w:val="21"/>
              </w:rPr>
            </w:pPr>
            <w:r>
              <w:rPr>
                <w:bCs/>
                <w:szCs w:val="21"/>
              </w:rPr>
              <w:t>2</w:t>
            </w:r>
          </w:p>
        </w:tc>
        <w:tc>
          <w:tcPr>
            <w:tcW w:w="1482" w:type="dxa"/>
            <w:vAlign w:val="center"/>
          </w:tcPr>
          <w:p w14:paraId="66CE8E92">
            <w:pPr>
              <w:jc w:val="center"/>
              <w:rPr>
                <w:bCs/>
                <w:szCs w:val="21"/>
              </w:rPr>
            </w:pPr>
            <w:r>
              <w:rPr>
                <w:bCs/>
                <w:szCs w:val="21"/>
              </w:rPr>
              <w:t>1-16</w:t>
            </w:r>
          </w:p>
        </w:tc>
      </w:tr>
      <w:tr w14:paraId="4E0EC7B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vAlign w:val="center"/>
          </w:tcPr>
          <w:p w14:paraId="4CA71D25">
            <w:pPr>
              <w:jc w:val="center"/>
              <w:rPr>
                <w:bCs/>
                <w:szCs w:val="21"/>
              </w:rPr>
            </w:pPr>
            <w:r>
              <w:rPr>
                <w:bCs/>
                <w:szCs w:val="21"/>
              </w:rPr>
              <w:t>13</w:t>
            </w:r>
          </w:p>
        </w:tc>
        <w:tc>
          <w:tcPr>
            <w:tcW w:w="1515" w:type="dxa"/>
            <w:vAlign w:val="center"/>
          </w:tcPr>
          <w:p w14:paraId="4215EB95">
            <w:pPr>
              <w:jc w:val="center"/>
              <w:rPr>
                <w:bCs/>
                <w:szCs w:val="21"/>
              </w:rPr>
            </w:pPr>
          </w:p>
        </w:tc>
        <w:tc>
          <w:tcPr>
            <w:tcW w:w="1151" w:type="dxa"/>
            <w:vAlign w:val="center"/>
          </w:tcPr>
          <w:p w14:paraId="5DFB967B">
            <w:pPr>
              <w:jc w:val="center"/>
              <w:rPr>
                <w:bCs/>
                <w:szCs w:val="21"/>
              </w:rPr>
            </w:pPr>
          </w:p>
        </w:tc>
        <w:tc>
          <w:tcPr>
            <w:tcW w:w="3189" w:type="dxa"/>
            <w:vAlign w:val="center"/>
          </w:tcPr>
          <w:p w14:paraId="17C8E758">
            <w:pPr>
              <w:jc w:val="center"/>
              <w:rPr>
                <w:bCs/>
                <w:szCs w:val="21"/>
              </w:rPr>
            </w:pPr>
          </w:p>
        </w:tc>
        <w:tc>
          <w:tcPr>
            <w:tcW w:w="901" w:type="dxa"/>
            <w:vAlign w:val="center"/>
          </w:tcPr>
          <w:p w14:paraId="115FDBB6">
            <w:pPr>
              <w:jc w:val="center"/>
              <w:rPr>
                <w:bCs/>
                <w:szCs w:val="21"/>
              </w:rPr>
            </w:pPr>
          </w:p>
        </w:tc>
        <w:tc>
          <w:tcPr>
            <w:tcW w:w="1081" w:type="dxa"/>
            <w:vAlign w:val="center"/>
          </w:tcPr>
          <w:p w14:paraId="257C8632">
            <w:pPr>
              <w:jc w:val="center"/>
              <w:rPr>
                <w:bCs/>
                <w:szCs w:val="21"/>
              </w:rPr>
            </w:pPr>
          </w:p>
        </w:tc>
        <w:tc>
          <w:tcPr>
            <w:tcW w:w="1482" w:type="dxa"/>
            <w:vAlign w:val="center"/>
          </w:tcPr>
          <w:p w14:paraId="35350508">
            <w:pPr>
              <w:jc w:val="center"/>
              <w:rPr>
                <w:bCs/>
                <w:szCs w:val="21"/>
              </w:rPr>
            </w:pPr>
          </w:p>
        </w:tc>
      </w:tr>
      <w:tr w14:paraId="4E34792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vAlign w:val="center"/>
          </w:tcPr>
          <w:p w14:paraId="2810A015">
            <w:pPr>
              <w:jc w:val="center"/>
              <w:rPr>
                <w:bCs/>
                <w:szCs w:val="21"/>
              </w:rPr>
            </w:pPr>
            <w:r>
              <w:rPr>
                <w:bCs/>
                <w:szCs w:val="21"/>
              </w:rPr>
              <w:t>14</w:t>
            </w:r>
          </w:p>
        </w:tc>
        <w:tc>
          <w:tcPr>
            <w:tcW w:w="1515" w:type="dxa"/>
            <w:vAlign w:val="center"/>
          </w:tcPr>
          <w:p w14:paraId="20DA0EFC">
            <w:pPr>
              <w:jc w:val="center"/>
              <w:rPr>
                <w:bCs/>
                <w:szCs w:val="21"/>
              </w:rPr>
            </w:pPr>
          </w:p>
        </w:tc>
        <w:tc>
          <w:tcPr>
            <w:tcW w:w="1151" w:type="dxa"/>
            <w:vAlign w:val="center"/>
          </w:tcPr>
          <w:p w14:paraId="687DACB7">
            <w:pPr>
              <w:jc w:val="center"/>
              <w:rPr>
                <w:bCs/>
                <w:szCs w:val="21"/>
              </w:rPr>
            </w:pPr>
          </w:p>
        </w:tc>
        <w:tc>
          <w:tcPr>
            <w:tcW w:w="3189" w:type="dxa"/>
            <w:vAlign w:val="center"/>
          </w:tcPr>
          <w:p w14:paraId="3857DA26">
            <w:pPr>
              <w:jc w:val="center"/>
              <w:rPr>
                <w:bCs/>
                <w:szCs w:val="21"/>
              </w:rPr>
            </w:pPr>
          </w:p>
        </w:tc>
        <w:tc>
          <w:tcPr>
            <w:tcW w:w="901" w:type="dxa"/>
            <w:vAlign w:val="center"/>
          </w:tcPr>
          <w:p w14:paraId="1D58AC56">
            <w:pPr>
              <w:jc w:val="center"/>
              <w:rPr>
                <w:bCs/>
                <w:szCs w:val="21"/>
              </w:rPr>
            </w:pPr>
          </w:p>
        </w:tc>
        <w:tc>
          <w:tcPr>
            <w:tcW w:w="1081" w:type="dxa"/>
            <w:vAlign w:val="center"/>
          </w:tcPr>
          <w:p w14:paraId="6DD8327C">
            <w:pPr>
              <w:jc w:val="center"/>
              <w:rPr>
                <w:bCs/>
                <w:szCs w:val="21"/>
              </w:rPr>
            </w:pPr>
          </w:p>
        </w:tc>
        <w:tc>
          <w:tcPr>
            <w:tcW w:w="1482" w:type="dxa"/>
            <w:vAlign w:val="center"/>
          </w:tcPr>
          <w:p w14:paraId="1A15B7AF">
            <w:pPr>
              <w:jc w:val="center"/>
              <w:rPr>
                <w:bCs/>
                <w:szCs w:val="21"/>
              </w:rPr>
            </w:pPr>
          </w:p>
        </w:tc>
      </w:tr>
      <w:tr w14:paraId="470CD68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vAlign w:val="center"/>
          </w:tcPr>
          <w:p w14:paraId="4E17EEE8">
            <w:pPr>
              <w:jc w:val="center"/>
              <w:rPr>
                <w:bCs/>
                <w:szCs w:val="21"/>
              </w:rPr>
            </w:pPr>
            <w:r>
              <w:rPr>
                <w:bCs/>
                <w:szCs w:val="21"/>
              </w:rPr>
              <w:t>15</w:t>
            </w:r>
          </w:p>
        </w:tc>
        <w:tc>
          <w:tcPr>
            <w:tcW w:w="1515" w:type="dxa"/>
            <w:vAlign w:val="center"/>
          </w:tcPr>
          <w:p w14:paraId="07352728">
            <w:pPr>
              <w:jc w:val="center"/>
              <w:rPr>
                <w:bCs/>
                <w:szCs w:val="21"/>
              </w:rPr>
            </w:pPr>
          </w:p>
        </w:tc>
        <w:tc>
          <w:tcPr>
            <w:tcW w:w="1151" w:type="dxa"/>
            <w:vAlign w:val="center"/>
          </w:tcPr>
          <w:p w14:paraId="1D2BDA16">
            <w:pPr>
              <w:jc w:val="center"/>
              <w:rPr>
                <w:bCs/>
                <w:szCs w:val="21"/>
              </w:rPr>
            </w:pPr>
          </w:p>
        </w:tc>
        <w:tc>
          <w:tcPr>
            <w:tcW w:w="3189" w:type="dxa"/>
            <w:vAlign w:val="center"/>
          </w:tcPr>
          <w:p w14:paraId="365A4C71">
            <w:pPr>
              <w:jc w:val="center"/>
              <w:rPr>
                <w:bCs/>
                <w:szCs w:val="21"/>
              </w:rPr>
            </w:pPr>
          </w:p>
        </w:tc>
        <w:tc>
          <w:tcPr>
            <w:tcW w:w="901" w:type="dxa"/>
            <w:vAlign w:val="center"/>
          </w:tcPr>
          <w:p w14:paraId="41336BB5">
            <w:pPr>
              <w:jc w:val="center"/>
              <w:rPr>
                <w:bCs/>
                <w:szCs w:val="21"/>
              </w:rPr>
            </w:pPr>
          </w:p>
        </w:tc>
        <w:tc>
          <w:tcPr>
            <w:tcW w:w="1081" w:type="dxa"/>
            <w:vAlign w:val="center"/>
          </w:tcPr>
          <w:p w14:paraId="6CB7E4BB">
            <w:pPr>
              <w:jc w:val="center"/>
              <w:rPr>
                <w:bCs/>
                <w:szCs w:val="21"/>
              </w:rPr>
            </w:pPr>
          </w:p>
        </w:tc>
        <w:tc>
          <w:tcPr>
            <w:tcW w:w="1482" w:type="dxa"/>
            <w:vAlign w:val="center"/>
          </w:tcPr>
          <w:p w14:paraId="65CEBBF0">
            <w:pPr>
              <w:jc w:val="center"/>
              <w:rPr>
                <w:bCs/>
                <w:szCs w:val="21"/>
              </w:rPr>
            </w:pPr>
          </w:p>
        </w:tc>
      </w:tr>
      <w:tr w14:paraId="0761BC2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vAlign w:val="center"/>
          </w:tcPr>
          <w:p w14:paraId="528DF76B">
            <w:pPr>
              <w:jc w:val="center"/>
              <w:rPr>
                <w:bCs/>
                <w:szCs w:val="21"/>
              </w:rPr>
            </w:pPr>
            <w:r>
              <w:rPr>
                <w:bCs/>
                <w:szCs w:val="21"/>
              </w:rPr>
              <w:t>16</w:t>
            </w:r>
          </w:p>
        </w:tc>
        <w:tc>
          <w:tcPr>
            <w:tcW w:w="1515" w:type="dxa"/>
            <w:vAlign w:val="center"/>
          </w:tcPr>
          <w:p w14:paraId="2B599492">
            <w:pPr>
              <w:jc w:val="center"/>
              <w:rPr>
                <w:bCs/>
                <w:szCs w:val="21"/>
              </w:rPr>
            </w:pPr>
          </w:p>
        </w:tc>
        <w:tc>
          <w:tcPr>
            <w:tcW w:w="1151" w:type="dxa"/>
            <w:vAlign w:val="center"/>
          </w:tcPr>
          <w:p w14:paraId="26A57092">
            <w:pPr>
              <w:jc w:val="center"/>
              <w:rPr>
                <w:bCs/>
                <w:szCs w:val="21"/>
              </w:rPr>
            </w:pPr>
          </w:p>
        </w:tc>
        <w:tc>
          <w:tcPr>
            <w:tcW w:w="3189" w:type="dxa"/>
            <w:vAlign w:val="center"/>
          </w:tcPr>
          <w:p w14:paraId="33DC481D">
            <w:pPr>
              <w:jc w:val="center"/>
              <w:rPr>
                <w:bCs/>
                <w:szCs w:val="21"/>
              </w:rPr>
            </w:pPr>
          </w:p>
        </w:tc>
        <w:tc>
          <w:tcPr>
            <w:tcW w:w="901" w:type="dxa"/>
            <w:vAlign w:val="center"/>
          </w:tcPr>
          <w:p w14:paraId="24C7476B">
            <w:pPr>
              <w:jc w:val="center"/>
              <w:rPr>
                <w:bCs/>
                <w:szCs w:val="21"/>
              </w:rPr>
            </w:pPr>
          </w:p>
        </w:tc>
        <w:tc>
          <w:tcPr>
            <w:tcW w:w="1081" w:type="dxa"/>
            <w:vAlign w:val="center"/>
          </w:tcPr>
          <w:p w14:paraId="0C0BA745">
            <w:pPr>
              <w:jc w:val="center"/>
              <w:rPr>
                <w:bCs/>
                <w:szCs w:val="21"/>
              </w:rPr>
            </w:pPr>
          </w:p>
        </w:tc>
        <w:tc>
          <w:tcPr>
            <w:tcW w:w="1482" w:type="dxa"/>
            <w:vAlign w:val="center"/>
          </w:tcPr>
          <w:p w14:paraId="361CBBE9">
            <w:pPr>
              <w:jc w:val="center"/>
              <w:rPr>
                <w:bCs/>
                <w:szCs w:val="21"/>
              </w:rPr>
            </w:pPr>
          </w:p>
        </w:tc>
      </w:tr>
      <w:tr w14:paraId="762165F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vAlign w:val="center"/>
          </w:tcPr>
          <w:p w14:paraId="4B7CDEB7">
            <w:pPr>
              <w:jc w:val="center"/>
              <w:rPr>
                <w:bCs/>
                <w:szCs w:val="21"/>
              </w:rPr>
            </w:pPr>
            <w:r>
              <w:rPr>
                <w:bCs/>
                <w:szCs w:val="21"/>
              </w:rPr>
              <w:t>17</w:t>
            </w:r>
          </w:p>
        </w:tc>
        <w:tc>
          <w:tcPr>
            <w:tcW w:w="1515" w:type="dxa"/>
          </w:tcPr>
          <w:p w14:paraId="1079008E">
            <w:pPr>
              <w:jc w:val="center"/>
              <w:rPr>
                <w:bCs/>
                <w:szCs w:val="21"/>
              </w:rPr>
            </w:pPr>
          </w:p>
        </w:tc>
        <w:tc>
          <w:tcPr>
            <w:tcW w:w="1151" w:type="dxa"/>
          </w:tcPr>
          <w:p w14:paraId="0D16F48C">
            <w:pPr>
              <w:jc w:val="center"/>
              <w:rPr>
                <w:bCs/>
                <w:szCs w:val="21"/>
              </w:rPr>
            </w:pPr>
          </w:p>
        </w:tc>
        <w:tc>
          <w:tcPr>
            <w:tcW w:w="3189" w:type="dxa"/>
          </w:tcPr>
          <w:p w14:paraId="44B051BC">
            <w:pPr>
              <w:jc w:val="center"/>
              <w:rPr>
                <w:bCs/>
                <w:szCs w:val="21"/>
              </w:rPr>
            </w:pPr>
          </w:p>
        </w:tc>
        <w:tc>
          <w:tcPr>
            <w:tcW w:w="901" w:type="dxa"/>
          </w:tcPr>
          <w:p w14:paraId="3B3C7FF3">
            <w:pPr>
              <w:jc w:val="center"/>
              <w:rPr>
                <w:bCs/>
                <w:szCs w:val="21"/>
              </w:rPr>
            </w:pPr>
          </w:p>
        </w:tc>
        <w:tc>
          <w:tcPr>
            <w:tcW w:w="1081" w:type="dxa"/>
            <w:vAlign w:val="center"/>
          </w:tcPr>
          <w:p w14:paraId="1B056146">
            <w:pPr>
              <w:jc w:val="center"/>
              <w:rPr>
                <w:bCs/>
                <w:szCs w:val="21"/>
              </w:rPr>
            </w:pPr>
          </w:p>
        </w:tc>
        <w:tc>
          <w:tcPr>
            <w:tcW w:w="1482" w:type="dxa"/>
            <w:vAlign w:val="center"/>
          </w:tcPr>
          <w:p w14:paraId="387185A9">
            <w:pPr>
              <w:jc w:val="center"/>
              <w:rPr>
                <w:bCs/>
                <w:szCs w:val="21"/>
              </w:rPr>
            </w:pPr>
          </w:p>
        </w:tc>
      </w:tr>
      <w:tr w14:paraId="120F554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vAlign w:val="center"/>
          </w:tcPr>
          <w:p w14:paraId="7A513F5E">
            <w:pPr>
              <w:jc w:val="center"/>
              <w:rPr>
                <w:bCs/>
                <w:szCs w:val="21"/>
              </w:rPr>
            </w:pPr>
            <w:r>
              <w:rPr>
                <w:rFonts w:hint="eastAsia"/>
                <w:bCs/>
                <w:szCs w:val="21"/>
              </w:rPr>
              <w:t>1</w:t>
            </w:r>
            <w:r>
              <w:rPr>
                <w:bCs/>
                <w:szCs w:val="21"/>
              </w:rPr>
              <w:t>8</w:t>
            </w:r>
          </w:p>
        </w:tc>
        <w:tc>
          <w:tcPr>
            <w:tcW w:w="1515" w:type="dxa"/>
            <w:vAlign w:val="center"/>
          </w:tcPr>
          <w:p w14:paraId="19F8F190">
            <w:pPr>
              <w:jc w:val="center"/>
              <w:rPr>
                <w:szCs w:val="21"/>
              </w:rPr>
            </w:pPr>
          </w:p>
        </w:tc>
        <w:tc>
          <w:tcPr>
            <w:tcW w:w="1151" w:type="dxa"/>
            <w:vAlign w:val="center"/>
          </w:tcPr>
          <w:p w14:paraId="7E57D0E3">
            <w:pPr>
              <w:jc w:val="center"/>
              <w:rPr>
                <w:bCs/>
                <w:szCs w:val="21"/>
              </w:rPr>
            </w:pPr>
          </w:p>
        </w:tc>
        <w:tc>
          <w:tcPr>
            <w:tcW w:w="3189" w:type="dxa"/>
            <w:vAlign w:val="center"/>
          </w:tcPr>
          <w:p w14:paraId="09F5A1C9">
            <w:pPr>
              <w:jc w:val="center"/>
              <w:rPr>
                <w:bCs/>
                <w:szCs w:val="21"/>
              </w:rPr>
            </w:pPr>
          </w:p>
        </w:tc>
        <w:tc>
          <w:tcPr>
            <w:tcW w:w="901" w:type="dxa"/>
            <w:vAlign w:val="center"/>
          </w:tcPr>
          <w:p w14:paraId="2F4C3F50">
            <w:pPr>
              <w:jc w:val="center"/>
              <w:rPr>
                <w:bCs/>
                <w:szCs w:val="21"/>
              </w:rPr>
            </w:pPr>
          </w:p>
        </w:tc>
        <w:tc>
          <w:tcPr>
            <w:tcW w:w="1081" w:type="dxa"/>
            <w:vAlign w:val="center"/>
          </w:tcPr>
          <w:p w14:paraId="1B25A8BF">
            <w:pPr>
              <w:jc w:val="center"/>
              <w:rPr>
                <w:bCs/>
                <w:szCs w:val="21"/>
              </w:rPr>
            </w:pPr>
          </w:p>
        </w:tc>
        <w:tc>
          <w:tcPr>
            <w:tcW w:w="1482" w:type="dxa"/>
            <w:vAlign w:val="center"/>
          </w:tcPr>
          <w:p w14:paraId="0EC76235">
            <w:pPr>
              <w:jc w:val="center"/>
              <w:rPr>
                <w:bCs/>
                <w:szCs w:val="21"/>
              </w:rPr>
            </w:pPr>
          </w:p>
        </w:tc>
      </w:tr>
      <w:tr w14:paraId="626DDAE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6561" w:type="dxa"/>
            <w:gridSpan w:val="4"/>
            <w:vAlign w:val="center"/>
          </w:tcPr>
          <w:p w14:paraId="714796AD">
            <w:pPr>
              <w:jc w:val="center"/>
              <w:rPr>
                <w:bCs/>
                <w:szCs w:val="21"/>
              </w:rPr>
            </w:pPr>
            <w:r>
              <w:rPr>
                <w:bCs/>
                <w:szCs w:val="21"/>
              </w:rPr>
              <w:t>小计</w:t>
            </w:r>
          </w:p>
        </w:tc>
        <w:tc>
          <w:tcPr>
            <w:tcW w:w="901" w:type="dxa"/>
            <w:vAlign w:val="center"/>
          </w:tcPr>
          <w:p w14:paraId="626C5DC9">
            <w:pPr>
              <w:jc w:val="center"/>
              <w:rPr>
                <w:bCs/>
                <w:szCs w:val="21"/>
              </w:rPr>
            </w:pPr>
            <w:r>
              <w:rPr>
                <w:bCs/>
                <w:szCs w:val="21"/>
              </w:rPr>
              <w:t>2</w:t>
            </w:r>
            <w:r>
              <w:rPr>
                <w:rFonts w:hint="eastAsia"/>
                <w:bCs/>
                <w:szCs w:val="21"/>
              </w:rPr>
              <w:t>4.5</w:t>
            </w:r>
          </w:p>
        </w:tc>
        <w:tc>
          <w:tcPr>
            <w:tcW w:w="1081" w:type="dxa"/>
            <w:vAlign w:val="center"/>
          </w:tcPr>
          <w:p w14:paraId="7256DA6F">
            <w:pPr>
              <w:jc w:val="center"/>
              <w:rPr>
                <w:bCs/>
                <w:szCs w:val="21"/>
              </w:rPr>
            </w:pPr>
          </w:p>
        </w:tc>
        <w:tc>
          <w:tcPr>
            <w:tcW w:w="1482" w:type="dxa"/>
            <w:vAlign w:val="center"/>
          </w:tcPr>
          <w:p w14:paraId="0906BC2E">
            <w:pPr>
              <w:jc w:val="center"/>
              <w:rPr>
                <w:bCs/>
                <w:szCs w:val="21"/>
              </w:rPr>
            </w:pPr>
          </w:p>
        </w:tc>
      </w:tr>
      <w:tr w14:paraId="0548DC1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0025" w:type="dxa"/>
            <w:gridSpan w:val="7"/>
            <w:vAlign w:val="center"/>
          </w:tcPr>
          <w:p w14:paraId="2B736726">
            <w:pPr>
              <w:jc w:val="center"/>
              <w:rPr>
                <w:b/>
                <w:szCs w:val="21"/>
              </w:rPr>
            </w:pPr>
            <w:r>
              <w:rPr>
                <w:b/>
                <w:szCs w:val="21"/>
              </w:rPr>
              <w:t>第三学期</w:t>
            </w:r>
          </w:p>
        </w:tc>
      </w:tr>
      <w:tr w14:paraId="5AF055C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vAlign w:val="center"/>
          </w:tcPr>
          <w:p w14:paraId="57315765">
            <w:pPr>
              <w:jc w:val="center"/>
              <w:rPr>
                <w:b/>
                <w:szCs w:val="21"/>
              </w:rPr>
            </w:pPr>
            <w:r>
              <w:rPr>
                <w:b/>
                <w:szCs w:val="21"/>
              </w:rPr>
              <w:t>序号</w:t>
            </w:r>
          </w:p>
        </w:tc>
        <w:tc>
          <w:tcPr>
            <w:tcW w:w="1515" w:type="dxa"/>
            <w:vAlign w:val="center"/>
          </w:tcPr>
          <w:p w14:paraId="1AF29822">
            <w:pPr>
              <w:jc w:val="center"/>
              <w:rPr>
                <w:b/>
                <w:szCs w:val="21"/>
              </w:rPr>
            </w:pPr>
            <w:r>
              <w:rPr>
                <w:b/>
                <w:szCs w:val="21"/>
              </w:rPr>
              <w:t>课程类别</w:t>
            </w:r>
          </w:p>
        </w:tc>
        <w:tc>
          <w:tcPr>
            <w:tcW w:w="1151" w:type="dxa"/>
            <w:vAlign w:val="center"/>
          </w:tcPr>
          <w:p w14:paraId="67C30D0B">
            <w:pPr>
              <w:jc w:val="center"/>
              <w:rPr>
                <w:b/>
                <w:szCs w:val="21"/>
              </w:rPr>
            </w:pPr>
            <w:r>
              <w:rPr>
                <w:b/>
                <w:szCs w:val="21"/>
              </w:rPr>
              <w:t>课程代码</w:t>
            </w:r>
          </w:p>
        </w:tc>
        <w:tc>
          <w:tcPr>
            <w:tcW w:w="3189" w:type="dxa"/>
            <w:vAlign w:val="center"/>
          </w:tcPr>
          <w:p w14:paraId="40D83DC8">
            <w:pPr>
              <w:jc w:val="center"/>
              <w:rPr>
                <w:b/>
                <w:szCs w:val="21"/>
              </w:rPr>
            </w:pPr>
            <w:r>
              <w:rPr>
                <w:b/>
                <w:szCs w:val="21"/>
              </w:rPr>
              <w:t>课程名称</w:t>
            </w:r>
          </w:p>
        </w:tc>
        <w:tc>
          <w:tcPr>
            <w:tcW w:w="901" w:type="dxa"/>
            <w:vAlign w:val="center"/>
          </w:tcPr>
          <w:p w14:paraId="42C6F2E1">
            <w:pPr>
              <w:jc w:val="center"/>
              <w:rPr>
                <w:b/>
                <w:szCs w:val="21"/>
              </w:rPr>
            </w:pPr>
            <w:r>
              <w:rPr>
                <w:b/>
                <w:szCs w:val="21"/>
              </w:rPr>
              <w:t>学分</w:t>
            </w:r>
          </w:p>
        </w:tc>
        <w:tc>
          <w:tcPr>
            <w:tcW w:w="1081" w:type="dxa"/>
            <w:vAlign w:val="center"/>
          </w:tcPr>
          <w:p w14:paraId="656077AE">
            <w:pPr>
              <w:jc w:val="center"/>
              <w:rPr>
                <w:b/>
                <w:szCs w:val="21"/>
              </w:rPr>
            </w:pPr>
            <w:r>
              <w:rPr>
                <w:b/>
                <w:szCs w:val="21"/>
              </w:rPr>
              <w:t>周学时</w:t>
            </w:r>
          </w:p>
        </w:tc>
        <w:tc>
          <w:tcPr>
            <w:tcW w:w="1482" w:type="dxa"/>
            <w:vAlign w:val="center"/>
          </w:tcPr>
          <w:p w14:paraId="40DC352A">
            <w:pPr>
              <w:jc w:val="center"/>
              <w:rPr>
                <w:b/>
                <w:szCs w:val="21"/>
              </w:rPr>
            </w:pPr>
            <w:r>
              <w:rPr>
                <w:b/>
                <w:szCs w:val="21"/>
              </w:rPr>
              <w:t>起讫周次</w:t>
            </w:r>
          </w:p>
        </w:tc>
      </w:tr>
      <w:tr w14:paraId="4C83612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vAlign w:val="center"/>
          </w:tcPr>
          <w:p w14:paraId="5116FAF2">
            <w:pPr>
              <w:jc w:val="center"/>
              <w:rPr>
                <w:bCs/>
                <w:szCs w:val="21"/>
              </w:rPr>
            </w:pPr>
            <w:r>
              <w:rPr>
                <w:bCs/>
                <w:szCs w:val="21"/>
              </w:rPr>
              <w:t>1</w:t>
            </w:r>
          </w:p>
        </w:tc>
        <w:tc>
          <w:tcPr>
            <w:tcW w:w="1515" w:type="dxa"/>
          </w:tcPr>
          <w:p w14:paraId="79A5FF56">
            <w:pPr>
              <w:jc w:val="center"/>
              <w:rPr>
                <w:bCs/>
                <w:szCs w:val="21"/>
              </w:rPr>
            </w:pPr>
            <w:r>
              <w:rPr>
                <w:bCs/>
                <w:szCs w:val="21"/>
              </w:rPr>
              <w:t>通识必修</w:t>
            </w:r>
          </w:p>
        </w:tc>
        <w:tc>
          <w:tcPr>
            <w:tcW w:w="1151" w:type="dxa"/>
            <w:vAlign w:val="center"/>
          </w:tcPr>
          <w:p w14:paraId="704175E2">
            <w:pPr>
              <w:jc w:val="center"/>
              <w:rPr>
                <w:bCs/>
                <w:szCs w:val="21"/>
              </w:rPr>
            </w:pPr>
            <w:r>
              <w:rPr>
                <w:szCs w:val="21"/>
              </w:rPr>
              <w:t>1003</w:t>
            </w:r>
            <w:r>
              <w:rPr>
                <w:rFonts w:hint="eastAsia"/>
                <w:szCs w:val="21"/>
              </w:rPr>
              <w:t>031</w:t>
            </w:r>
          </w:p>
        </w:tc>
        <w:tc>
          <w:tcPr>
            <w:tcW w:w="3189" w:type="dxa"/>
            <w:vAlign w:val="center"/>
          </w:tcPr>
          <w:p w14:paraId="1A5451D2">
            <w:pPr>
              <w:jc w:val="center"/>
              <w:rPr>
                <w:bCs/>
                <w:szCs w:val="21"/>
              </w:rPr>
            </w:pPr>
            <w:r>
              <w:rPr>
                <w:szCs w:val="21"/>
              </w:rPr>
              <w:t>马克思主义基本原理</w:t>
            </w:r>
          </w:p>
        </w:tc>
        <w:tc>
          <w:tcPr>
            <w:tcW w:w="901" w:type="dxa"/>
          </w:tcPr>
          <w:p w14:paraId="2FD39C5D">
            <w:pPr>
              <w:jc w:val="center"/>
              <w:rPr>
                <w:bCs/>
                <w:szCs w:val="21"/>
              </w:rPr>
            </w:pPr>
            <w:r>
              <w:rPr>
                <w:bCs/>
                <w:szCs w:val="21"/>
              </w:rPr>
              <w:t>3</w:t>
            </w:r>
          </w:p>
        </w:tc>
        <w:tc>
          <w:tcPr>
            <w:tcW w:w="1081" w:type="dxa"/>
          </w:tcPr>
          <w:p w14:paraId="642262AA">
            <w:pPr>
              <w:jc w:val="center"/>
              <w:rPr>
                <w:bCs/>
                <w:szCs w:val="21"/>
              </w:rPr>
            </w:pPr>
            <w:r>
              <w:rPr>
                <w:bCs/>
                <w:szCs w:val="21"/>
              </w:rPr>
              <w:t>3</w:t>
            </w:r>
          </w:p>
        </w:tc>
        <w:tc>
          <w:tcPr>
            <w:tcW w:w="1482" w:type="dxa"/>
          </w:tcPr>
          <w:p w14:paraId="16300D85">
            <w:pPr>
              <w:jc w:val="center"/>
              <w:rPr>
                <w:bCs/>
                <w:szCs w:val="21"/>
              </w:rPr>
            </w:pPr>
            <w:r>
              <w:rPr>
                <w:rFonts w:hint="eastAsia"/>
                <w:bCs/>
                <w:szCs w:val="21"/>
              </w:rPr>
              <w:t>1</w:t>
            </w:r>
            <w:r>
              <w:rPr>
                <w:bCs/>
                <w:szCs w:val="21"/>
              </w:rPr>
              <w:t>-16</w:t>
            </w:r>
          </w:p>
        </w:tc>
      </w:tr>
      <w:tr w14:paraId="0BF6BCA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vAlign w:val="center"/>
          </w:tcPr>
          <w:p w14:paraId="6733446C">
            <w:pPr>
              <w:jc w:val="center"/>
              <w:rPr>
                <w:bCs/>
                <w:szCs w:val="21"/>
              </w:rPr>
            </w:pPr>
            <w:r>
              <w:rPr>
                <w:bCs/>
                <w:szCs w:val="21"/>
              </w:rPr>
              <w:t>2</w:t>
            </w:r>
          </w:p>
        </w:tc>
        <w:tc>
          <w:tcPr>
            <w:tcW w:w="1515" w:type="dxa"/>
            <w:vAlign w:val="center"/>
          </w:tcPr>
          <w:p w14:paraId="34D4DDF8">
            <w:pPr>
              <w:jc w:val="center"/>
              <w:rPr>
                <w:bCs/>
                <w:szCs w:val="21"/>
              </w:rPr>
            </w:pPr>
            <w:r>
              <w:rPr>
                <w:bCs/>
                <w:szCs w:val="21"/>
              </w:rPr>
              <w:t>通识必修</w:t>
            </w:r>
          </w:p>
        </w:tc>
        <w:tc>
          <w:tcPr>
            <w:tcW w:w="1151" w:type="dxa"/>
            <w:vAlign w:val="center"/>
          </w:tcPr>
          <w:p w14:paraId="65543ACC">
            <w:pPr>
              <w:jc w:val="center"/>
              <w:rPr>
                <w:bCs/>
                <w:szCs w:val="21"/>
              </w:rPr>
            </w:pPr>
            <w:r>
              <w:rPr>
                <w:bCs/>
                <w:szCs w:val="21"/>
              </w:rPr>
              <w:t>1102010</w:t>
            </w:r>
          </w:p>
        </w:tc>
        <w:tc>
          <w:tcPr>
            <w:tcW w:w="3189" w:type="dxa"/>
            <w:vAlign w:val="center"/>
          </w:tcPr>
          <w:p w14:paraId="6B609DCA">
            <w:pPr>
              <w:jc w:val="center"/>
              <w:rPr>
                <w:szCs w:val="21"/>
              </w:rPr>
            </w:pPr>
            <w:r>
              <w:rPr>
                <w:rFonts w:hint="eastAsia" w:ascii="宋体" w:hAnsi="宋体" w:cs="宋体"/>
                <w:kern w:val="0"/>
                <w:szCs w:val="21"/>
                <w:lang w:bidi="ar"/>
              </w:rPr>
              <w:t>△</w:t>
            </w:r>
            <w:r>
              <w:rPr>
                <w:bCs/>
                <w:szCs w:val="21"/>
              </w:rPr>
              <w:t>体育Ⅲ</w:t>
            </w:r>
          </w:p>
        </w:tc>
        <w:tc>
          <w:tcPr>
            <w:tcW w:w="901" w:type="dxa"/>
            <w:vAlign w:val="center"/>
          </w:tcPr>
          <w:p w14:paraId="74924DFC">
            <w:pPr>
              <w:jc w:val="center"/>
              <w:rPr>
                <w:bCs/>
                <w:szCs w:val="21"/>
              </w:rPr>
            </w:pPr>
            <w:r>
              <w:rPr>
                <w:bCs/>
                <w:szCs w:val="21"/>
              </w:rPr>
              <w:t>0.75</w:t>
            </w:r>
          </w:p>
        </w:tc>
        <w:tc>
          <w:tcPr>
            <w:tcW w:w="1081" w:type="dxa"/>
            <w:vAlign w:val="center"/>
          </w:tcPr>
          <w:p w14:paraId="2BC6A346">
            <w:pPr>
              <w:jc w:val="center"/>
              <w:rPr>
                <w:bCs/>
                <w:szCs w:val="21"/>
              </w:rPr>
            </w:pPr>
            <w:r>
              <w:rPr>
                <w:bCs/>
                <w:szCs w:val="21"/>
              </w:rPr>
              <w:t>2</w:t>
            </w:r>
          </w:p>
        </w:tc>
        <w:tc>
          <w:tcPr>
            <w:tcW w:w="1482" w:type="dxa"/>
            <w:vAlign w:val="center"/>
          </w:tcPr>
          <w:p w14:paraId="7E728F77">
            <w:pPr>
              <w:jc w:val="center"/>
              <w:rPr>
                <w:bCs/>
                <w:szCs w:val="21"/>
              </w:rPr>
            </w:pPr>
            <w:r>
              <w:rPr>
                <w:bCs/>
                <w:szCs w:val="21"/>
              </w:rPr>
              <w:t>1-15</w:t>
            </w:r>
          </w:p>
        </w:tc>
      </w:tr>
      <w:tr w14:paraId="637F31E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vAlign w:val="center"/>
          </w:tcPr>
          <w:p w14:paraId="13B0D074">
            <w:pPr>
              <w:jc w:val="center"/>
              <w:rPr>
                <w:bCs/>
                <w:szCs w:val="21"/>
              </w:rPr>
            </w:pPr>
            <w:r>
              <w:rPr>
                <w:bCs/>
                <w:szCs w:val="21"/>
              </w:rPr>
              <w:t>3</w:t>
            </w:r>
          </w:p>
        </w:tc>
        <w:tc>
          <w:tcPr>
            <w:tcW w:w="1515" w:type="dxa"/>
            <w:vAlign w:val="center"/>
          </w:tcPr>
          <w:p w14:paraId="0139ADF0">
            <w:pPr>
              <w:jc w:val="center"/>
              <w:rPr>
                <w:bCs/>
                <w:szCs w:val="21"/>
              </w:rPr>
            </w:pPr>
            <w:r>
              <w:rPr>
                <w:bCs/>
                <w:szCs w:val="21"/>
              </w:rPr>
              <w:t>通识必修</w:t>
            </w:r>
          </w:p>
        </w:tc>
        <w:tc>
          <w:tcPr>
            <w:tcW w:w="1151" w:type="dxa"/>
            <w:vAlign w:val="center"/>
          </w:tcPr>
          <w:p w14:paraId="1CD281B8">
            <w:pPr>
              <w:jc w:val="center"/>
              <w:rPr>
                <w:bCs/>
                <w:szCs w:val="21"/>
              </w:rPr>
            </w:pPr>
            <w:r>
              <w:rPr>
                <w:szCs w:val="21"/>
              </w:rPr>
              <w:t>0802004</w:t>
            </w:r>
          </w:p>
        </w:tc>
        <w:tc>
          <w:tcPr>
            <w:tcW w:w="3189" w:type="dxa"/>
            <w:vAlign w:val="center"/>
          </w:tcPr>
          <w:p w14:paraId="52C725CB">
            <w:pPr>
              <w:jc w:val="center"/>
              <w:rPr>
                <w:bCs/>
                <w:szCs w:val="21"/>
              </w:rPr>
            </w:pPr>
            <w:r>
              <w:rPr>
                <w:szCs w:val="21"/>
              </w:rPr>
              <w:t>大学物理B（下）</w:t>
            </w:r>
          </w:p>
        </w:tc>
        <w:tc>
          <w:tcPr>
            <w:tcW w:w="901" w:type="dxa"/>
            <w:vAlign w:val="center"/>
          </w:tcPr>
          <w:p w14:paraId="3D01B9B2">
            <w:pPr>
              <w:jc w:val="center"/>
              <w:rPr>
                <w:bCs/>
                <w:szCs w:val="21"/>
              </w:rPr>
            </w:pPr>
            <w:r>
              <w:rPr>
                <w:bCs/>
                <w:szCs w:val="21"/>
              </w:rPr>
              <w:t>2.5</w:t>
            </w:r>
          </w:p>
        </w:tc>
        <w:tc>
          <w:tcPr>
            <w:tcW w:w="1081" w:type="dxa"/>
            <w:vAlign w:val="center"/>
          </w:tcPr>
          <w:p w14:paraId="063DB4D7">
            <w:pPr>
              <w:jc w:val="center"/>
              <w:rPr>
                <w:bCs/>
                <w:szCs w:val="21"/>
              </w:rPr>
            </w:pPr>
            <w:r>
              <w:rPr>
                <w:bCs/>
                <w:szCs w:val="21"/>
              </w:rPr>
              <w:t>3</w:t>
            </w:r>
          </w:p>
        </w:tc>
        <w:tc>
          <w:tcPr>
            <w:tcW w:w="1482" w:type="dxa"/>
            <w:vAlign w:val="center"/>
          </w:tcPr>
          <w:p w14:paraId="084F410D">
            <w:pPr>
              <w:jc w:val="center"/>
              <w:rPr>
                <w:bCs/>
                <w:szCs w:val="21"/>
              </w:rPr>
            </w:pPr>
            <w:r>
              <w:rPr>
                <w:bCs/>
                <w:szCs w:val="21"/>
              </w:rPr>
              <w:t>1-13</w:t>
            </w:r>
          </w:p>
        </w:tc>
      </w:tr>
      <w:tr w14:paraId="57C3FD7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vAlign w:val="center"/>
          </w:tcPr>
          <w:p w14:paraId="21A9CB13">
            <w:pPr>
              <w:jc w:val="center"/>
              <w:rPr>
                <w:bCs/>
                <w:szCs w:val="21"/>
              </w:rPr>
            </w:pPr>
            <w:r>
              <w:rPr>
                <w:bCs/>
                <w:szCs w:val="21"/>
              </w:rPr>
              <w:t>4</w:t>
            </w:r>
          </w:p>
        </w:tc>
        <w:tc>
          <w:tcPr>
            <w:tcW w:w="1515" w:type="dxa"/>
            <w:vAlign w:val="center"/>
          </w:tcPr>
          <w:p w14:paraId="09E06A2D">
            <w:pPr>
              <w:jc w:val="center"/>
              <w:rPr>
                <w:bCs/>
                <w:szCs w:val="21"/>
              </w:rPr>
            </w:pPr>
            <w:r>
              <w:rPr>
                <w:bCs/>
                <w:szCs w:val="21"/>
              </w:rPr>
              <w:t>通识必修</w:t>
            </w:r>
          </w:p>
        </w:tc>
        <w:tc>
          <w:tcPr>
            <w:tcW w:w="1151" w:type="dxa"/>
            <w:vAlign w:val="center"/>
          </w:tcPr>
          <w:p w14:paraId="015604C3">
            <w:pPr>
              <w:jc w:val="center"/>
              <w:rPr>
                <w:szCs w:val="21"/>
              </w:rPr>
            </w:pPr>
            <w:r>
              <w:rPr>
                <w:szCs w:val="21"/>
              </w:rPr>
              <w:t>0802604</w:t>
            </w:r>
          </w:p>
        </w:tc>
        <w:tc>
          <w:tcPr>
            <w:tcW w:w="3189" w:type="dxa"/>
            <w:vAlign w:val="center"/>
          </w:tcPr>
          <w:p w14:paraId="5C015A18">
            <w:pPr>
              <w:jc w:val="center"/>
              <w:rPr>
                <w:szCs w:val="21"/>
              </w:rPr>
            </w:pPr>
            <w:r>
              <w:rPr>
                <w:szCs w:val="21"/>
              </w:rPr>
              <w:t>物理实验B（下）</w:t>
            </w:r>
          </w:p>
        </w:tc>
        <w:tc>
          <w:tcPr>
            <w:tcW w:w="901" w:type="dxa"/>
            <w:vAlign w:val="center"/>
          </w:tcPr>
          <w:p w14:paraId="3AEA3FD5">
            <w:pPr>
              <w:jc w:val="center"/>
              <w:rPr>
                <w:bCs/>
                <w:szCs w:val="21"/>
              </w:rPr>
            </w:pPr>
            <w:r>
              <w:rPr>
                <w:bCs/>
                <w:szCs w:val="21"/>
              </w:rPr>
              <w:t>1</w:t>
            </w:r>
          </w:p>
        </w:tc>
        <w:tc>
          <w:tcPr>
            <w:tcW w:w="1081" w:type="dxa"/>
            <w:vAlign w:val="center"/>
          </w:tcPr>
          <w:p w14:paraId="479FB003">
            <w:pPr>
              <w:jc w:val="center"/>
              <w:rPr>
                <w:bCs/>
                <w:szCs w:val="21"/>
              </w:rPr>
            </w:pPr>
            <w:r>
              <w:rPr>
                <w:bCs/>
                <w:szCs w:val="21"/>
              </w:rPr>
              <w:t>3</w:t>
            </w:r>
          </w:p>
        </w:tc>
        <w:tc>
          <w:tcPr>
            <w:tcW w:w="1482" w:type="dxa"/>
            <w:vAlign w:val="center"/>
          </w:tcPr>
          <w:p w14:paraId="54303091">
            <w:pPr>
              <w:jc w:val="center"/>
              <w:rPr>
                <w:bCs/>
                <w:szCs w:val="21"/>
              </w:rPr>
            </w:pPr>
            <w:r>
              <w:rPr>
                <w:bCs/>
                <w:szCs w:val="21"/>
              </w:rPr>
              <w:t>1-6</w:t>
            </w:r>
          </w:p>
        </w:tc>
      </w:tr>
      <w:tr w14:paraId="1FE89A7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vAlign w:val="center"/>
          </w:tcPr>
          <w:p w14:paraId="14DFD9C9">
            <w:pPr>
              <w:jc w:val="center"/>
              <w:rPr>
                <w:bCs/>
                <w:szCs w:val="21"/>
              </w:rPr>
            </w:pPr>
            <w:r>
              <w:rPr>
                <w:rFonts w:hint="eastAsia"/>
                <w:bCs/>
                <w:szCs w:val="21"/>
              </w:rPr>
              <w:t>5</w:t>
            </w:r>
          </w:p>
        </w:tc>
        <w:tc>
          <w:tcPr>
            <w:tcW w:w="1515" w:type="dxa"/>
            <w:vAlign w:val="center"/>
          </w:tcPr>
          <w:p w14:paraId="6AB2AACA">
            <w:pPr>
              <w:jc w:val="center"/>
              <w:rPr>
                <w:bCs/>
                <w:szCs w:val="21"/>
              </w:rPr>
            </w:pPr>
            <w:r>
              <w:rPr>
                <w:rFonts w:hint="eastAsia"/>
                <w:bCs/>
                <w:szCs w:val="21"/>
              </w:rPr>
              <w:t>通识必修</w:t>
            </w:r>
          </w:p>
        </w:tc>
        <w:tc>
          <w:tcPr>
            <w:tcW w:w="1151" w:type="dxa"/>
            <w:vAlign w:val="center"/>
          </w:tcPr>
          <w:p w14:paraId="634EFF1E">
            <w:pPr>
              <w:jc w:val="center"/>
              <w:rPr>
                <w:szCs w:val="21"/>
              </w:rPr>
            </w:pPr>
            <w:r>
              <w:rPr>
                <w:szCs w:val="21"/>
              </w:rPr>
              <w:t>1006033</w:t>
            </w:r>
          </w:p>
        </w:tc>
        <w:tc>
          <w:tcPr>
            <w:tcW w:w="3189" w:type="dxa"/>
            <w:vAlign w:val="center"/>
          </w:tcPr>
          <w:p w14:paraId="689E05C7">
            <w:pPr>
              <w:jc w:val="center"/>
              <w:rPr>
                <w:szCs w:val="21"/>
              </w:rPr>
            </w:pPr>
            <w:r>
              <w:rPr>
                <w:szCs w:val="21"/>
              </w:rPr>
              <w:t>形势与政策 Ⅱ(上)</w:t>
            </w:r>
          </w:p>
        </w:tc>
        <w:tc>
          <w:tcPr>
            <w:tcW w:w="901" w:type="dxa"/>
            <w:vAlign w:val="center"/>
          </w:tcPr>
          <w:p w14:paraId="11508201">
            <w:pPr>
              <w:jc w:val="center"/>
              <w:rPr>
                <w:bCs/>
                <w:szCs w:val="21"/>
              </w:rPr>
            </w:pPr>
            <w:r>
              <w:rPr>
                <w:rFonts w:hint="eastAsia"/>
                <w:szCs w:val="21"/>
              </w:rPr>
              <w:t>（0</w:t>
            </w:r>
            <w:r>
              <w:rPr>
                <w:szCs w:val="21"/>
              </w:rPr>
              <w:t>.25</w:t>
            </w:r>
            <w:r>
              <w:rPr>
                <w:rFonts w:hint="eastAsia"/>
                <w:szCs w:val="21"/>
              </w:rPr>
              <w:t>）</w:t>
            </w:r>
          </w:p>
        </w:tc>
        <w:tc>
          <w:tcPr>
            <w:tcW w:w="1081" w:type="dxa"/>
            <w:vAlign w:val="center"/>
          </w:tcPr>
          <w:p w14:paraId="58982A9E">
            <w:pPr>
              <w:jc w:val="center"/>
              <w:rPr>
                <w:bCs/>
                <w:szCs w:val="21"/>
              </w:rPr>
            </w:pPr>
            <w:r>
              <w:rPr>
                <w:rFonts w:hint="eastAsia"/>
                <w:szCs w:val="21"/>
              </w:rPr>
              <w:t>1</w:t>
            </w:r>
          </w:p>
        </w:tc>
        <w:tc>
          <w:tcPr>
            <w:tcW w:w="1482" w:type="dxa"/>
            <w:vAlign w:val="center"/>
          </w:tcPr>
          <w:p w14:paraId="60A7C976">
            <w:pPr>
              <w:jc w:val="center"/>
              <w:rPr>
                <w:bCs/>
                <w:szCs w:val="21"/>
              </w:rPr>
            </w:pPr>
            <w:r>
              <w:rPr>
                <w:szCs w:val="21"/>
              </w:rPr>
              <w:t>4-11</w:t>
            </w:r>
          </w:p>
        </w:tc>
      </w:tr>
      <w:tr w14:paraId="137A34E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vAlign w:val="center"/>
          </w:tcPr>
          <w:p w14:paraId="3979D471">
            <w:pPr>
              <w:jc w:val="center"/>
              <w:rPr>
                <w:bCs/>
                <w:szCs w:val="21"/>
              </w:rPr>
            </w:pPr>
            <w:r>
              <w:rPr>
                <w:rFonts w:hint="eastAsia"/>
                <w:bCs/>
                <w:szCs w:val="21"/>
              </w:rPr>
              <w:t>6</w:t>
            </w:r>
          </w:p>
        </w:tc>
        <w:tc>
          <w:tcPr>
            <w:tcW w:w="1515" w:type="dxa"/>
            <w:vAlign w:val="center"/>
          </w:tcPr>
          <w:p w14:paraId="11D7C267">
            <w:pPr>
              <w:jc w:val="center"/>
              <w:rPr>
                <w:bCs/>
                <w:szCs w:val="21"/>
              </w:rPr>
            </w:pPr>
            <w:r>
              <w:rPr>
                <w:bCs/>
                <w:szCs w:val="21"/>
              </w:rPr>
              <w:t>专业基础必修</w:t>
            </w:r>
          </w:p>
        </w:tc>
        <w:tc>
          <w:tcPr>
            <w:tcW w:w="1151" w:type="dxa"/>
            <w:vAlign w:val="center"/>
          </w:tcPr>
          <w:p w14:paraId="1D49AA9C">
            <w:pPr>
              <w:jc w:val="center"/>
              <w:rPr>
                <w:szCs w:val="21"/>
              </w:rPr>
            </w:pPr>
            <w:r>
              <w:rPr>
                <w:bCs/>
                <w:szCs w:val="21"/>
              </w:rPr>
              <w:t>2501044</w:t>
            </w:r>
          </w:p>
        </w:tc>
        <w:tc>
          <w:tcPr>
            <w:tcW w:w="3189" w:type="dxa"/>
            <w:vAlign w:val="center"/>
          </w:tcPr>
          <w:p w14:paraId="2E22D733">
            <w:pPr>
              <w:jc w:val="center"/>
              <w:rPr>
                <w:szCs w:val="21"/>
              </w:rPr>
            </w:pPr>
            <w:r>
              <w:rPr>
                <w:rFonts w:hint="eastAsia" w:ascii="宋体" w:hAnsi="宋体" w:cs="宋体"/>
                <w:kern w:val="0"/>
                <w:szCs w:val="21"/>
                <w:lang w:bidi="ar"/>
              </w:rPr>
              <w:t>△</w:t>
            </w:r>
            <w:r>
              <w:rPr>
                <w:bCs/>
                <w:szCs w:val="21"/>
              </w:rPr>
              <w:t>有机化学</w:t>
            </w:r>
          </w:p>
        </w:tc>
        <w:tc>
          <w:tcPr>
            <w:tcW w:w="901" w:type="dxa"/>
            <w:vAlign w:val="center"/>
          </w:tcPr>
          <w:p w14:paraId="09A67FAB">
            <w:pPr>
              <w:jc w:val="center"/>
              <w:rPr>
                <w:szCs w:val="21"/>
              </w:rPr>
            </w:pPr>
            <w:r>
              <w:rPr>
                <w:bCs/>
                <w:szCs w:val="21"/>
              </w:rPr>
              <w:t>5</w:t>
            </w:r>
          </w:p>
        </w:tc>
        <w:tc>
          <w:tcPr>
            <w:tcW w:w="1081" w:type="dxa"/>
            <w:vAlign w:val="center"/>
          </w:tcPr>
          <w:p w14:paraId="537C892E">
            <w:pPr>
              <w:jc w:val="center"/>
              <w:rPr>
                <w:szCs w:val="21"/>
              </w:rPr>
            </w:pPr>
            <w:r>
              <w:rPr>
                <w:bCs/>
                <w:szCs w:val="21"/>
              </w:rPr>
              <w:t>5</w:t>
            </w:r>
          </w:p>
        </w:tc>
        <w:tc>
          <w:tcPr>
            <w:tcW w:w="1482" w:type="dxa"/>
            <w:vAlign w:val="center"/>
          </w:tcPr>
          <w:p w14:paraId="6BA77D2E">
            <w:pPr>
              <w:jc w:val="center"/>
              <w:rPr>
                <w:szCs w:val="21"/>
              </w:rPr>
            </w:pPr>
            <w:r>
              <w:rPr>
                <w:bCs/>
                <w:szCs w:val="21"/>
              </w:rPr>
              <w:t>1-16</w:t>
            </w:r>
          </w:p>
        </w:tc>
      </w:tr>
      <w:tr w14:paraId="4DE9110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vAlign w:val="center"/>
          </w:tcPr>
          <w:p w14:paraId="524BC6F3">
            <w:pPr>
              <w:jc w:val="center"/>
              <w:rPr>
                <w:bCs/>
                <w:szCs w:val="21"/>
              </w:rPr>
            </w:pPr>
            <w:r>
              <w:rPr>
                <w:bCs/>
                <w:szCs w:val="21"/>
              </w:rPr>
              <w:t>7</w:t>
            </w:r>
          </w:p>
        </w:tc>
        <w:tc>
          <w:tcPr>
            <w:tcW w:w="1515" w:type="dxa"/>
            <w:vAlign w:val="center"/>
          </w:tcPr>
          <w:p w14:paraId="401C33FD">
            <w:pPr>
              <w:jc w:val="center"/>
              <w:rPr>
                <w:bCs/>
                <w:szCs w:val="21"/>
              </w:rPr>
            </w:pPr>
            <w:r>
              <w:rPr>
                <w:bCs/>
                <w:szCs w:val="21"/>
              </w:rPr>
              <w:t>专业基础必修</w:t>
            </w:r>
          </w:p>
        </w:tc>
        <w:tc>
          <w:tcPr>
            <w:tcW w:w="1151" w:type="dxa"/>
            <w:vAlign w:val="center"/>
          </w:tcPr>
          <w:p w14:paraId="15035757">
            <w:pPr>
              <w:jc w:val="center"/>
              <w:rPr>
                <w:bCs/>
                <w:szCs w:val="21"/>
              </w:rPr>
            </w:pPr>
            <w:r>
              <w:rPr>
                <w:bCs/>
                <w:szCs w:val="21"/>
              </w:rPr>
              <w:t>2501603</w:t>
            </w:r>
          </w:p>
        </w:tc>
        <w:tc>
          <w:tcPr>
            <w:tcW w:w="3189" w:type="dxa"/>
            <w:vAlign w:val="center"/>
          </w:tcPr>
          <w:p w14:paraId="3C3A63B2">
            <w:pPr>
              <w:jc w:val="center"/>
              <w:rPr>
                <w:szCs w:val="21"/>
              </w:rPr>
            </w:pPr>
            <w:r>
              <w:rPr>
                <w:bCs/>
                <w:szCs w:val="21"/>
              </w:rPr>
              <w:t>有机化学实验</w:t>
            </w:r>
          </w:p>
        </w:tc>
        <w:tc>
          <w:tcPr>
            <w:tcW w:w="901" w:type="dxa"/>
            <w:vAlign w:val="center"/>
          </w:tcPr>
          <w:p w14:paraId="270F7B42">
            <w:pPr>
              <w:jc w:val="center"/>
              <w:rPr>
                <w:bCs/>
                <w:szCs w:val="21"/>
              </w:rPr>
            </w:pPr>
            <w:r>
              <w:rPr>
                <w:bCs/>
                <w:szCs w:val="21"/>
              </w:rPr>
              <w:t>1</w:t>
            </w:r>
          </w:p>
        </w:tc>
        <w:tc>
          <w:tcPr>
            <w:tcW w:w="1081" w:type="dxa"/>
            <w:vAlign w:val="center"/>
          </w:tcPr>
          <w:p w14:paraId="17F8536B">
            <w:pPr>
              <w:jc w:val="center"/>
              <w:rPr>
                <w:bCs/>
                <w:szCs w:val="21"/>
              </w:rPr>
            </w:pPr>
            <w:r>
              <w:rPr>
                <w:bCs/>
                <w:szCs w:val="21"/>
              </w:rPr>
              <w:t>4</w:t>
            </w:r>
          </w:p>
        </w:tc>
        <w:tc>
          <w:tcPr>
            <w:tcW w:w="1482" w:type="dxa"/>
            <w:vAlign w:val="center"/>
          </w:tcPr>
          <w:p w14:paraId="2CA4EB71">
            <w:pPr>
              <w:jc w:val="center"/>
              <w:rPr>
                <w:bCs/>
                <w:szCs w:val="21"/>
              </w:rPr>
            </w:pPr>
            <w:r>
              <w:rPr>
                <w:bCs/>
                <w:szCs w:val="21"/>
              </w:rPr>
              <w:t>12-19</w:t>
            </w:r>
          </w:p>
        </w:tc>
      </w:tr>
      <w:tr w14:paraId="1E50B88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vAlign w:val="center"/>
          </w:tcPr>
          <w:p w14:paraId="013F6EF3">
            <w:pPr>
              <w:jc w:val="center"/>
              <w:rPr>
                <w:bCs/>
                <w:szCs w:val="21"/>
              </w:rPr>
            </w:pPr>
            <w:r>
              <w:rPr>
                <w:bCs/>
                <w:szCs w:val="21"/>
              </w:rPr>
              <w:t>8</w:t>
            </w:r>
          </w:p>
        </w:tc>
        <w:tc>
          <w:tcPr>
            <w:tcW w:w="1515" w:type="dxa"/>
            <w:vAlign w:val="center"/>
          </w:tcPr>
          <w:p w14:paraId="79900A3C">
            <w:pPr>
              <w:jc w:val="center"/>
              <w:rPr>
                <w:bCs/>
                <w:szCs w:val="21"/>
              </w:rPr>
            </w:pPr>
            <w:r>
              <w:rPr>
                <w:bCs/>
                <w:szCs w:val="21"/>
              </w:rPr>
              <w:t>专业基础必修</w:t>
            </w:r>
          </w:p>
        </w:tc>
        <w:tc>
          <w:tcPr>
            <w:tcW w:w="1151" w:type="dxa"/>
            <w:vAlign w:val="center"/>
          </w:tcPr>
          <w:p w14:paraId="25E59536">
            <w:pPr>
              <w:jc w:val="center"/>
              <w:rPr>
                <w:bCs/>
                <w:szCs w:val="21"/>
              </w:rPr>
            </w:pPr>
            <w:r>
              <w:rPr>
                <w:bCs/>
                <w:szCs w:val="21"/>
              </w:rPr>
              <w:t>2501045</w:t>
            </w:r>
          </w:p>
        </w:tc>
        <w:tc>
          <w:tcPr>
            <w:tcW w:w="3189" w:type="dxa"/>
            <w:vAlign w:val="center"/>
          </w:tcPr>
          <w:p w14:paraId="739A0FE8">
            <w:pPr>
              <w:jc w:val="center"/>
              <w:rPr>
                <w:szCs w:val="21"/>
              </w:rPr>
            </w:pPr>
            <w:r>
              <w:rPr>
                <w:rFonts w:hint="eastAsia" w:ascii="宋体" w:hAnsi="宋体" w:cs="宋体"/>
                <w:kern w:val="0"/>
                <w:szCs w:val="21"/>
                <w:lang w:bidi="ar"/>
              </w:rPr>
              <w:t>△</w:t>
            </w:r>
            <w:r>
              <w:rPr>
                <w:bCs/>
                <w:szCs w:val="21"/>
              </w:rPr>
              <w:t>物理化学</w:t>
            </w:r>
          </w:p>
        </w:tc>
        <w:tc>
          <w:tcPr>
            <w:tcW w:w="901" w:type="dxa"/>
            <w:vAlign w:val="center"/>
          </w:tcPr>
          <w:p w14:paraId="78612892">
            <w:pPr>
              <w:jc w:val="center"/>
              <w:rPr>
                <w:bCs/>
                <w:szCs w:val="21"/>
              </w:rPr>
            </w:pPr>
            <w:r>
              <w:rPr>
                <w:bCs/>
                <w:szCs w:val="21"/>
              </w:rPr>
              <w:t>5</w:t>
            </w:r>
          </w:p>
        </w:tc>
        <w:tc>
          <w:tcPr>
            <w:tcW w:w="1081" w:type="dxa"/>
            <w:vAlign w:val="center"/>
          </w:tcPr>
          <w:p w14:paraId="425E5B74">
            <w:pPr>
              <w:jc w:val="center"/>
              <w:rPr>
                <w:bCs/>
                <w:szCs w:val="21"/>
              </w:rPr>
            </w:pPr>
            <w:r>
              <w:rPr>
                <w:bCs/>
                <w:szCs w:val="21"/>
              </w:rPr>
              <w:t>5</w:t>
            </w:r>
          </w:p>
        </w:tc>
        <w:tc>
          <w:tcPr>
            <w:tcW w:w="1482" w:type="dxa"/>
            <w:vAlign w:val="center"/>
          </w:tcPr>
          <w:p w14:paraId="38E75911">
            <w:pPr>
              <w:jc w:val="center"/>
              <w:rPr>
                <w:bCs/>
                <w:szCs w:val="21"/>
              </w:rPr>
            </w:pPr>
            <w:r>
              <w:rPr>
                <w:bCs/>
                <w:szCs w:val="21"/>
              </w:rPr>
              <w:t>1-16</w:t>
            </w:r>
          </w:p>
        </w:tc>
      </w:tr>
      <w:tr w14:paraId="7906399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vAlign w:val="center"/>
          </w:tcPr>
          <w:p w14:paraId="19C47E65">
            <w:pPr>
              <w:jc w:val="center"/>
              <w:rPr>
                <w:bCs/>
                <w:szCs w:val="21"/>
              </w:rPr>
            </w:pPr>
            <w:r>
              <w:rPr>
                <w:bCs/>
                <w:szCs w:val="21"/>
              </w:rPr>
              <w:t>9</w:t>
            </w:r>
          </w:p>
        </w:tc>
        <w:tc>
          <w:tcPr>
            <w:tcW w:w="1515" w:type="dxa"/>
            <w:vAlign w:val="center"/>
          </w:tcPr>
          <w:p w14:paraId="2231B0A0">
            <w:pPr>
              <w:jc w:val="center"/>
              <w:rPr>
                <w:bCs/>
                <w:szCs w:val="21"/>
              </w:rPr>
            </w:pPr>
            <w:r>
              <w:rPr>
                <w:bCs/>
                <w:szCs w:val="21"/>
              </w:rPr>
              <w:t>专业基础必修</w:t>
            </w:r>
          </w:p>
        </w:tc>
        <w:tc>
          <w:tcPr>
            <w:tcW w:w="1151" w:type="dxa"/>
            <w:vAlign w:val="center"/>
          </w:tcPr>
          <w:p w14:paraId="6751ABFC">
            <w:pPr>
              <w:jc w:val="center"/>
              <w:rPr>
                <w:bCs/>
                <w:szCs w:val="21"/>
              </w:rPr>
            </w:pPr>
            <w:r>
              <w:rPr>
                <w:bCs/>
                <w:szCs w:val="21"/>
              </w:rPr>
              <w:t>2501604</w:t>
            </w:r>
          </w:p>
        </w:tc>
        <w:tc>
          <w:tcPr>
            <w:tcW w:w="3189" w:type="dxa"/>
            <w:vAlign w:val="center"/>
          </w:tcPr>
          <w:p w14:paraId="433FD5C9">
            <w:pPr>
              <w:jc w:val="center"/>
              <w:rPr>
                <w:bCs/>
                <w:szCs w:val="21"/>
              </w:rPr>
            </w:pPr>
            <w:r>
              <w:rPr>
                <w:bCs/>
                <w:szCs w:val="21"/>
              </w:rPr>
              <w:t>物理化学实验</w:t>
            </w:r>
          </w:p>
        </w:tc>
        <w:tc>
          <w:tcPr>
            <w:tcW w:w="901" w:type="dxa"/>
            <w:vAlign w:val="center"/>
          </w:tcPr>
          <w:p w14:paraId="02F967CD">
            <w:pPr>
              <w:jc w:val="center"/>
              <w:rPr>
                <w:bCs/>
                <w:szCs w:val="21"/>
              </w:rPr>
            </w:pPr>
            <w:r>
              <w:rPr>
                <w:bCs/>
                <w:szCs w:val="21"/>
              </w:rPr>
              <w:t>1</w:t>
            </w:r>
          </w:p>
        </w:tc>
        <w:tc>
          <w:tcPr>
            <w:tcW w:w="1081" w:type="dxa"/>
            <w:vAlign w:val="center"/>
          </w:tcPr>
          <w:p w14:paraId="350FC68A">
            <w:pPr>
              <w:jc w:val="center"/>
              <w:rPr>
                <w:bCs/>
                <w:szCs w:val="21"/>
              </w:rPr>
            </w:pPr>
            <w:r>
              <w:rPr>
                <w:bCs/>
                <w:szCs w:val="21"/>
              </w:rPr>
              <w:t>4</w:t>
            </w:r>
          </w:p>
        </w:tc>
        <w:tc>
          <w:tcPr>
            <w:tcW w:w="1482" w:type="dxa"/>
            <w:vAlign w:val="center"/>
          </w:tcPr>
          <w:p w14:paraId="39407646">
            <w:pPr>
              <w:jc w:val="center"/>
              <w:rPr>
                <w:bCs/>
                <w:szCs w:val="21"/>
              </w:rPr>
            </w:pPr>
            <w:r>
              <w:rPr>
                <w:bCs/>
                <w:szCs w:val="21"/>
              </w:rPr>
              <w:t>12-19</w:t>
            </w:r>
          </w:p>
        </w:tc>
      </w:tr>
      <w:tr w14:paraId="7BEC706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vAlign w:val="center"/>
          </w:tcPr>
          <w:p w14:paraId="7EDD223C">
            <w:pPr>
              <w:jc w:val="center"/>
              <w:rPr>
                <w:bCs/>
                <w:szCs w:val="21"/>
              </w:rPr>
            </w:pPr>
            <w:r>
              <w:rPr>
                <w:bCs/>
                <w:szCs w:val="21"/>
              </w:rPr>
              <w:t>10</w:t>
            </w:r>
          </w:p>
        </w:tc>
        <w:tc>
          <w:tcPr>
            <w:tcW w:w="1515" w:type="dxa"/>
            <w:vAlign w:val="center"/>
          </w:tcPr>
          <w:p w14:paraId="04774EB6">
            <w:pPr>
              <w:jc w:val="center"/>
              <w:rPr>
                <w:bCs/>
                <w:szCs w:val="21"/>
              </w:rPr>
            </w:pPr>
            <w:r>
              <w:rPr>
                <w:bCs/>
                <w:szCs w:val="21"/>
              </w:rPr>
              <w:t>专业基础必修</w:t>
            </w:r>
          </w:p>
        </w:tc>
        <w:tc>
          <w:tcPr>
            <w:tcW w:w="1151" w:type="dxa"/>
            <w:vAlign w:val="center"/>
          </w:tcPr>
          <w:p w14:paraId="701359C8">
            <w:pPr>
              <w:jc w:val="center"/>
              <w:rPr>
                <w:bCs/>
                <w:szCs w:val="21"/>
              </w:rPr>
            </w:pPr>
            <w:r>
              <w:rPr>
                <w:rFonts w:hint="eastAsia"/>
                <w:szCs w:val="21"/>
              </w:rPr>
              <w:t>2501081</w:t>
            </w:r>
          </w:p>
        </w:tc>
        <w:tc>
          <w:tcPr>
            <w:tcW w:w="3189" w:type="dxa"/>
            <w:vAlign w:val="center"/>
          </w:tcPr>
          <w:p w14:paraId="31683A4E">
            <w:pPr>
              <w:jc w:val="center"/>
              <w:rPr>
                <w:bCs/>
                <w:szCs w:val="21"/>
              </w:rPr>
            </w:pPr>
            <w:r>
              <w:rPr>
                <w:rFonts w:hint="eastAsia"/>
                <w:szCs w:val="21"/>
              </w:rPr>
              <w:t>专业英语及科技文写作</w:t>
            </w:r>
          </w:p>
        </w:tc>
        <w:tc>
          <w:tcPr>
            <w:tcW w:w="901" w:type="dxa"/>
            <w:vAlign w:val="center"/>
          </w:tcPr>
          <w:p w14:paraId="06918480">
            <w:pPr>
              <w:jc w:val="center"/>
              <w:rPr>
                <w:bCs/>
                <w:szCs w:val="21"/>
              </w:rPr>
            </w:pPr>
            <w:r>
              <w:rPr>
                <w:szCs w:val="21"/>
              </w:rPr>
              <w:t>1</w:t>
            </w:r>
          </w:p>
        </w:tc>
        <w:tc>
          <w:tcPr>
            <w:tcW w:w="1081" w:type="dxa"/>
            <w:vAlign w:val="center"/>
          </w:tcPr>
          <w:p w14:paraId="1794E4E4">
            <w:pPr>
              <w:jc w:val="center"/>
              <w:rPr>
                <w:bCs/>
                <w:szCs w:val="21"/>
              </w:rPr>
            </w:pPr>
            <w:r>
              <w:rPr>
                <w:szCs w:val="21"/>
              </w:rPr>
              <w:t>2</w:t>
            </w:r>
          </w:p>
        </w:tc>
        <w:tc>
          <w:tcPr>
            <w:tcW w:w="1482" w:type="dxa"/>
            <w:vAlign w:val="center"/>
          </w:tcPr>
          <w:p w14:paraId="461DAFC2">
            <w:pPr>
              <w:jc w:val="center"/>
              <w:rPr>
                <w:bCs/>
                <w:szCs w:val="21"/>
              </w:rPr>
            </w:pPr>
            <w:r>
              <w:rPr>
                <w:szCs w:val="21"/>
              </w:rPr>
              <w:t>1-8</w:t>
            </w:r>
          </w:p>
        </w:tc>
      </w:tr>
      <w:tr w14:paraId="063A4CE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vAlign w:val="center"/>
          </w:tcPr>
          <w:p w14:paraId="38A111D6">
            <w:pPr>
              <w:jc w:val="center"/>
              <w:rPr>
                <w:bCs/>
                <w:szCs w:val="21"/>
              </w:rPr>
            </w:pPr>
            <w:r>
              <w:rPr>
                <w:bCs/>
                <w:szCs w:val="21"/>
              </w:rPr>
              <w:t>11</w:t>
            </w:r>
          </w:p>
        </w:tc>
        <w:tc>
          <w:tcPr>
            <w:tcW w:w="1515" w:type="dxa"/>
            <w:vAlign w:val="center"/>
          </w:tcPr>
          <w:p w14:paraId="1636004F">
            <w:pPr>
              <w:jc w:val="center"/>
              <w:rPr>
                <w:szCs w:val="21"/>
              </w:rPr>
            </w:pPr>
          </w:p>
        </w:tc>
        <w:tc>
          <w:tcPr>
            <w:tcW w:w="1151" w:type="dxa"/>
            <w:vAlign w:val="center"/>
          </w:tcPr>
          <w:p w14:paraId="30B687B4">
            <w:pPr>
              <w:jc w:val="center"/>
              <w:rPr>
                <w:szCs w:val="21"/>
              </w:rPr>
            </w:pPr>
          </w:p>
        </w:tc>
        <w:tc>
          <w:tcPr>
            <w:tcW w:w="3189" w:type="dxa"/>
            <w:vAlign w:val="center"/>
          </w:tcPr>
          <w:p w14:paraId="6580D649">
            <w:pPr>
              <w:jc w:val="center"/>
              <w:rPr>
                <w:szCs w:val="21"/>
              </w:rPr>
            </w:pPr>
          </w:p>
        </w:tc>
        <w:tc>
          <w:tcPr>
            <w:tcW w:w="901" w:type="dxa"/>
            <w:vAlign w:val="center"/>
          </w:tcPr>
          <w:p w14:paraId="1AA99CD1">
            <w:pPr>
              <w:jc w:val="center"/>
              <w:rPr>
                <w:szCs w:val="21"/>
              </w:rPr>
            </w:pPr>
          </w:p>
        </w:tc>
        <w:tc>
          <w:tcPr>
            <w:tcW w:w="1081" w:type="dxa"/>
            <w:vAlign w:val="center"/>
          </w:tcPr>
          <w:p w14:paraId="77F1BFC9">
            <w:pPr>
              <w:jc w:val="center"/>
              <w:rPr>
                <w:szCs w:val="21"/>
              </w:rPr>
            </w:pPr>
          </w:p>
        </w:tc>
        <w:tc>
          <w:tcPr>
            <w:tcW w:w="1482" w:type="dxa"/>
            <w:vAlign w:val="center"/>
          </w:tcPr>
          <w:p w14:paraId="10577543">
            <w:pPr>
              <w:jc w:val="center"/>
              <w:rPr>
                <w:szCs w:val="21"/>
              </w:rPr>
            </w:pPr>
          </w:p>
        </w:tc>
      </w:tr>
      <w:tr w14:paraId="0ADAB01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vAlign w:val="center"/>
          </w:tcPr>
          <w:p w14:paraId="05A5114A">
            <w:pPr>
              <w:jc w:val="center"/>
              <w:rPr>
                <w:bCs/>
                <w:szCs w:val="21"/>
              </w:rPr>
            </w:pPr>
            <w:r>
              <w:rPr>
                <w:bCs/>
                <w:szCs w:val="21"/>
              </w:rPr>
              <w:t>12</w:t>
            </w:r>
          </w:p>
        </w:tc>
        <w:tc>
          <w:tcPr>
            <w:tcW w:w="1515" w:type="dxa"/>
          </w:tcPr>
          <w:p w14:paraId="2894EF6B">
            <w:pPr>
              <w:jc w:val="center"/>
              <w:rPr>
                <w:szCs w:val="21"/>
              </w:rPr>
            </w:pPr>
          </w:p>
        </w:tc>
        <w:tc>
          <w:tcPr>
            <w:tcW w:w="1151" w:type="dxa"/>
          </w:tcPr>
          <w:p w14:paraId="74B1A3CD">
            <w:pPr>
              <w:jc w:val="center"/>
              <w:rPr>
                <w:szCs w:val="21"/>
              </w:rPr>
            </w:pPr>
          </w:p>
        </w:tc>
        <w:tc>
          <w:tcPr>
            <w:tcW w:w="3189" w:type="dxa"/>
          </w:tcPr>
          <w:p w14:paraId="5DE5D7B2">
            <w:pPr>
              <w:jc w:val="center"/>
              <w:rPr>
                <w:szCs w:val="21"/>
              </w:rPr>
            </w:pPr>
          </w:p>
        </w:tc>
        <w:tc>
          <w:tcPr>
            <w:tcW w:w="901" w:type="dxa"/>
          </w:tcPr>
          <w:p w14:paraId="5590BAFA">
            <w:pPr>
              <w:jc w:val="center"/>
              <w:rPr>
                <w:szCs w:val="21"/>
              </w:rPr>
            </w:pPr>
          </w:p>
        </w:tc>
        <w:tc>
          <w:tcPr>
            <w:tcW w:w="1081" w:type="dxa"/>
            <w:vAlign w:val="center"/>
          </w:tcPr>
          <w:p w14:paraId="2C61F791">
            <w:pPr>
              <w:jc w:val="center"/>
              <w:rPr>
                <w:szCs w:val="21"/>
              </w:rPr>
            </w:pPr>
          </w:p>
        </w:tc>
        <w:tc>
          <w:tcPr>
            <w:tcW w:w="1482" w:type="dxa"/>
            <w:vAlign w:val="center"/>
          </w:tcPr>
          <w:p w14:paraId="45633AFC">
            <w:pPr>
              <w:jc w:val="center"/>
              <w:rPr>
                <w:szCs w:val="21"/>
              </w:rPr>
            </w:pPr>
          </w:p>
        </w:tc>
      </w:tr>
      <w:tr w14:paraId="0A1FF42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tcPr>
          <w:p w14:paraId="02A1197A">
            <w:pPr>
              <w:jc w:val="center"/>
              <w:rPr>
                <w:bCs/>
                <w:szCs w:val="21"/>
              </w:rPr>
            </w:pPr>
          </w:p>
        </w:tc>
        <w:tc>
          <w:tcPr>
            <w:tcW w:w="1515" w:type="dxa"/>
          </w:tcPr>
          <w:p w14:paraId="795B119E">
            <w:pPr>
              <w:jc w:val="center"/>
              <w:rPr>
                <w:szCs w:val="21"/>
              </w:rPr>
            </w:pPr>
          </w:p>
        </w:tc>
        <w:tc>
          <w:tcPr>
            <w:tcW w:w="1151" w:type="dxa"/>
          </w:tcPr>
          <w:p w14:paraId="35BFD25D">
            <w:pPr>
              <w:jc w:val="center"/>
              <w:rPr>
                <w:szCs w:val="21"/>
              </w:rPr>
            </w:pPr>
          </w:p>
        </w:tc>
        <w:tc>
          <w:tcPr>
            <w:tcW w:w="3189" w:type="dxa"/>
          </w:tcPr>
          <w:p w14:paraId="1AF5FCD9">
            <w:pPr>
              <w:jc w:val="center"/>
              <w:rPr>
                <w:szCs w:val="21"/>
              </w:rPr>
            </w:pPr>
          </w:p>
        </w:tc>
        <w:tc>
          <w:tcPr>
            <w:tcW w:w="901" w:type="dxa"/>
          </w:tcPr>
          <w:p w14:paraId="69F1DA1C">
            <w:pPr>
              <w:jc w:val="center"/>
              <w:rPr>
                <w:szCs w:val="21"/>
              </w:rPr>
            </w:pPr>
          </w:p>
        </w:tc>
        <w:tc>
          <w:tcPr>
            <w:tcW w:w="1081" w:type="dxa"/>
            <w:vAlign w:val="center"/>
          </w:tcPr>
          <w:p w14:paraId="7E4956BC">
            <w:pPr>
              <w:jc w:val="center"/>
              <w:rPr>
                <w:szCs w:val="21"/>
              </w:rPr>
            </w:pPr>
          </w:p>
        </w:tc>
        <w:tc>
          <w:tcPr>
            <w:tcW w:w="1482" w:type="dxa"/>
            <w:vAlign w:val="center"/>
          </w:tcPr>
          <w:p w14:paraId="5E916015">
            <w:pPr>
              <w:jc w:val="center"/>
              <w:rPr>
                <w:szCs w:val="21"/>
              </w:rPr>
            </w:pPr>
          </w:p>
        </w:tc>
      </w:tr>
      <w:tr w14:paraId="0ECA194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6561" w:type="dxa"/>
            <w:gridSpan w:val="4"/>
            <w:vAlign w:val="center"/>
          </w:tcPr>
          <w:p w14:paraId="06E62C93">
            <w:pPr>
              <w:jc w:val="center"/>
              <w:rPr>
                <w:bCs/>
                <w:szCs w:val="21"/>
              </w:rPr>
            </w:pPr>
            <w:r>
              <w:rPr>
                <w:bCs/>
                <w:szCs w:val="21"/>
              </w:rPr>
              <w:t>小计</w:t>
            </w:r>
          </w:p>
        </w:tc>
        <w:tc>
          <w:tcPr>
            <w:tcW w:w="901" w:type="dxa"/>
            <w:vAlign w:val="center"/>
          </w:tcPr>
          <w:p w14:paraId="4748C3EA">
            <w:pPr>
              <w:jc w:val="center"/>
              <w:rPr>
                <w:bCs/>
                <w:szCs w:val="21"/>
              </w:rPr>
            </w:pPr>
            <w:r>
              <w:rPr>
                <w:bCs/>
                <w:szCs w:val="21"/>
              </w:rPr>
              <w:t>2</w:t>
            </w:r>
            <w:r>
              <w:rPr>
                <w:rFonts w:hint="eastAsia"/>
                <w:bCs/>
                <w:szCs w:val="21"/>
              </w:rPr>
              <w:t>0</w:t>
            </w:r>
            <w:r>
              <w:rPr>
                <w:bCs/>
                <w:szCs w:val="21"/>
              </w:rPr>
              <w:t>.5</w:t>
            </w:r>
          </w:p>
        </w:tc>
        <w:tc>
          <w:tcPr>
            <w:tcW w:w="1081" w:type="dxa"/>
            <w:vAlign w:val="center"/>
          </w:tcPr>
          <w:p w14:paraId="4D90D0E8">
            <w:pPr>
              <w:jc w:val="center"/>
              <w:rPr>
                <w:bCs/>
                <w:szCs w:val="21"/>
              </w:rPr>
            </w:pPr>
          </w:p>
        </w:tc>
        <w:tc>
          <w:tcPr>
            <w:tcW w:w="1482" w:type="dxa"/>
            <w:vAlign w:val="center"/>
          </w:tcPr>
          <w:p w14:paraId="47AB3982">
            <w:pPr>
              <w:jc w:val="center"/>
              <w:rPr>
                <w:bCs/>
                <w:szCs w:val="21"/>
              </w:rPr>
            </w:pPr>
          </w:p>
        </w:tc>
      </w:tr>
      <w:tr w14:paraId="6569F90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0025" w:type="dxa"/>
            <w:gridSpan w:val="7"/>
            <w:vAlign w:val="center"/>
          </w:tcPr>
          <w:p w14:paraId="7A388597">
            <w:pPr>
              <w:jc w:val="center"/>
              <w:rPr>
                <w:b/>
                <w:szCs w:val="21"/>
              </w:rPr>
            </w:pPr>
            <w:r>
              <w:rPr>
                <w:b/>
                <w:szCs w:val="21"/>
              </w:rPr>
              <w:t>第四学期</w:t>
            </w:r>
          </w:p>
        </w:tc>
      </w:tr>
      <w:tr w14:paraId="6BDF230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vAlign w:val="center"/>
          </w:tcPr>
          <w:p w14:paraId="2D834F18">
            <w:pPr>
              <w:jc w:val="center"/>
              <w:rPr>
                <w:b/>
                <w:szCs w:val="21"/>
              </w:rPr>
            </w:pPr>
            <w:r>
              <w:rPr>
                <w:b/>
                <w:szCs w:val="21"/>
              </w:rPr>
              <w:t>序号</w:t>
            </w:r>
          </w:p>
        </w:tc>
        <w:tc>
          <w:tcPr>
            <w:tcW w:w="1515" w:type="dxa"/>
            <w:vAlign w:val="center"/>
          </w:tcPr>
          <w:p w14:paraId="217E257C">
            <w:pPr>
              <w:jc w:val="center"/>
              <w:rPr>
                <w:b/>
                <w:szCs w:val="21"/>
              </w:rPr>
            </w:pPr>
            <w:r>
              <w:rPr>
                <w:b/>
                <w:szCs w:val="21"/>
              </w:rPr>
              <w:t>课程类别</w:t>
            </w:r>
          </w:p>
        </w:tc>
        <w:tc>
          <w:tcPr>
            <w:tcW w:w="1151" w:type="dxa"/>
            <w:vAlign w:val="center"/>
          </w:tcPr>
          <w:p w14:paraId="7F70D0BF">
            <w:pPr>
              <w:jc w:val="center"/>
              <w:rPr>
                <w:b/>
                <w:szCs w:val="21"/>
              </w:rPr>
            </w:pPr>
            <w:r>
              <w:rPr>
                <w:b/>
                <w:szCs w:val="21"/>
              </w:rPr>
              <w:t>课程代码</w:t>
            </w:r>
          </w:p>
        </w:tc>
        <w:tc>
          <w:tcPr>
            <w:tcW w:w="3189" w:type="dxa"/>
            <w:vAlign w:val="center"/>
          </w:tcPr>
          <w:p w14:paraId="26053343">
            <w:pPr>
              <w:jc w:val="center"/>
              <w:rPr>
                <w:b/>
                <w:szCs w:val="21"/>
              </w:rPr>
            </w:pPr>
            <w:r>
              <w:rPr>
                <w:b/>
                <w:szCs w:val="21"/>
              </w:rPr>
              <w:t>课程名称</w:t>
            </w:r>
          </w:p>
        </w:tc>
        <w:tc>
          <w:tcPr>
            <w:tcW w:w="901" w:type="dxa"/>
            <w:vAlign w:val="center"/>
          </w:tcPr>
          <w:p w14:paraId="308C5F31">
            <w:pPr>
              <w:jc w:val="center"/>
              <w:rPr>
                <w:b/>
                <w:szCs w:val="21"/>
              </w:rPr>
            </w:pPr>
            <w:r>
              <w:rPr>
                <w:b/>
                <w:szCs w:val="21"/>
              </w:rPr>
              <w:t>学分</w:t>
            </w:r>
          </w:p>
        </w:tc>
        <w:tc>
          <w:tcPr>
            <w:tcW w:w="1081" w:type="dxa"/>
            <w:vAlign w:val="center"/>
          </w:tcPr>
          <w:p w14:paraId="142CAA14">
            <w:pPr>
              <w:jc w:val="center"/>
              <w:rPr>
                <w:b/>
                <w:szCs w:val="21"/>
              </w:rPr>
            </w:pPr>
            <w:r>
              <w:rPr>
                <w:b/>
                <w:szCs w:val="21"/>
              </w:rPr>
              <w:t>周学时</w:t>
            </w:r>
          </w:p>
        </w:tc>
        <w:tc>
          <w:tcPr>
            <w:tcW w:w="1482" w:type="dxa"/>
            <w:vAlign w:val="center"/>
          </w:tcPr>
          <w:p w14:paraId="10857B7D">
            <w:pPr>
              <w:jc w:val="center"/>
              <w:rPr>
                <w:b/>
                <w:szCs w:val="21"/>
              </w:rPr>
            </w:pPr>
            <w:r>
              <w:rPr>
                <w:b/>
                <w:szCs w:val="21"/>
              </w:rPr>
              <w:t>起讫周次</w:t>
            </w:r>
          </w:p>
        </w:tc>
      </w:tr>
      <w:tr w14:paraId="739DC86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vAlign w:val="center"/>
          </w:tcPr>
          <w:p w14:paraId="6A50B636">
            <w:pPr>
              <w:jc w:val="center"/>
              <w:rPr>
                <w:bCs/>
                <w:szCs w:val="21"/>
              </w:rPr>
            </w:pPr>
            <w:r>
              <w:rPr>
                <w:bCs/>
                <w:szCs w:val="21"/>
              </w:rPr>
              <w:t>1</w:t>
            </w:r>
          </w:p>
        </w:tc>
        <w:tc>
          <w:tcPr>
            <w:tcW w:w="1515" w:type="dxa"/>
            <w:vAlign w:val="center"/>
          </w:tcPr>
          <w:p w14:paraId="356B25A3">
            <w:pPr>
              <w:jc w:val="center"/>
              <w:rPr>
                <w:bCs/>
                <w:szCs w:val="21"/>
              </w:rPr>
            </w:pPr>
            <w:r>
              <w:rPr>
                <w:bCs/>
                <w:szCs w:val="21"/>
              </w:rPr>
              <w:t>通识必修</w:t>
            </w:r>
          </w:p>
        </w:tc>
        <w:tc>
          <w:tcPr>
            <w:tcW w:w="1151" w:type="dxa"/>
            <w:vAlign w:val="center"/>
          </w:tcPr>
          <w:p w14:paraId="6A8FA6E5">
            <w:pPr>
              <w:jc w:val="center"/>
              <w:rPr>
                <w:bCs/>
                <w:szCs w:val="21"/>
              </w:rPr>
            </w:pPr>
            <w:r>
              <w:rPr>
                <w:szCs w:val="21"/>
              </w:rPr>
              <w:t>1004</w:t>
            </w:r>
            <w:r>
              <w:rPr>
                <w:rFonts w:hint="eastAsia"/>
                <w:szCs w:val="21"/>
              </w:rPr>
              <w:t>031</w:t>
            </w:r>
          </w:p>
        </w:tc>
        <w:tc>
          <w:tcPr>
            <w:tcW w:w="3189" w:type="dxa"/>
            <w:vAlign w:val="center"/>
          </w:tcPr>
          <w:p w14:paraId="24028060">
            <w:pPr>
              <w:jc w:val="center"/>
              <w:rPr>
                <w:bCs/>
                <w:szCs w:val="21"/>
              </w:rPr>
            </w:pPr>
            <w:r>
              <w:rPr>
                <w:szCs w:val="21"/>
              </w:rPr>
              <w:t>△毛泽东思想和中国特色社会主义理论体系概论</w:t>
            </w:r>
          </w:p>
        </w:tc>
        <w:tc>
          <w:tcPr>
            <w:tcW w:w="901" w:type="dxa"/>
            <w:vAlign w:val="center"/>
          </w:tcPr>
          <w:p w14:paraId="0F03ACE8">
            <w:pPr>
              <w:jc w:val="center"/>
              <w:rPr>
                <w:bCs/>
                <w:szCs w:val="21"/>
              </w:rPr>
            </w:pPr>
            <w:r>
              <w:rPr>
                <w:rFonts w:hint="eastAsia"/>
                <w:bCs/>
                <w:szCs w:val="21"/>
              </w:rPr>
              <w:t>3</w:t>
            </w:r>
          </w:p>
        </w:tc>
        <w:tc>
          <w:tcPr>
            <w:tcW w:w="1081" w:type="dxa"/>
            <w:vAlign w:val="center"/>
          </w:tcPr>
          <w:p w14:paraId="1B0D0571">
            <w:pPr>
              <w:jc w:val="center"/>
              <w:rPr>
                <w:bCs/>
                <w:szCs w:val="21"/>
              </w:rPr>
            </w:pPr>
            <w:r>
              <w:rPr>
                <w:rFonts w:hint="eastAsia"/>
                <w:bCs/>
                <w:szCs w:val="21"/>
              </w:rPr>
              <w:t>3</w:t>
            </w:r>
          </w:p>
        </w:tc>
        <w:tc>
          <w:tcPr>
            <w:tcW w:w="1482" w:type="dxa"/>
            <w:vAlign w:val="center"/>
          </w:tcPr>
          <w:p w14:paraId="5D968CA0">
            <w:pPr>
              <w:jc w:val="center"/>
              <w:rPr>
                <w:bCs/>
                <w:szCs w:val="21"/>
              </w:rPr>
            </w:pPr>
            <w:r>
              <w:rPr>
                <w:rFonts w:hint="eastAsia"/>
                <w:bCs/>
                <w:szCs w:val="21"/>
              </w:rPr>
              <w:t>1</w:t>
            </w:r>
            <w:r>
              <w:rPr>
                <w:bCs/>
                <w:szCs w:val="21"/>
              </w:rPr>
              <w:t>-16</w:t>
            </w:r>
          </w:p>
        </w:tc>
      </w:tr>
      <w:tr w14:paraId="4CDA78D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vAlign w:val="center"/>
          </w:tcPr>
          <w:p w14:paraId="071D7E3F">
            <w:pPr>
              <w:jc w:val="center"/>
              <w:rPr>
                <w:bCs/>
                <w:szCs w:val="21"/>
              </w:rPr>
            </w:pPr>
            <w:r>
              <w:rPr>
                <w:bCs/>
                <w:szCs w:val="21"/>
              </w:rPr>
              <w:t>2</w:t>
            </w:r>
          </w:p>
        </w:tc>
        <w:tc>
          <w:tcPr>
            <w:tcW w:w="1515" w:type="dxa"/>
            <w:vAlign w:val="center"/>
          </w:tcPr>
          <w:p w14:paraId="1180E92B">
            <w:pPr>
              <w:jc w:val="center"/>
              <w:rPr>
                <w:bCs/>
                <w:szCs w:val="21"/>
              </w:rPr>
            </w:pPr>
            <w:r>
              <w:rPr>
                <w:bCs/>
                <w:szCs w:val="21"/>
              </w:rPr>
              <w:t>通识必修</w:t>
            </w:r>
          </w:p>
        </w:tc>
        <w:tc>
          <w:tcPr>
            <w:tcW w:w="1151" w:type="dxa"/>
            <w:vAlign w:val="center"/>
          </w:tcPr>
          <w:p w14:paraId="197DC587">
            <w:pPr>
              <w:jc w:val="center"/>
              <w:rPr>
                <w:bCs/>
                <w:szCs w:val="21"/>
              </w:rPr>
            </w:pPr>
            <w:r>
              <w:rPr>
                <w:szCs w:val="21"/>
              </w:rPr>
              <w:t>1001016</w:t>
            </w:r>
          </w:p>
        </w:tc>
        <w:tc>
          <w:tcPr>
            <w:tcW w:w="3189" w:type="dxa"/>
            <w:vAlign w:val="center"/>
          </w:tcPr>
          <w:p w14:paraId="090F9AA5">
            <w:pPr>
              <w:jc w:val="center"/>
              <w:rPr>
                <w:kern w:val="0"/>
                <w:szCs w:val="21"/>
                <w:lang w:bidi="ar"/>
              </w:rPr>
            </w:pPr>
            <w:r>
              <w:rPr>
                <w:rFonts w:hint="eastAsia" w:ascii="宋体" w:hAnsi="宋体" w:cs="宋体"/>
                <w:kern w:val="0"/>
                <w:szCs w:val="21"/>
                <w:lang w:bidi="ar"/>
              </w:rPr>
              <w:t>△</w:t>
            </w:r>
            <w:r>
              <w:rPr>
                <w:szCs w:val="21"/>
              </w:rPr>
              <w:t>习近平新时代中国特色社会主义思想概论</w:t>
            </w:r>
          </w:p>
        </w:tc>
        <w:tc>
          <w:tcPr>
            <w:tcW w:w="901" w:type="dxa"/>
            <w:vAlign w:val="center"/>
          </w:tcPr>
          <w:p w14:paraId="36AC742C">
            <w:pPr>
              <w:jc w:val="center"/>
              <w:rPr>
                <w:bCs/>
                <w:szCs w:val="21"/>
              </w:rPr>
            </w:pPr>
            <w:r>
              <w:rPr>
                <w:bCs/>
                <w:szCs w:val="21"/>
              </w:rPr>
              <w:t>3</w:t>
            </w:r>
          </w:p>
        </w:tc>
        <w:tc>
          <w:tcPr>
            <w:tcW w:w="1081" w:type="dxa"/>
            <w:vAlign w:val="center"/>
          </w:tcPr>
          <w:p w14:paraId="10F199B9">
            <w:pPr>
              <w:jc w:val="center"/>
              <w:rPr>
                <w:bCs/>
                <w:szCs w:val="21"/>
              </w:rPr>
            </w:pPr>
            <w:r>
              <w:rPr>
                <w:bCs/>
                <w:szCs w:val="21"/>
              </w:rPr>
              <w:t>3</w:t>
            </w:r>
          </w:p>
        </w:tc>
        <w:tc>
          <w:tcPr>
            <w:tcW w:w="1482" w:type="dxa"/>
            <w:vAlign w:val="center"/>
          </w:tcPr>
          <w:p w14:paraId="1FA30A9A">
            <w:pPr>
              <w:jc w:val="center"/>
              <w:rPr>
                <w:bCs/>
                <w:szCs w:val="21"/>
              </w:rPr>
            </w:pPr>
            <w:r>
              <w:rPr>
                <w:bCs/>
                <w:szCs w:val="21"/>
              </w:rPr>
              <w:t>1-16</w:t>
            </w:r>
          </w:p>
        </w:tc>
      </w:tr>
      <w:tr w14:paraId="30AE35F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vAlign w:val="center"/>
          </w:tcPr>
          <w:p w14:paraId="745B4B43">
            <w:pPr>
              <w:jc w:val="center"/>
              <w:rPr>
                <w:bCs/>
                <w:szCs w:val="21"/>
              </w:rPr>
            </w:pPr>
            <w:r>
              <w:rPr>
                <w:bCs/>
                <w:szCs w:val="21"/>
              </w:rPr>
              <w:t>3</w:t>
            </w:r>
          </w:p>
        </w:tc>
        <w:tc>
          <w:tcPr>
            <w:tcW w:w="1515" w:type="dxa"/>
            <w:vAlign w:val="center"/>
          </w:tcPr>
          <w:p w14:paraId="6D634425">
            <w:pPr>
              <w:jc w:val="center"/>
              <w:rPr>
                <w:bCs/>
                <w:szCs w:val="21"/>
              </w:rPr>
            </w:pPr>
            <w:r>
              <w:rPr>
                <w:bCs/>
                <w:szCs w:val="21"/>
              </w:rPr>
              <w:t>通识必修</w:t>
            </w:r>
          </w:p>
        </w:tc>
        <w:tc>
          <w:tcPr>
            <w:tcW w:w="1151" w:type="dxa"/>
            <w:vAlign w:val="center"/>
          </w:tcPr>
          <w:p w14:paraId="143A348F">
            <w:pPr>
              <w:jc w:val="center"/>
              <w:rPr>
                <w:bCs/>
                <w:szCs w:val="21"/>
              </w:rPr>
            </w:pPr>
            <w:r>
              <w:rPr>
                <w:bCs/>
                <w:szCs w:val="21"/>
              </w:rPr>
              <w:t>1102020</w:t>
            </w:r>
          </w:p>
        </w:tc>
        <w:tc>
          <w:tcPr>
            <w:tcW w:w="3189" w:type="dxa"/>
            <w:vAlign w:val="center"/>
          </w:tcPr>
          <w:p w14:paraId="17FF01D5">
            <w:pPr>
              <w:jc w:val="center"/>
              <w:rPr>
                <w:szCs w:val="21"/>
              </w:rPr>
            </w:pPr>
            <w:r>
              <w:rPr>
                <w:rFonts w:hint="eastAsia" w:ascii="宋体" w:hAnsi="宋体" w:cs="宋体"/>
                <w:kern w:val="0"/>
                <w:szCs w:val="21"/>
                <w:lang w:bidi="ar"/>
              </w:rPr>
              <w:t>△</w:t>
            </w:r>
            <w:r>
              <w:rPr>
                <w:bCs/>
                <w:szCs w:val="21"/>
              </w:rPr>
              <w:t>体育Ⅳ</w:t>
            </w:r>
          </w:p>
        </w:tc>
        <w:tc>
          <w:tcPr>
            <w:tcW w:w="901" w:type="dxa"/>
            <w:vAlign w:val="center"/>
          </w:tcPr>
          <w:p w14:paraId="2CF5FE7B">
            <w:pPr>
              <w:jc w:val="center"/>
              <w:rPr>
                <w:bCs/>
                <w:szCs w:val="21"/>
              </w:rPr>
            </w:pPr>
            <w:r>
              <w:rPr>
                <w:bCs/>
                <w:szCs w:val="21"/>
              </w:rPr>
              <w:t>0.75</w:t>
            </w:r>
          </w:p>
        </w:tc>
        <w:tc>
          <w:tcPr>
            <w:tcW w:w="1081" w:type="dxa"/>
            <w:vAlign w:val="center"/>
          </w:tcPr>
          <w:p w14:paraId="74306DB3">
            <w:pPr>
              <w:jc w:val="center"/>
              <w:rPr>
                <w:bCs/>
                <w:szCs w:val="21"/>
              </w:rPr>
            </w:pPr>
            <w:r>
              <w:rPr>
                <w:bCs/>
                <w:szCs w:val="21"/>
              </w:rPr>
              <w:t>2</w:t>
            </w:r>
          </w:p>
        </w:tc>
        <w:tc>
          <w:tcPr>
            <w:tcW w:w="1482" w:type="dxa"/>
            <w:vAlign w:val="center"/>
          </w:tcPr>
          <w:p w14:paraId="00ED7500">
            <w:pPr>
              <w:jc w:val="center"/>
              <w:rPr>
                <w:bCs/>
                <w:szCs w:val="21"/>
              </w:rPr>
            </w:pPr>
            <w:r>
              <w:rPr>
                <w:bCs/>
                <w:szCs w:val="21"/>
              </w:rPr>
              <w:t>1-15</w:t>
            </w:r>
          </w:p>
        </w:tc>
      </w:tr>
      <w:tr w14:paraId="3D2D752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vAlign w:val="center"/>
          </w:tcPr>
          <w:p w14:paraId="26597B69">
            <w:pPr>
              <w:jc w:val="center"/>
              <w:rPr>
                <w:bCs/>
                <w:szCs w:val="21"/>
              </w:rPr>
            </w:pPr>
            <w:r>
              <w:rPr>
                <w:rFonts w:hint="eastAsia"/>
                <w:bCs/>
                <w:szCs w:val="21"/>
              </w:rPr>
              <w:t>4</w:t>
            </w:r>
          </w:p>
        </w:tc>
        <w:tc>
          <w:tcPr>
            <w:tcW w:w="1515" w:type="dxa"/>
            <w:vAlign w:val="center"/>
          </w:tcPr>
          <w:p w14:paraId="51E023FA">
            <w:pPr>
              <w:jc w:val="center"/>
              <w:rPr>
                <w:bCs/>
                <w:szCs w:val="21"/>
              </w:rPr>
            </w:pPr>
            <w:r>
              <w:rPr>
                <w:bCs/>
                <w:szCs w:val="21"/>
              </w:rPr>
              <w:t>通识必修</w:t>
            </w:r>
          </w:p>
        </w:tc>
        <w:tc>
          <w:tcPr>
            <w:tcW w:w="1151" w:type="dxa"/>
            <w:vAlign w:val="center"/>
          </w:tcPr>
          <w:p w14:paraId="1ED11230">
            <w:pPr>
              <w:jc w:val="center"/>
              <w:rPr>
                <w:bCs/>
                <w:szCs w:val="21"/>
              </w:rPr>
            </w:pPr>
            <w:r>
              <w:rPr>
                <w:szCs w:val="21"/>
              </w:rPr>
              <w:t>1006034</w:t>
            </w:r>
          </w:p>
        </w:tc>
        <w:tc>
          <w:tcPr>
            <w:tcW w:w="3189" w:type="dxa"/>
            <w:vAlign w:val="center"/>
          </w:tcPr>
          <w:p w14:paraId="55B38DDC">
            <w:pPr>
              <w:jc w:val="center"/>
              <w:rPr>
                <w:rFonts w:hint="eastAsia" w:ascii="宋体" w:hAnsi="宋体" w:cs="宋体"/>
                <w:kern w:val="0"/>
                <w:szCs w:val="21"/>
                <w:lang w:bidi="ar"/>
              </w:rPr>
            </w:pPr>
            <w:r>
              <w:rPr>
                <w:szCs w:val="21"/>
              </w:rPr>
              <w:t>形势与政策 Ⅱ(下)</w:t>
            </w:r>
          </w:p>
        </w:tc>
        <w:tc>
          <w:tcPr>
            <w:tcW w:w="901" w:type="dxa"/>
            <w:vAlign w:val="center"/>
          </w:tcPr>
          <w:p w14:paraId="64560344">
            <w:pPr>
              <w:jc w:val="center"/>
              <w:rPr>
                <w:bCs/>
                <w:szCs w:val="21"/>
              </w:rPr>
            </w:pPr>
            <w:r>
              <w:rPr>
                <w:rFonts w:hint="eastAsia"/>
                <w:szCs w:val="21"/>
              </w:rPr>
              <w:t>（0</w:t>
            </w:r>
            <w:r>
              <w:rPr>
                <w:szCs w:val="21"/>
              </w:rPr>
              <w:t>.25</w:t>
            </w:r>
            <w:r>
              <w:rPr>
                <w:rFonts w:hint="eastAsia"/>
                <w:szCs w:val="21"/>
              </w:rPr>
              <w:t>）</w:t>
            </w:r>
          </w:p>
        </w:tc>
        <w:tc>
          <w:tcPr>
            <w:tcW w:w="1081" w:type="dxa"/>
            <w:vAlign w:val="center"/>
          </w:tcPr>
          <w:p w14:paraId="52C83972">
            <w:pPr>
              <w:jc w:val="center"/>
              <w:rPr>
                <w:bCs/>
                <w:szCs w:val="21"/>
              </w:rPr>
            </w:pPr>
            <w:r>
              <w:rPr>
                <w:rFonts w:hint="eastAsia"/>
                <w:szCs w:val="21"/>
              </w:rPr>
              <w:t>1</w:t>
            </w:r>
          </w:p>
        </w:tc>
        <w:tc>
          <w:tcPr>
            <w:tcW w:w="1482" w:type="dxa"/>
            <w:vAlign w:val="center"/>
          </w:tcPr>
          <w:p w14:paraId="665099E9">
            <w:pPr>
              <w:jc w:val="center"/>
              <w:rPr>
                <w:bCs/>
                <w:szCs w:val="21"/>
              </w:rPr>
            </w:pPr>
            <w:r>
              <w:rPr>
                <w:szCs w:val="21"/>
              </w:rPr>
              <w:t>1-8</w:t>
            </w:r>
          </w:p>
        </w:tc>
      </w:tr>
      <w:tr w14:paraId="6FB79E0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vAlign w:val="center"/>
          </w:tcPr>
          <w:p w14:paraId="13F36C00">
            <w:pPr>
              <w:jc w:val="center"/>
              <w:rPr>
                <w:bCs/>
                <w:szCs w:val="21"/>
              </w:rPr>
            </w:pPr>
            <w:r>
              <w:rPr>
                <w:bCs/>
                <w:szCs w:val="21"/>
              </w:rPr>
              <w:t>5</w:t>
            </w:r>
          </w:p>
        </w:tc>
        <w:tc>
          <w:tcPr>
            <w:tcW w:w="1515" w:type="dxa"/>
            <w:vAlign w:val="center"/>
          </w:tcPr>
          <w:p w14:paraId="7C82FCE2">
            <w:pPr>
              <w:jc w:val="center"/>
              <w:rPr>
                <w:bCs/>
                <w:szCs w:val="21"/>
              </w:rPr>
            </w:pPr>
            <w:r>
              <w:rPr>
                <w:bCs/>
                <w:szCs w:val="21"/>
              </w:rPr>
              <w:t>专业基础必修</w:t>
            </w:r>
          </w:p>
        </w:tc>
        <w:tc>
          <w:tcPr>
            <w:tcW w:w="1151" w:type="dxa"/>
            <w:vAlign w:val="center"/>
          </w:tcPr>
          <w:p w14:paraId="482C75D8">
            <w:pPr>
              <w:jc w:val="center"/>
              <w:rPr>
                <w:bCs/>
                <w:szCs w:val="21"/>
              </w:rPr>
            </w:pPr>
            <w:r>
              <w:rPr>
                <w:bCs/>
                <w:szCs w:val="21"/>
              </w:rPr>
              <w:t>2501007</w:t>
            </w:r>
          </w:p>
        </w:tc>
        <w:tc>
          <w:tcPr>
            <w:tcW w:w="3189" w:type="dxa"/>
            <w:vAlign w:val="center"/>
          </w:tcPr>
          <w:p w14:paraId="6CB1B02A">
            <w:pPr>
              <w:jc w:val="center"/>
              <w:rPr>
                <w:bCs/>
                <w:szCs w:val="21"/>
              </w:rPr>
            </w:pPr>
            <w:r>
              <w:rPr>
                <w:rFonts w:hint="eastAsia" w:ascii="宋体" w:hAnsi="宋体" w:cs="宋体"/>
                <w:kern w:val="0"/>
                <w:szCs w:val="21"/>
                <w:lang w:bidi="ar"/>
              </w:rPr>
              <w:t>△</w:t>
            </w:r>
            <w:r>
              <w:rPr>
                <w:szCs w:val="21"/>
              </w:rPr>
              <w:t>化工原理I</w:t>
            </w:r>
          </w:p>
        </w:tc>
        <w:tc>
          <w:tcPr>
            <w:tcW w:w="901" w:type="dxa"/>
            <w:vAlign w:val="center"/>
          </w:tcPr>
          <w:p w14:paraId="77C02D25">
            <w:pPr>
              <w:jc w:val="center"/>
              <w:rPr>
                <w:bCs/>
                <w:szCs w:val="21"/>
              </w:rPr>
            </w:pPr>
            <w:r>
              <w:rPr>
                <w:bCs/>
                <w:szCs w:val="21"/>
              </w:rPr>
              <w:t>3</w:t>
            </w:r>
          </w:p>
        </w:tc>
        <w:tc>
          <w:tcPr>
            <w:tcW w:w="1081" w:type="dxa"/>
            <w:vAlign w:val="center"/>
          </w:tcPr>
          <w:p w14:paraId="2290E83E">
            <w:pPr>
              <w:jc w:val="center"/>
              <w:rPr>
                <w:bCs/>
                <w:szCs w:val="21"/>
              </w:rPr>
            </w:pPr>
            <w:r>
              <w:rPr>
                <w:bCs/>
                <w:szCs w:val="21"/>
              </w:rPr>
              <w:t>4</w:t>
            </w:r>
          </w:p>
        </w:tc>
        <w:tc>
          <w:tcPr>
            <w:tcW w:w="1482" w:type="dxa"/>
            <w:vAlign w:val="center"/>
          </w:tcPr>
          <w:p w14:paraId="2C2A597B">
            <w:pPr>
              <w:jc w:val="center"/>
              <w:rPr>
                <w:bCs/>
                <w:szCs w:val="21"/>
              </w:rPr>
            </w:pPr>
            <w:r>
              <w:rPr>
                <w:bCs/>
                <w:szCs w:val="21"/>
              </w:rPr>
              <w:t>1-12</w:t>
            </w:r>
          </w:p>
        </w:tc>
      </w:tr>
      <w:tr w14:paraId="0909315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vAlign w:val="center"/>
          </w:tcPr>
          <w:p w14:paraId="72370E72">
            <w:pPr>
              <w:jc w:val="center"/>
              <w:rPr>
                <w:bCs/>
                <w:szCs w:val="21"/>
              </w:rPr>
            </w:pPr>
            <w:r>
              <w:rPr>
                <w:bCs/>
                <w:szCs w:val="21"/>
              </w:rPr>
              <w:t>6</w:t>
            </w:r>
          </w:p>
        </w:tc>
        <w:tc>
          <w:tcPr>
            <w:tcW w:w="1515" w:type="dxa"/>
            <w:vAlign w:val="center"/>
          </w:tcPr>
          <w:p w14:paraId="45320E65">
            <w:pPr>
              <w:jc w:val="center"/>
              <w:rPr>
                <w:bCs/>
                <w:szCs w:val="21"/>
              </w:rPr>
            </w:pPr>
            <w:r>
              <w:rPr>
                <w:bCs/>
                <w:szCs w:val="21"/>
              </w:rPr>
              <w:t>专业基础必修</w:t>
            </w:r>
          </w:p>
        </w:tc>
        <w:tc>
          <w:tcPr>
            <w:tcW w:w="1151" w:type="dxa"/>
            <w:vAlign w:val="center"/>
          </w:tcPr>
          <w:p w14:paraId="2C5F1095">
            <w:pPr>
              <w:jc w:val="center"/>
              <w:rPr>
                <w:bCs/>
                <w:szCs w:val="21"/>
              </w:rPr>
            </w:pPr>
            <w:r>
              <w:rPr>
                <w:bCs/>
                <w:szCs w:val="21"/>
              </w:rPr>
              <w:t>0209602</w:t>
            </w:r>
          </w:p>
        </w:tc>
        <w:tc>
          <w:tcPr>
            <w:tcW w:w="3189" w:type="dxa"/>
            <w:vAlign w:val="center"/>
          </w:tcPr>
          <w:p w14:paraId="560C0071">
            <w:pPr>
              <w:widowControl/>
              <w:jc w:val="center"/>
              <w:rPr>
                <w:bCs/>
                <w:szCs w:val="21"/>
              </w:rPr>
            </w:pPr>
            <w:r>
              <w:rPr>
                <w:rFonts w:hint="eastAsia" w:ascii="宋体" w:hAnsi="宋体" w:cs="宋体"/>
                <w:kern w:val="0"/>
                <w:szCs w:val="21"/>
                <w:lang w:bidi="ar"/>
              </w:rPr>
              <w:t>△</w:t>
            </w:r>
            <w:r>
              <w:rPr>
                <w:kern w:val="0"/>
                <w:szCs w:val="21"/>
                <w:lang w:bidi="ar"/>
              </w:rPr>
              <w:t>电工电子技术B</w:t>
            </w:r>
          </w:p>
        </w:tc>
        <w:tc>
          <w:tcPr>
            <w:tcW w:w="901" w:type="dxa"/>
            <w:vAlign w:val="center"/>
          </w:tcPr>
          <w:p w14:paraId="2579C080">
            <w:pPr>
              <w:jc w:val="center"/>
              <w:rPr>
                <w:bCs/>
                <w:szCs w:val="21"/>
              </w:rPr>
            </w:pPr>
            <w:r>
              <w:rPr>
                <w:bCs/>
                <w:szCs w:val="21"/>
              </w:rPr>
              <w:t>2</w:t>
            </w:r>
          </w:p>
        </w:tc>
        <w:tc>
          <w:tcPr>
            <w:tcW w:w="1081" w:type="dxa"/>
            <w:vAlign w:val="center"/>
          </w:tcPr>
          <w:p w14:paraId="4ADAB2FC">
            <w:pPr>
              <w:jc w:val="center"/>
              <w:rPr>
                <w:bCs/>
                <w:szCs w:val="21"/>
              </w:rPr>
            </w:pPr>
            <w:r>
              <w:rPr>
                <w:bCs/>
                <w:szCs w:val="21"/>
              </w:rPr>
              <w:t>2</w:t>
            </w:r>
          </w:p>
        </w:tc>
        <w:tc>
          <w:tcPr>
            <w:tcW w:w="1482" w:type="dxa"/>
            <w:vAlign w:val="center"/>
          </w:tcPr>
          <w:p w14:paraId="43114823">
            <w:pPr>
              <w:jc w:val="center"/>
              <w:rPr>
                <w:bCs/>
                <w:szCs w:val="21"/>
              </w:rPr>
            </w:pPr>
            <w:r>
              <w:rPr>
                <w:bCs/>
                <w:szCs w:val="21"/>
              </w:rPr>
              <w:t>1-16</w:t>
            </w:r>
          </w:p>
        </w:tc>
      </w:tr>
      <w:tr w14:paraId="3D07F4C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vAlign w:val="center"/>
          </w:tcPr>
          <w:p w14:paraId="40B6D383">
            <w:pPr>
              <w:jc w:val="center"/>
              <w:rPr>
                <w:bCs/>
                <w:szCs w:val="21"/>
              </w:rPr>
            </w:pPr>
            <w:r>
              <w:rPr>
                <w:bCs/>
                <w:szCs w:val="21"/>
              </w:rPr>
              <w:t>7</w:t>
            </w:r>
          </w:p>
        </w:tc>
        <w:tc>
          <w:tcPr>
            <w:tcW w:w="1515" w:type="dxa"/>
            <w:vAlign w:val="center"/>
          </w:tcPr>
          <w:p w14:paraId="40DD1A90">
            <w:pPr>
              <w:jc w:val="center"/>
              <w:rPr>
                <w:bCs/>
                <w:szCs w:val="21"/>
              </w:rPr>
            </w:pPr>
            <w:r>
              <w:rPr>
                <w:bCs/>
                <w:szCs w:val="21"/>
              </w:rPr>
              <w:t>专业基础必修</w:t>
            </w:r>
          </w:p>
        </w:tc>
        <w:tc>
          <w:tcPr>
            <w:tcW w:w="1151" w:type="dxa"/>
            <w:vAlign w:val="center"/>
          </w:tcPr>
          <w:p w14:paraId="7D50D535">
            <w:pPr>
              <w:jc w:val="center"/>
              <w:rPr>
                <w:bCs/>
                <w:szCs w:val="21"/>
              </w:rPr>
            </w:pPr>
            <w:r>
              <w:rPr>
                <w:bCs/>
                <w:szCs w:val="21"/>
              </w:rPr>
              <w:t>2501074</w:t>
            </w:r>
          </w:p>
        </w:tc>
        <w:tc>
          <w:tcPr>
            <w:tcW w:w="3189" w:type="dxa"/>
            <w:vAlign w:val="center"/>
          </w:tcPr>
          <w:p w14:paraId="21105CB9">
            <w:pPr>
              <w:widowControl/>
              <w:jc w:val="center"/>
              <w:rPr>
                <w:kern w:val="0"/>
                <w:szCs w:val="21"/>
                <w:lang w:bidi="ar"/>
              </w:rPr>
            </w:pPr>
            <w:r>
              <w:rPr>
                <w:kern w:val="0"/>
                <w:szCs w:val="21"/>
                <w:lang w:bidi="ar"/>
              </w:rPr>
              <w:t>仪器分析与实验</w:t>
            </w:r>
          </w:p>
        </w:tc>
        <w:tc>
          <w:tcPr>
            <w:tcW w:w="901" w:type="dxa"/>
            <w:vAlign w:val="center"/>
          </w:tcPr>
          <w:p w14:paraId="0BC1F276">
            <w:pPr>
              <w:jc w:val="center"/>
              <w:rPr>
                <w:bCs/>
                <w:szCs w:val="21"/>
              </w:rPr>
            </w:pPr>
            <w:r>
              <w:rPr>
                <w:bCs/>
                <w:szCs w:val="21"/>
              </w:rPr>
              <w:t>2.5</w:t>
            </w:r>
          </w:p>
        </w:tc>
        <w:tc>
          <w:tcPr>
            <w:tcW w:w="1081" w:type="dxa"/>
            <w:vAlign w:val="center"/>
          </w:tcPr>
          <w:p w14:paraId="2A7F56C2">
            <w:pPr>
              <w:jc w:val="center"/>
              <w:rPr>
                <w:bCs/>
                <w:szCs w:val="21"/>
              </w:rPr>
            </w:pPr>
            <w:r>
              <w:rPr>
                <w:bCs/>
                <w:szCs w:val="21"/>
              </w:rPr>
              <w:t>4</w:t>
            </w:r>
          </w:p>
        </w:tc>
        <w:tc>
          <w:tcPr>
            <w:tcW w:w="1482" w:type="dxa"/>
            <w:vAlign w:val="center"/>
          </w:tcPr>
          <w:p w14:paraId="72302BA9">
            <w:pPr>
              <w:jc w:val="center"/>
              <w:rPr>
                <w:bCs/>
                <w:szCs w:val="21"/>
              </w:rPr>
            </w:pPr>
            <w:r>
              <w:rPr>
                <w:bCs/>
                <w:szCs w:val="21"/>
              </w:rPr>
              <w:t>3-16</w:t>
            </w:r>
          </w:p>
        </w:tc>
      </w:tr>
      <w:tr w14:paraId="363F081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vAlign w:val="center"/>
          </w:tcPr>
          <w:p w14:paraId="75460580">
            <w:pPr>
              <w:jc w:val="center"/>
              <w:rPr>
                <w:bCs/>
                <w:szCs w:val="21"/>
              </w:rPr>
            </w:pPr>
            <w:r>
              <w:rPr>
                <w:bCs/>
                <w:szCs w:val="21"/>
              </w:rPr>
              <w:t>8</w:t>
            </w:r>
          </w:p>
        </w:tc>
        <w:tc>
          <w:tcPr>
            <w:tcW w:w="1515" w:type="dxa"/>
            <w:vAlign w:val="center"/>
          </w:tcPr>
          <w:p w14:paraId="1A4DFAD6">
            <w:pPr>
              <w:jc w:val="center"/>
              <w:rPr>
                <w:bCs/>
                <w:szCs w:val="21"/>
              </w:rPr>
            </w:pPr>
            <w:r>
              <w:rPr>
                <w:bCs/>
                <w:szCs w:val="21"/>
              </w:rPr>
              <w:t>专业必修</w:t>
            </w:r>
          </w:p>
        </w:tc>
        <w:tc>
          <w:tcPr>
            <w:tcW w:w="1151" w:type="dxa"/>
            <w:vAlign w:val="center"/>
          </w:tcPr>
          <w:p w14:paraId="3C9C969E">
            <w:pPr>
              <w:jc w:val="center"/>
              <w:rPr>
                <w:bCs/>
                <w:szCs w:val="21"/>
              </w:rPr>
            </w:pPr>
            <w:r>
              <w:rPr>
                <w:rFonts w:hint="eastAsia"/>
                <w:szCs w:val="21"/>
              </w:rPr>
              <w:t>2501011</w:t>
            </w:r>
          </w:p>
        </w:tc>
        <w:tc>
          <w:tcPr>
            <w:tcW w:w="3189" w:type="dxa"/>
            <w:vAlign w:val="center"/>
          </w:tcPr>
          <w:p w14:paraId="5E4B120C">
            <w:pPr>
              <w:jc w:val="center"/>
              <w:rPr>
                <w:bCs/>
                <w:szCs w:val="21"/>
              </w:rPr>
            </w:pPr>
            <w:r>
              <w:rPr>
                <w:rFonts w:hint="eastAsia" w:ascii="宋体" w:hAnsi="宋体" w:cs="宋体"/>
                <w:kern w:val="0"/>
                <w:szCs w:val="21"/>
                <w:lang w:bidi="ar"/>
              </w:rPr>
              <w:t>△</w:t>
            </w:r>
            <w:r>
              <w:rPr>
                <w:kern w:val="0"/>
                <w:szCs w:val="21"/>
                <w:lang w:bidi="ar"/>
              </w:rPr>
              <w:t>化工热力学</w:t>
            </w:r>
          </w:p>
        </w:tc>
        <w:tc>
          <w:tcPr>
            <w:tcW w:w="901" w:type="dxa"/>
            <w:vAlign w:val="center"/>
          </w:tcPr>
          <w:p w14:paraId="010050B9">
            <w:pPr>
              <w:jc w:val="center"/>
              <w:rPr>
                <w:bCs/>
                <w:szCs w:val="21"/>
              </w:rPr>
            </w:pPr>
            <w:r>
              <w:rPr>
                <w:rFonts w:hint="eastAsia"/>
                <w:bCs/>
                <w:szCs w:val="21"/>
              </w:rPr>
              <w:t>2</w:t>
            </w:r>
          </w:p>
        </w:tc>
        <w:tc>
          <w:tcPr>
            <w:tcW w:w="1081" w:type="dxa"/>
            <w:vAlign w:val="center"/>
          </w:tcPr>
          <w:p w14:paraId="04256E13">
            <w:pPr>
              <w:jc w:val="center"/>
              <w:rPr>
                <w:bCs/>
                <w:szCs w:val="21"/>
              </w:rPr>
            </w:pPr>
            <w:r>
              <w:rPr>
                <w:bCs/>
                <w:szCs w:val="21"/>
              </w:rPr>
              <w:t>3</w:t>
            </w:r>
          </w:p>
        </w:tc>
        <w:tc>
          <w:tcPr>
            <w:tcW w:w="1482" w:type="dxa"/>
            <w:vAlign w:val="center"/>
          </w:tcPr>
          <w:p w14:paraId="2AFC9078">
            <w:pPr>
              <w:jc w:val="center"/>
              <w:rPr>
                <w:bCs/>
                <w:szCs w:val="21"/>
              </w:rPr>
            </w:pPr>
            <w:r>
              <w:rPr>
                <w:bCs/>
                <w:szCs w:val="21"/>
              </w:rPr>
              <w:t>1-1</w:t>
            </w:r>
            <w:r>
              <w:rPr>
                <w:rFonts w:hint="eastAsia"/>
                <w:bCs/>
                <w:szCs w:val="21"/>
              </w:rPr>
              <w:t>1</w:t>
            </w:r>
          </w:p>
        </w:tc>
      </w:tr>
      <w:tr w14:paraId="2A844B5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vAlign w:val="center"/>
          </w:tcPr>
          <w:p w14:paraId="2B26599F">
            <w:pPr>
              <w:jc w:val="center"/>
              <w:rPr>
                <w:bCs/>
                <w:szCs w:val="21"/>
              </w:rPr>
            </w:pPr>
            <w:r>
              <w:rPr>
                <w:bCs/>
                <w:szCs w:val="21"/>
              </w:rPr>
              <w:t>9</w:t>
            </w:r>
          </w:p>
        </w:tc>
        <w:tc>
          <w:tcPr>
            <w:tcW w:w="1515" w:type="dxa"/>
            <w:vAlign w:val="center"/>
          </w:tcPr>
          <w:p w14:paraId="79490346">
            <w:pPr>
              <w:jc w:val="center"/>
              <w:rPr>
                <w:bCs/>
                <w:szCs w:val="21"/>
              </w:rPr>
            </w:pPr>
            <w:r>
              <w:rPr>
                <w:bCs/>
                <w:szCs w:val="21"/>
              </w:rPr>
              <w:t>专业必修</w:t>
            </w:r>
          </w:p>
        </w:tc>
        <w:tc>
          <w:tcPr>
            <w:tcW w:w="1151" w:type="dxa"/>
            <w:vAlign w:val="center"/>
          </w:tcPr>
          <w:p w14:paraId="010F7E75">
            <w:pPr>
              <w:jc w:val="center"/>
              <w:rPr>
                <w:bCs/>
                <w:szCs w:val="21"/>
              </w:rPr>
            </w:pPr>
            <w:r>
              <w:rPr>
                <w:bCs/>
                <w:szCs w:val="21"/>
              </w:rPr>
              <w:t>2501050</w:t>
            </w:r>
          </w:p>
        </w:tc>
        <w:tc>
          <w:tcPr>
            <w:tcW w:w="3189" w:type="dxa"/>
            <w:vAlign w:val="center"/>
          </w:tcPr>
          <w:p w14:paraId="4A7302E1">
            <w:pPr>
              <w:widowControl/>
              <w:jc w:val="center"/>
              <w:rPr>
                <w:bCs/>
                <w:szCs w:val="21"/>
              </w:rPr>
            </w:pPr>
            <w:r>
              <w:rPr>
                <w:kern w:val="0"/>
                <w:szCs w:val="21"/>
                <w:lang w:bidi="ar"/>
              </w:rPr>
              <w:t>化工设计基础</w:t>
            </w:r>
          </w:p>
        </w:tc>
        <w:tc>
          <w:tcPr>
            <w:tcW w:w="901" w:type="dxa"/>
            <w:vAlign w:val="center"/>
          </w:tcPr>
          <w:p w14:paraId="39424A4E">
            <w:pPr>
              <w:jc w:val="center"/>
              <w:rPr>
                <w:bCs/>
                <w:szCs w:val="21"/>
              </w:rPr>
            </w:pPr>
            <w:r>
              <w:rPr>
                <w:bCs/>
                <w:szCs w:val="21"/>
              </w:rPr>
              <w:t>2</w:t>
            </w:r>
          </w:p>
        </w:tc>
        <w:tc>
          <w:tcPr>
            <w:tcW w:w="1081" w:type="dxa"/>
            <w:vAlign w:val="center"/>
          </w:tcPr>
          <w:p w14:paraId="3F296C1A">
            <w:pPr>
              <w:jc w:val="center"/>
              <w:rPr>
                <w:bCs/>
                <w:szCs w:val="21"/>
              </w:rPr>
            </w:pPr>
            <w:r>
              <w:rPr>
                <w:bCs/>
                <w:szCs w:val="21"/>
              </w:rPr>
              <w:t>2</w:t>
            </w:r>
          </w:p>
        </w:tc>
        <w:tc>
          <w:tcPr>
            <w:tcW w:w="1482" w:type="dxa"/>
            <w:vAlign w:val="center"/>
          </w:tcPr>
          <w:p w14:paraId="3324EC26">
            <w:pPr>
              <w:jc w:val="center"/>
              <w:rPr>
                <w:bCs/>
                <w:szCs w:val="21"/>
              </w:rPr>
            </w:pPr>
            <w:r>
              <w:rPr>
                <w:bCs/>
                <w:szCs w:val="21"/>
              </w:rPr>
              <w:t>4-19</w:t>
            </w:r>
          </w:p>
        </w:tc>
      </w:tr>
      <w:tr w14:paraId="54D4074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vAlign w:val="center"/>
          </w:tcPr>
          <w:p w14:paraId="304A3047">
            <w:pPr>
              <w:jc w:val="center"/>
              <w:rPr>
                <w:bCs/>
                <w:szCs w:val="21"/>
              </w:rPr>
            </w:pPr>
            <w:r>
              <w:rPr>
                <w:bCs/>
                <w:szCs w:val="21"/>
              </w:rPr>
              <w:t>10</w:t>
            </w:r>
          </w:p>
        </w:tc>
        <w:tc>
          <w:tcPr>
            <w:tcW w:w="1515" w:type="dxa"/>
            <w:vAlign w:val="center"/>
          </w:tcPr>
          <w:p w14:paraId="292AE312">
            <w:pPr>
              <w:jc w:val="center"/>
              <w:rPr>
                <w:bCs/>
                <w:szCs w:val="21"/>
              </w:rPr>
            </w:pPr>
            <w:r>
              <w:rPr>
                <w:bCs/>
                <w:szCs w:val="21"/>
              </w:rPr>
              <w:t>专业基础必修</w:t>
            </w:r>
          </w:p>
        </w:tc>
        <w:tc>
          <w:tcPr>
            <w:tcW w:w="1151" w:type="dxa"/>
            <w:vAlign w:val="center"/>
          </w:tcPr>
          <w:p w14:paraId="6D55E3C2">
            <w:pPr>
              <w:jc w:val="center"/>
              <w:rPr>
                <w:bCs/>
                <w:szCs w:val="21"/>
              </w:rPr>
            </w:pPr>
            <w:r>
              <w:rPr>
                <w:rFonts w:hint="eastAsia"/>
                <w:szCs w:val="21"/>
              </w:rPr>
              <w:t>2501080</w:t>
            </w:r>
          </w:p>
        </w:tc>
        <w:tc>
          <w:tcPr>
            <w:tcW w:w="3189" w:type="dxa"/>
            <w:vAlign w:val="center"/>
          </w:tcPr>
          <w:p w14:paraId="130F687D">
            <w:pPr>
              <w:widowControl/>
              <w:jc w:val="center"/>
              <w:rPr>
                <w:kern w:val="0"/>
                <w:szCs w:val="21"/>
                <w:lang w:bidi="ar"/>
              </w:rPr>
            </w:pPr>
            <w:r>
              <w:rPr>
                <w:rFonts w:hint="eastAsia"/>
                <w:bCs/>
                <w:szCs w:val="21"/>
              </w:rPr>
              <w:t>工程制图与化工CAD</w:t>
            </w:r>
          </w:p>
        </w:tc>
        <w:tc>
          <w:tcPr>
            <w:tcW w:w="901" w:type="dxa"/>
            <w:vAlign w:val="center"/>
          </w:tcPr>
          <w:p w14:paraId="5128432C">
            <w:pPr>
              <w:jc w:val="center"/>
              <w:rPr>
                <w:bCs/>
                <w:szCs w:val="21"/>
              </w:rPr>
            </w:pPr>
            <w:r>
              <w:rPr>
                <w:rFonts w:hint="eastAsia"/>
                <w:bCs/>
                <w:szCs w:val="21"/>
              </w:rPr>
              <w:t>2</w:t>
            </w:r>
          </w:p>
        </w:tc>
        <w:tc>
          <w:tcPr>
            <w:tcW w:w="1081" w:type="dxa"/>
            <w:vAlign w:val="center"/>
          </w:tcPr>
          <w:p w14:paraId="10A5DEEE">
            <w:pPr>
              <w:jc w:val="center"/>
              <w:rPr>
                <w:bCs/>
                <w:szCs w:val="21"/>
              </w:rPr>
            </w:pPr>
            <w:r>
              <w:rPr>
                <w:rFonts w:hint="eastAsia"/>
                <w:bCs/>
                <w:szCs w:val="21"/>
              </w:rPr>
              <w:t>3</w:t>
            </w:r>
          </w:p>
        </w:tc>
        <w:tc>
          <w:tcPr>
            <w:tcW w:w="1482" w:type="dxa"/>
            <w:vAlign w:val="center"/>
          </w:tcPr>
          <w:p w14:paraId="4666122C">
            <w:pPr>
              <w:jc w:val="center"/>
              <w:rPr>
                <w:bCs/>
                <w:szCs w:val="21"/>
              </w:rPr>
            </w:pPr>
            <w:r>
              <w:rPr>
                <w:rFonts w:hint="eastAsia"/>
                <w:bCs/>
                <w:szCs w:val="21"/>
              </w:rPr>
              <w:t>3</w:t>
            </w:r>
            <w:r>
              <w:rPr>
                <w:bCs/>
                <w:szCs w:val="21"/>
              </w:rPr>
              <w:t>-16</w:t>
            </w:r>
          </w:p>
        </w:tc>
      </w:tr>
      <w:tr w14:paraId="4CB6833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tcPr>
          <w:p w14:paraId="65286B89">
            <w:pPr>
              <w:jc w:val="center"/>
              <w:rPr>
                <w:bCs/>
                <w:szCs w:val="21"/>
              </w:rPr>
            </w:pPr>
            <w:r>
              <w:rPr>
                <w:szCs w:val="21"/>
              </w:rPr>
              <w:t>11</w:t>
            </w:r>
          </w:p>
        </w:tc>
        <w:tc>
          <w:tcPr>
            <w:tcW w:w="1515" w:type="dxa"/>
          </w:tcPr>
          <w:p w14:paraId="5AB255D0">
            <w:pPr>
              <w:jc w:val="center"/>
              <w:rPr>
                <w:bCs/>
                <w:szCs w:val="21"/>
              </w:rPr>
            </w:pPr>
            <w:r>
              <w:rPr>
                <w:szCs w:val="21"/>
              </w:rPr>
              <w:t>专业必修</w:t>
            </w:r>
          </w:p>
        </w:tc>
        <w:tc>
          <w:tcPr>
            <w:tcW w:w="1151" w:type="dxa"/>
          </w:tcPr>
          <w:p w14:paraId="0692EDC0">
            <w:pPr>
              <w:jc w:val="center"/>
              <w:rPr>
                <w:bCs/>
                <w:szCs w:val="21"/>
              </w:rPr>
            </w:pPr>
            <w:r>
              <w:rPr>
                <w:rFonts w:hint="eastAsia"/>
                <w:szCs w:val="21"/>
              </w:rPr>
              <w:t>2501085</w:t>
            </w:r>
          </w:p>
        </w:tc>
        <w:tc>
          <w:tcPr>
            <w:tcW w:w="3189" w:type="dxa"/>
          </w:tcPr>
          <w:p w14:paraId="4DB7826A">
            <w:pPr>
              <w:widowControl/>
              <w:jc w:val="center"/>
              <w:rPr>
                <w:bCs/>
                <w:szCs w:val="21"/>
              </w:rPr>
            </w:pPr>
            <w:r>
              <w:rPr>
                <w:rFonts w:hint="eastAsia"/>
                <w:szCs w:val="21"/>
              </w:rPr>
              <w:t>化工仪表与智能控制</w:t>
            </w:r>
          </w:p>
        </w:tc>
        <w:tc>
          <w:tcPr>
            <w:tcW w:w="901" w:type="dxa"/>
          </w:tcPr>
          <w:p w14:paraId="14130808">
            <w:pPr>
              <w:jc w:val="center"/>
              <w:rPr>
                <w:bCs/>
                <w:szCs w:val="21"/>
              </w:rPr>
            </w:pPr>
            <w:r>
              <w:rPr>
                <w:rFonts w:hint="eastAsia"/>
                <w:szCs w:val="21"/>
              </w:rPr>
              <w:t>3</w:t>
            </w:r>
          </w:p>
        </w:tc>
        <w:tc>
          <w:tcPr>
            <w:tcW w:w="1081" w:type="dxa"/>
            <w:vAlign w:val="center"/>
          </w:tcPr>
          <w:p w14:paraId="3927E77C">
            <w:pPr>
              <w:jc w:val="center"/>
              <w:rPr>
                <w:bCs/>
                <w:szCs w:val="21"/>
              </w:rPr>
            </w:pPr>
            <w:r>
              <w:rPr>
                <w:rFonts w:hint="eastAsia"/>
                <w:bCs/>
                <w:szCs w:val="21"/>
              </w:rPr>
              <w:t>3</w:t>
            </w:r>
          </w:p>
        </w:tc>
        <w:tc>
          <w:tcPr>
            <w:tcW w:w="1482" w:type="dxa"/>
            <w:vAlign w:val="center"/>
          </w:tcPr>
          <w:p w14:paraId="4AE84BF3">
            <w:pPr>
              <w:jc w:val="center"/>
              <w:rPr>
                <w:bCs/>
                <w:szCs w:val="21"/>
              </w:rPr>
            </w:pPr>
            <w:r>
              <w:rPr>
                <w:bCs/>
                <w:szCs w:val="21"/>
              </w:rPr>
              <w:t>1-16</w:t>
            </w:r>
          </w:p>
        </w:tc>
      </w:tr>
      <w:tr w14:paraId="6988B9E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vAlign w:val="center"/>
          </w:tcPr>
          <w:p w14:paraId="10D3C772">
            <w:pPr>
              <w:jc w:val="center"/>
              <w:rPr>
                <w:bCs/>
                <w:szCs w:val="21"/>
              </w:rPr>
            </w:pPr>
          </w:p>
        </w:tc>
        <w:tc>
          <w:tcPr>
            <w:tcW w:w="1515" w:type="dxa"/>
            <w:vAlign w:val="center"/>
          </w:tcPr>
          <w:p w14:paraId="27970F52">
            <w:pPr>
              <w:jc w:val="center"/>
              <w:rPr>
                <w:bCs/>
                <w:szCs w:val="21"/>
              </w:rPr>
            </w:pPr>
          </w:p>
        </w:tc>
        <w:tc>
          <w:tcPr>
            <w:tcW w:w="1151" w:type="dxa"/>
            <w:vAlign w:val="center"/>
          </w:tcPr>
          <w:p w14:paraId="69338B63">
            <w:pPr>
              <w:jc w:val="center"/>
              <w:rPr>
                <w:bCs/>
                <w:szCs w:val="21"/>
              </w:rPr>
            </w:pPr>
          </w:p>
        </w:tc>
        <w:tc>
          <w:tcPr>
            <w:tcW w:w="3189" w:type="dxa"/>
          </w:tcPr>
          <w:p w14:paraId="7977438E">
            <w:pPr>
              <w:widowControl/>
              <w:jc w:val="center"/>
              <w:rPr>
                <w:kern w:val="0"/>
                <w:szCs w:val="21"/>
                <w:lang w:bidi="ar"/>
              </w:rPr>
            </w:pPr>
          </w:p>
        </w:tc>
        <w:tc>
          <w:tcPr>
            <w:tcW w:w="901" w:type="dxa"/>
          </w:tcPr>
          <w:p w14:paraId="6F67A2AF">
            <w:pPr>
              <w:jc w:val="center"/>
              <w:rPr>
                <w:bCs/>
                <w:szCs w:val="21"/>
              </w:rPr>
            </w:pPr>
          </w:p>
        </w:tc>
        <w:tc>
          <w:tcPr>
            <w:tcW w:w="1081" w:type="dxa"/>
            <w:vAlign w:val="center"/>
          </w:tcPr>
          <w:p w14:paraId="75D8F667">
            <w:pPr>
              <w:jc w:val="center"/>
              <w:rPr>
                <w:bCs/>
                <w:szCs w:val="21"/>
              </w:rPr>
            </w:pPr>
          </w:p>
        </w:tc>
        <w:tc>
          <w:tcPr>
            <w:tcW w:w="1482" w:type="dxa"/>
            <w:vAlign w:val="center"/>
          </w:tcPr>
          <w:p w14:paraId="1F71BDBD">
            <w:pPr>
              <w:jc w:val="center"/>
              <w:rPr>
                <w:bCs/>
                <w:szCs w:val="21"/>
              </w:rPr>
            </w:pPr>
          </w:p>
        </w:tc>
      </w:tr>
      <w:tr w14:paraId="17D36EF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6561" w:type="dxa"/>
            <w:gridSpan w:val="4"/>
            <w:vAlign w:val="center"/>
          </w:tcPr>
          <w:p w14:paraId="3D5190C4">
            <w:pPr>
              <w:jc w:val="center"/>
              <w:rPr>
                <w:bCs/>
                <w:szCs w:val="21"/>
              </w:rPr>
            </w:pPr>
            <w:r>
              <w:rPr>
                <w:bCs/>
                <w:szCs w:val="21"/>
              </w:rPr>
              <w:t>小计</w:t>
            </w:r>
          </w:p>
        </w:tc>
        <w:tc>
          <w:tcPr>
            <w:tcW w:w="901" w:type="dxa"/>
            <w:vAlign w:val="center"/>
          </w:tcPr>
          <w:p w14:paraId="7D2B769B">
            <w:pPr>
              <w:jc w:val="center"/>
              <w:rPr>
                <w:bCs/>
                <w:szCs w:val="21"/>
              </w:rPr>
            </w:pPr>
            <w:r>
              <w:rPr>
                <w:bCs/>
                <w:szCs w:val="21"/>
              </w:rPr>
              <w:t>2</w:t>
            </w:r>
            <w:r>
              <w:rPr>
                <w:rFonts w:hint="eastAsia"/>
                <w:bCs/>
                <w:szCs w:val="21"/>
              </w:rPr>
              <w:t>3.5</w:t>
            </w:r>
          </w:p>
        </w:tc>
        <w:tc>
          <w:tcPr>
            <w:tcW w:w="1081" w:type="dxa"/>
            <w:vAlign w:val="center"/>
          </w:tcPr>
          <w:p w14:paraId="07721C7C">
            <w:pPr>
              <w:jc w:val="center"/>
              <w:rPr>
                <w:bCs/>
                <w:szCs w:val="21"/>
              </w:rPr>
            </w:pPr>
          </w:p>
        </w:tc>
        <w:tc>
          <w:tcPr>
            <w:tcW w:w="1482" w:type="dxa"/>
            <w:vAlign w:val="center"/>
          </w:tcPr>
          <w:p w14:paraId="3FBB8468">
            <w:pPr>
              <w:jc w:val="center"/>
              <w:rPr>
                <w:bCs/>
                <w:szCs w:val="21"/>
              </w:rPr>
            </w:pPr>
          </w:p>
        </w:tc>
      </w:tr>
      <w:tr w14:paraId="15839D3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0025" w:type="dxa"/>
            <w:gridSpan w:val="7"/>
            <w:vAlign w:val="center"/>
          </w:tcPr>
          <w:p w14:paraId="2553A8E8">
            <w:pPr>
              <w:jc w:val="center"/>
              <w:rPr>
                <w:b/>
                <w:szCs w:val="21"/>
              </w:rPr>
            </w:pPr>
            <w:r>
              <w:rPr>
                <w:b/>
                <w:szCs w:val="21"/>
              </w:rPr>
              <w:t>第五学期</w:t>
            </w:r>
          </w:p>
        </w:tc>
      </w:tr>
      <w:tr w14:paraId="500379F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vAlign w:val="center"/>
          </w:tcPr>
          <w:p w14:paraId="7532B452">
            <w:pPr>
              <w:jc w:val="center"/>
              <w:rPr>
                <w:b/>
                <w:szCs w:val="21"/>
              </w:rPr>
            </w:pPr>
            <w:r>
              <w:rPr>
                <w:b/>
                <w:szCs w:val="21"/>
              </w:rPr>
              <w:t>序号</w:t>
            </w:r>
          </w:p>
        </w:tc>
        <w:tc>
          <w:tcPr>
            <w:tcW w:w="1515" w:type="dxa"/>
            <w:vAlign w:val="center"/>
          </w:tcPr>
          <w:p w14:paraId="353CA53A">
            <w:pPr>
              <w:jc w:val="center"/>
              <w:rPr>
                <w:b/>
                <w:szCs w:val="21"/>
              </w:rPr>
            </w:pPr>
            <w:r>
              <w:rPr>
                <w:b/>
                <w:szCs w:val="21"/>
              </w:rPr>
              <w:t>课程类别</w:t>
            </w:r>
          </w:p>
        </w:tc>
        <w:tc>
          <w:tcPr>
            <w:tcW w:w="1151" w:type="dxa"/>
            <w:vAlign w:val="center"/>
          </w:tcPr>
          <w:p w14:paraId="729B6A39">
            <w:pPr>
              <w:jc w:val="center"/>
              <w:rPr>
                <w:b/>
                <w:szCs w:val="21"/>
              </w:rPr>
            </w:pPr>
            <w:r>
              <w:rPr>
                <w:b/>
                <w:szCs w:val="21"/>
              </w:rPr>
              <w:t>课程代码</w:t>
            </w:r>
          </w:p>
        </w:tc>
        <w:tc>
          <w:tcPr>
            <w:tcW w:w="3189" w:type="dxa"/>
            <w:vAlign w:val="center"/>
          </w:tcPr>
          <w:p w14:paraId="4F4709D6">
            <w:pPr>
              <w:jc w:val="center"/>
              <w:rPr>
                <w:b/>
                <w:szCs w:val="21"/>
              </w:rPr>
            </w:pPr>
            <w:r>
              <w:rPr>
                <w:b/>
                <w:szCs w:val="21"/>
              </w:rPr>
              <w:t>课程名称</w:t>
            </w:r>
          </w:p>
        </w:tc>
        <w:tc>
          <w:tcPr>
            <w:tcW w:w="901" w:type="dxa"/>
            <w:vAlign w:val="center"/>
          </w:tcPr>
          <w:p w14:paraId="73513DC4">
            <w:pPr>
              <w:jc w:val="center"/>
              <w:rPr>
                <w:b/>
                <w:szCs w:val="21"/>
              </w:rPr>
            </w:pPr>
            <w:r>
              <w:rPr>
                <w:b/>
                <w:szCs w:val="21"/>
              </w:rPr>
              <w:t>学分</w:t>
            </w:r>
          </w:p>
        </w:tc>
        <w:tc>
          <w:tcPr>
            <w:tcW w:w="1081" w:type="dxa"/>
            <w:vAlign w:val="center"/>
          </w:tcPr>
          <w:p w14:paraId="0EBB7F0B">
            <w:pPr>
              <w:jc w:val="center"/>
              <w:rPr>
                <w:b/>
                <w:szCs w:val="21"/>
              </w:rPr>
            </w:pPr>
            <w:r>
              <w:rPr>
                <w:b/>
                <w:szCs w:val="21"/>
              </w:rPr>
              <w:t>周学时</w:t>
            </w:r>
          </w:p>
        </w:tc>
        <w:tc>
          <w:tcPr>
            <w:tcW w:w="1482" w:type="dxa"/>
            <w:vAlign w:val="center"/>
          </w:tcPr>
          <w:p w14:paraId="4A057FC5">
            <w:pPr>
              <w:jc w:val="center"/>
              <w:rPr>
                <w:b/>
                <w:szCs w:val="21"/>
              </w:rPr>
            </w:pPr>
            <w:r>
              <w:rPr>
                <w:b/>
                <w:szCs w:val="21"/>
              </w:rPr>
              <w:t>起讫周次</w:t>
            </w:r>
          </w:p>
        </w:tc>
      </w:tr>
      <w:tr w14:paraId="636E18A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vAlign w:val="center"/>
          </w:tcPr>
          <w:p w14:paraId="3069D011">
            <w:pPr>
              <w:jc w:val="center"/>
              <w:rPr>
                <w:bCs/>
                <w:szCs w:val="21"/>
              </w:rPr>
            </w:pPr>
            <w:r>
              <w:rPr>
                <w:bCs/>
                <w:szCs w:val="21"/>
              </w:rPr>
              <w:t>1</w:t>
            </w:r>
          </w:p>
        </w:tc>
        <w:tc>
          <w:tcPr>
            <w:tcW w:w="1515" w:type="dxa"/>
            <w:vAlign w:val="center"/>
          </w:tcPr>
          <w:p w14:paraId="665FFAE2">
            <w:pPr>
              <w:jc w:val="center"/>
              <w:rPr>
                <w:bCs/>
                <w:szCs w:val="21"/>
              </w:rPr>
            </w:pPr>
            <w:r>
              <w:rPr>
                <w:bCs/>
                <w:szCs w:val="21"/>
              </w:rPr>
              <w:t>通识必修</w:t>
            </w:r>
          </w:p>
        </w:tc>
        <w:tc>
          <w:tcPr>
            <w:tcW w:w="1151" w:type="dxa"/>
            <w:vAlign w:val="center"/>
          </w:tcPr>
          <w:p w14:paraId="0B28A0B9">
            <w:pPr>
              <w:jc w:val="center"/>
              <w:rPr>
                <w:bCs/>
                <w:szCs w:val="21"/>
              </w:rPr>
            </w:pPr>
            <w:r>
              <w:rPr>
                <w:szCs w:val="21"/>
              </w:rPr>
              <w:t>1103010</w:t>
            </w:r>
          </w:p>
        </w:tc>
        <w:tc>
          <w:tcPr>
            <w:tcW w:w="3189" w:type="dxa"/>
            <w:vAlign w:val="center"/>
          </w:tcPr>
          <w:p w14:paraId="30AA8CE9">
            <w:pPr>
              <w:jc w:val="center"/>
              <w:rPr>
                <w:bCs/>
                <w:szCs w:val="21"/>
              </w:rPr>
            </w:pPr>
            <w:r>
              <w:rPr>
                <w:szCs w:val="21"/>
              </w:rPr>
              <w:t>体育Ⅴ</w:t>
            </w:r>
          </w:p>
        </w:tc>
        <w:tc>
          <w:tcPr>
            <w:tcW w:w="901" w:type="dxa"/>
            <w:vAlign w:val="center"/>
          </w:tcPr>
          <w:p w14:paraId="19EC86DC">
            <w:pPr>
              <w:jc w:val="center"/>
              <w:rPr>
                <w:bCs/>
                <w:szCs w:val="21"/>
              </w:rPr>
            </w:pPr>
            <w:r>
              <w:rPr>
                <w:bCs/>
                <w:szCs w:val="21"/>
              </w:rPr>
              <w:t>0.5</w:t>
            </w:r>
          </w:p>
        </w:tc>
        <w:tc>
          <w:tcPr>
            <w:tcW w:w="1081" w:type="dxa"/>
            <w:vAlign w:val="center"/>
          </w:tcPr>
          <w:p w14:paraId="21FE72F3">
            <w:pPr>
              <w:jc w:val="center"/>
              <w:rPr>
                <w:bCs/>
                <w:szCs w:val="21"/>
              </w:rPr>
            </w:pPr>
            <w:r>
              <w:rPr>
                <w:bCs/>
                <w:szCs w:val="21"/>
              </w:rPr>
              <w:t>2</w:t>
            </w:r>
          </w:p>
        </w:tc>
        <w:tc>
          <w:tcPr>
            <w:tcW w:w="1482" w:type="dxa"/>
            <w:vAlign w:val="center"/>
          </w:tcPr>
          <w:p w14:paraId="398CA3A1">
            <w:pPr>
              <w:jc w:val="center"/>
              <w:rPr>
                <w:bCs/>
                <w:szCs w:val="21"/>
              </w:rPr>
            </w:pPr>
            <w:r>
              <w:rPr>
                <w:bCs/>
                <w:szCs w:val="21"/>
              </w:rPr>
              <w:t>1-9</w:t>
            </w:r>
          </w:p>
        </w:tc>
      </w:tr>
      <w:tr w14:paraId="79682E2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vAlign w:val="center"/>
          </w:tcPr>
          <w:p w14:paraId="11B57FBD">
            <w:pPr>
              <w:jc w:val="center"/>
              <w:rPr>
                <w:bCs/>
                <w:szCs w:val="21"/>
              </w:rPr>
            </w:pPr>
            <w:r>
              <w:rPr>
                <w:rFonts w:hint="eastAsia"/>
                <w:bCs/>
                <w:szCs w:val="21"/>
              </w:rPr>
              <w:t>2</w:t>
            </w:r>
          </w:p>
        </w:tc>
        <w:tc>
          <w:tcPr>
            <w:tcW w:w="1515" w:type="dxa"/>
            <w:vAlign w:val="center"/>
          </w:tcPr>
          <w:p w14:paraId="7AF235CC">
            <w:pPr>
              <w:jc w:val="center"/>
              <w:rPr>
                <w:bCs/>
                <w:szCs w:val="21"/>
              </w:rPr>
            </w:pPr>
            <w:r>
              <w:rPr>
                <w:bCs/>
                <w:szCs w:val="21"/>
              </w:rPr>
              <w:t>通识必修</w:t>
            </w:r>
          </w:p>
        </w:tc>
        <w:tc>
          <w:tcPr>
            <w:tcW w:w="1151" w:type="dxa"/>
            <w:vAlign w:val="center"/>
          </w:tcPr>
          <w:p w14:paraId="3906BF88">
            <w:pPr>
              <w:jc w:val="center"/>
              <w:rPr>
                <w:szCs w:val="21"/>
              </w:rPr>
            </w:pPr>
            <w:r>
              <w:rPr>
                <w:szCs w:val="21"/>
              </w:rPr>
              <w:t>1006035</w:t>
            </w:r>
          </w:p>
        </w:tc>
        <w:tc>
          <w:tcPr>
            <w:tcW w:w="3189" w:type="dxa"/>
            <w:vAlign w:val="center"/>
          </w:tcPr>
          <w:p w14:paraId="52EE97F3">
            <w:pPr>
              <w:jc w:val="center"/>
              <w:rPr>
                <w:szCs w:val="21"/>
              </w:rPr>
            </w:pPr>
            <w:r>
              <w:rPr>
                <w:szCs w:val="21"/>
              </w:rPr>
              <w:t>形势与政策 Ⅲ(上)</w:t>
            </w:r>
          </w:p>
        </w:tc>
        <w:tc>
          <w:tcPr>
            <w:tcW w:w="901" w:type="dxa"/>
            <w:vAlign w:val="center"/>
          </w:tcPr>
          <w:p w14:paraId="2648336C">
            <w:pPr>
              <w:jc w:val="center"/>
              <w:rPr>
                <w:bCs/>
                <w:szCs w:val="21"/>
              </w:rPr>
            </w:pPr>
            <w:r>
              <w:rPr>
                <w:rFonts w:hint="eastAsia"/>
                <w:szCs w:val="21"/>
              </w:rPr>
              <w:t>（0</w:t>
            </w:r>
            <w:r>
              <w:rPr>
                <w:szCs w:val="21"/>
              </w:rPr>
              <w:t>.25</w:t>
            </w:r>
            <w:r>
              <w:rPr>
                <w:rFonts w:hint="eastAsia"/>
                <w:szCs w:val="21"/>
              </w:rPr>
              <w:t>）</w:t>
            </w:r>
          </w:p>
        </w:tc>
        <w:tc>
          <w:tcPr>
            <w:tcW w:w="1081" w:type="dxa"/>
            <w:vAlign w:val="center"/>
          </w:tcPr>
          <w:p w14:paraId="3AE99086">
            <w:pPr>
              <w:jc w:val="center"/>
              <w:rPr>
                <w:bCs/>
                <w:szCs w:val="21"/>
              </w:rPr>
            </w:pPr>
            <w:r>
              <w:rPr>
                <w:rFonts w:hint="eastAsia"/>
                <w:szCs w:val="21"/>
              </w:rPr>
              <w:t>1</w:t>
            </w:r>
          </w:p>
        </w:tc>
        <w:tc>
          <w:tcPr>
            <w:tcW w:w="1482" w:type="dxa"/>
            <w:vAlign w:val="center"/>
          </w:tcPr>
          <w:p w14:paraId="2D5A39CD">
            <w:pPr>
              <w:jc w:val="center"/>
              <w:rPr>
                <w:bCs/>
                <w:szCs w:val="21"/>
              </w:rPr>
            </w:pPr>
            <w:r>
              <w:rPr>
                <w:szCs w:val="21"/>
              </w:rPr>
              <w:t>1-8</w:t>
            </w:r>
          </w:p>
        </w:tc>
      </w:tr>
      <w:tr w14:paraId="3BD701F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vAlign w:val="center"/>
          </w:tcPr>
          <w:p w14:paraId="2CBEC530">
            <w:pPr>
              <w:jc w:val="center"/>
              <w:rPr>
                <w:bCs/>
                <w:szCs w:val="21"/>
              </w:rPr>
            </w:pPr>
            <w:r>
              <w:rPr>
                <w:bCs/>
                <w:szCs w:val="21"/>
              </w:rPr>
              <w:t>3</w:t>
            </w:r>
          </w:p>
        </w:tc>
        <w:tc>
          <w:tcPr>
            <w:tcW w:w="1515" w:type="dxa"/>
            <w:vAlign w:val="center"/>
          </w:tcPr>
          <w:p w14:paraId="2D9F9F93">
            <w:pPr>
              <w:jc w:val="center"/>
              <w:rPr>
                <w:bCs/>
                <w:szCs w:val="21"/>
              </w:rPr>
            </w:pPr>
            <w:r>
              <w:rPr>
                <w:bCs/>
                <w:szCs w:val="21"/>
              </w:rPr>
              <w:t>专业必修</w:t>
            </w:r>
          </w:p>
        </w:tc>
        <w:tc>
          <w:tcPr>
            <w:tcW w:w="1151" w:type="dxa"/>
            <w:vAlign w:val="center"/>
          </w:tcPr>
          <w:p w14:paraId="5FB99BC6">
            <w:pPr>
              <w:jc w:val="center"/>
              <w:rPr>
                <w:bCs/>
                <w:szCs w:val="21"/>
              </w:rPr>
            </w:pPr>
            <w:r>
              <w:rPr>
                <w:bCs/>
                <w:szCs w:val="21"/>
              </w:rPr>
              <w:t>2501043</w:t>
            </w:r>
          </w:p>
        </w:tc>
        <w:tc>
          <w:tcPr>
            <w:tcW w:w="3189" w:type="dxa"/>
            <w:vAlign w:val="center"/>
          </w:tcPr>
          <w:p w14:paraId="6E99DECE">
            <w:pPr>
              <w:jc w:val="center"/>
              <w:rPr>
                <w:szCs w:val="21"/>
              </w:rPr>
            </w:pPr>
            <w:r>
              <w:rPr>
                <w:rFonts w:hint="eastAsia" w:ascii="宋体" w:hAnsi="宋体" w:cs="宋体"/>
                <w:kern w:val="0"/>
                <w:szCs w:val="21"/>
                <w:lang w:bidi="ar"/>
              </w:rPr>
              <w:t>△</w:t>
            </w:r>
            <w:r>
              <w:rPr>
                <w:szCs w:val="21"/>
              </w:rPr>
              <w:t>化工原理II</w:t>
            </w:r>
          </w:p>
        </w:tc>
        <w:tc>
          <w:tcPr>
            <w:tcW w:w="901" w:type="dxa"/>
            <w:vAlign w:val="center"/>
          </w:tcPr>
          <w:p w14:paraId="200589E9">
            <w:pPr>
              <w:jc w:val="center"/>
              <w:rPr>
                <w:bCs/>
                <w:szCs w:val="21"/>
              </w:rPr>
            </w:pPr>
            <w:r>
              <w:rPr>
                <w:bCs/>
                <w:szCs w:val="21"/>
              </w:rPr>
              <w:t>3</w:t>
            </w:r>
          </w:p>
        </w:tc>
        <w:tc>
          <w:tcPr>
            <w:tcW w:w="1081" w:type="dxa"/>
            <w:vAlign w:val="center"/>
          </w:tcPr>
          <w:p w14:paraId="0F8879E7">
            <w:pPr>
              <w:jc w:val="center"/>
              <w:rPr>
                <w:bCs/>
                <w:szCs w:val="21"/>
              </w:rPr>
            </w:pPr>
            <w:r>
              <w:rPr>
                <w:bCs/>
                <w:szCs w:val="21"/>
              </w:rPr>
              <w:t>4</w:t>
            </w:r>
          </w:p>
        </w:tc>
        <w:tc>
          <w:tcPr>
            <w:tcW w:w="1482" w:type="dxa"/>
            <w:vAlign w:val="center"/>
          </w:tcPr>
          <w:p w14:paraId="01B9469F">
            <w:pPr>
              <w:jc w:val="center"/>
              <w:rPr>
                <w:bCs/>
                <w:szCs w:val="21"/>
              </w:rPr>
            </w:pPr>
            <w:r>
              <w:rPr>
                <w:bCs/>
                <w:szCs w:val="21"/>
              </w:rPr>
              <w:t>1-12</w:t>
            </w:r>
          </w:p>
        </w:tc>
      </w:tr>
      <w:tr w14:paraId="5BEE80D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vAlign w:val="center"/>
          </w:tcPr>
          <w:p w14:paraId="4273A0D9">
            <w:pPr>
              <w:jc w:val="center"/>
              <w:rPr>
                <w:bCs/>
                <w:szCs w:val="21"/>
              </w:rPr>
            </w:pPr>
            <w:r>
              <w:rPr>
                <w:bCs/>
                <w:szCs w:val="21"/>
              </w:rPr>
              <w:t>4</w:t>
            </w:r>
          </w:p>
        </w:tc>
        <w:tc>
          <w:tcPr>
            <w:tcW w:w="1515" w:type="dxa"/>
            <w:vAlign w:val="center"/>
          </w:tcPr>
          <w:p w14:paraId="68EE8B2F">
            <w:pPr>
              <w:jc w:val="center"/>
              <w:rPr>
                <w:bCs/>
                <w:szCs w:val="21"/>
              </w:rPr>
            </w:pPr>
            <w:r>
              <w:rPr>
                <w:bCs/>
                <w:szCs w:val="21"/>
              </w:rPr>
              <w:t>专业必修</w:t>
            </w:r>
          </w:p>
        </w:tc>
        <w:tc>
          <w:tcPr>
            <w:tcW w:w="1151" w:type="dxa"/>
            <w:vAlign w:val="center"/>
          </w:tcPr>
          <w:p w14:paraId="225E6890">
            <w:pPr>
              <w:jc w:val="center"/>
              <w:rPr>
                <w:bCs/>
                <w:szCs w:val="21"/>
              </w:rPr>
            </w:pPr>
            <w:r>
              <w:rPr>
                <w:bCs/>
                <w:szCs w:val="21"/>
              </w:rPr>
              <w:t>2501607</w:t>
            </w:r>
          </w:p>
        </w:tc>
        <w:tc>
          <w:tcPr>
            <w:tcW w:w="3189" w:type="dxa"/>
            <w:vAlign w:val="center"/>
          </w:tcPr>
          <w:p w14:paraId="1ADE11AA">
            <w:pPr>
              <w:jc w:val="center"/>
              <w:rPr>
                <w:kern w:val="0"/>
                <w:szCs w:val="21"/>
                <w:lang w:bidi="ar"/>
              </w:rPr>
            </w:pPr>
            <w:r>
              <w:rPr>
                <w:kern w:val="0"/>
                <w:szCs w:val="21"/>
                <w:lang w:bidi="ar"/>
              </w:rPr>
              <w:t>化工原理实验</w:t>
            </w:r>
          </w:p>
        </w:tc>
        <w:tc>
          <w:tcPr>
            <w:tcW w:w="901" w:type="dxa"/>
            <w:vAlign w:val="center"/>
          </w:tcPr>
          <w:p w14:paraId="545866D2">
            <w:pPr>
              <w:jc w:val="center"/>
              <w:rPr>
                <w:bCs/>
                <w:szCs w:val="21"/>
              </w:rPr>
            </w:pPr>
            <w:r>
              <w:rPr>
                <w:bCs/>
                <w:szCs w:val="21"/>
              </w:rPr>
              <w:t>1.5</w:t>
            </w:r>
          </w:p>
        </w:tc>
        <w:tc>
          <w:tcPr>
            <w:tcW w:w="1081" w:type="dxa"/>
            <w:vAlign w:val="center"/>
          </w:tcPr>
          <w:p w14:paraId="5E6D6BBE">
            <w:pPr>
              <w:jc w:val="center"/>
              <w:rPr>
                <w:bCs/>
                <w:szCs w:val="21"/>
              </w:rPr>
            </w:pPr>
            <w:r>
              <w:rPr>
                <w:bCs/>
                <w:szCs w:val="21"/>
              </w:rPr>
              <w:t>4</w:t>
            </w:r>
          </w:p>
        </w:tc>
        <w:tc>
          <w:tcPr>
            <w:tcW w:w="1482" w:type="dxa"/>
            <w:vAlign w:val="center"/>
          </w:tcPr>
          <w:p w14:paraId="26CB2F9E">
            <w:pPr>
              <w:jc w:val="center"/>
              <w:rPr>
                <w:bCs/>
                <w:szCs w:val="21"/>
              </w:rPr>
            </w:pPr>
            <w:r>
              <w:rPr>
                <w:bCs/>
                <w:szCs w:val="21"/>
              </w:rPr>
              <w:t>5-16</w:t>
            </w:r>
          </w:p>
        </w:tc>
      </w:tr>
      <w:tr w14:paraId="506DEF5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vAlign w:val="center"/>
          </w:tcPr>
          <w:p w14:paraId="67D173AC">
            <w:pPr>
              <w:jc w:val="center"/>
              <w:rPr>
                <w:bCs/>
                <w:szCs w:val="21"/>
              </w:rPr>
            </w:pPr>
            <w:r>
              <w:rPr>
                <w:bCs/>
                <w:szCs w:val="21"/>
              </w:rPr>
              <w:t>5</w:t>
            </w:r>
          </w:p>
        </w:tc>
        <w:tc>
          <w:tcPr>
            <w:tcW w:w="1515" w:type="dxa"/>
            <w:vAlign w:val="center"/>
          </w:tcPr>
          <w:p w14:paraId="694F76D5">
            <w:pPr>
              <w:jc w:val="center"/>
              <w:rPr>
                <w:bCs/>
                <w:szCs w:val="21"/>
              </w:rPr>
            </w:pPr>
            <w:r>
              <w:rPr>
                <w:bCs/>
                <w:szCs w:val="21"/>
              </w:rPr>
              <w:t>专业必修</w:t>
            </w:r>
          </w:p>
        </w:tc>
        <w:tc>
          <w:tcPr>
            <w:tcW w:w="1151" w:type="dxa"/>
            <w:vAlign w:val="center"/>
          </w:tcPr>
          <w:p w14:paraId="288EB20E">
            <w:pPr>
              <w:jc w:val="center"/>
              <w:rPr>
                <w:bCs/>
                <w:szCs w:val="21"/>
              </w:rPr>
            </w:pPr>
            <w:r>
              <w:rPr>
                <w:rFonts w:hint="eastAsia"/>
                <w:szCs w:val="21"/>
              </w:rPr>
              <w:t>2501009</w:t>
            </w:r>
          </w:p>
        </w:tc>
        <w:tc>
          <w:tcPr>
            <w:tcW w:w="3189" w:type="dxa"/>
            <w:vAlign w:val="center"/>
          </w:tcPr>
          <w:p w14:paraId="0551936A">
            <w:pPr>
              <w:jc w:val="center"/>
              <w:rPr>
                <w:szCs w:val="21"/>
              </w:rPr>
            </w:pPr>
            <w:r>
              <w:rPr>
                <w:rFonts w:hint="eastAsia" w:ascii="宋体" w:hAnsi="宋体" w:cs="宋体"/>
                <w:kern w:val="0"/>
                <w:szCs w:val="21"/>
                <w:lang w:bidi="ar"/>
              </w:rPr>
              <w:t>△</w:t>
            </w:r>
            <w:r>
              <w:rPr>
                <w:kern w:val="0"/>
                <w:szCs w:val="21"/>
                <w:lang w:bidi="ar"/>
              </w:rPr>
              <w:t>化学反应工程</w:t>
            </w:r>
          </w:p>
        </w:tc>
        <w:tc>
          <w:tcPr>
            <w:tcW w:w="901" w:type="dxa"/>
            <w:vAlign w:val="center"/>
          </w:tcPr>
          <w:p w14:paraId="2590F232">
            <w:pPr>
              <w:jc w:val="center"/>
              <w:rPr>
                <w:bCs/>
                <w:szCs w:val="21"/>
              </w:rPr>
            </w:pPr>
            <w:r>
              <w:rPr>
                <w:rFonts w:hint="eastAsia"/>
                <w:bCs/>
                <w:szCs w:val="21"/>
              </w:rPr>
              <w:t>2</w:t>
            </w:r>
          </w:p>
        </w:tc>
        <w:tc>
          <w:tcPr>
            <w:tcW w:w="1081" w:type="dxa"/>
            <w:vAlign w:val="center"/>
          </w:tcPr>
          <w:p w14:paraId="44A833D7">
            <w:pPr>
              <w:jc w:val="center"/>
              <w:rPr>
                <w:bCs/>
                <w:szCs w:val="21"/>
              </w:rPr>
            </w:pPr>
            <w:r>
              <w:rPr>
                <w:rFonts w:hint="eastAsia"/>
                <w:bCs/>
                <w:szCs w:val="21"/>
              </w:rPr>
              <w:t>2</w:t>
            </w:r>
          </w:p>
        </w:tc>
        <w:tc>
          <w:tcPr>
            <w:tcW w:w="1482" w:type="dxa"/>
            <w:vAlign w:val="center"/>
          </w:tcPr>
          <w:p w14:paraId="03D9AA7B">
            <w:pPr>
              <w:jc w:val="center"/>
              <w:rPr>
                <w:bCs/>
                <w:szCs w:val="21"/>
              </w:rPr>
            </w:pPr>
            <w:r>
              <w:rPr>
                <w:bCs/>
                <w:szCs w:val="21"/>
              </w:rPr>
              <w:t>1-16</w:t>
            </w:r>
          </w:p>
        </w:tc>
      </w:tr>
      <w:tr w14:paraId="32FC9A1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vAlign w:val="center"/>
          </w:tcPr>
          <w:p w14:paraId="2483174C">
            <w:pPr>
              <w:jc w:val="center"/>
              <w:rPr>
                <w:bCs/>
                <w:szCs w:val="21"/>
              </w:rPr>
            </w:pPr>
            <w:r>
              <w:rPr>
                <w:bCs/>
                <w:szCs w:val="21"/>
              </w:rPr>
              <w:t>6</w:t>
            </w:r>
          </w:p>
        </w:tc>
        <w:tc>
          <w:tcPr>
            <w:tcW w:w="1515" w:type="dxa"/>
            <w:vAlign w:val="center"/>
          </w:tcPr>
          <w:p w14:paraId="542197C6">
            <w:pPr>
              <w:jc w:val="center"/>
              <w:rPr>
                <w:bCs/>
                <w:szCs w:val="21"/>
              </w:rPr>
            </w:pPr>
            <w:r>
              <w:rPr>
                <w:bCs/>
                <w:szCs w:val="21"/>
              </w:rPr>
              <w:t>专业必修</w:t>
            </w:r>
          </w:p>
        </w:tc>
        <w:tc>
          <w:tcPr>
            <w:tcW w:w="1151" w:type="dxa"/>
            <w:vAlign w:val="center"/>
          </w:tcPr>
          <w:p w14:paraId="27C8669D">
            <w:pPr>
              <w:jc w:val="center"/>
              <w:rPr>
                <w:bCs/>
                <w:szCs w:val="21"/>
              </w:rPr>
            </w:pPr>
            <w:r>
              <w:rPr>
                <w:rFonts w:hint="eastAsia"/>
                <w:szCs w:val="21"/>
              </w:rPr>
              <w:t>2501083</w:t>
            </w:r>
          </w:p>
        </w:tc>
        <w:tc>
          <w:tcPr>
            <w:tcW w:w="3189" w:type="dxa"/>
            <w:vAlign w:val="center"/>
          </w:tcPr>
          <w:p w14:paraId="4E156D26">
            <w:pPr>
              <w:jc w:val="center"/>
              <w:rPr>
                <w:szCs w:val="21"/>
              </w:rPr>
            </w:pPr>
            <w:r>
              <w:rPr>
                <w:kern w:val="0"/>
                <w:szCs w:val="21"/>
                <w:lang w:bidi="ar"/>
              </w:rPr>
              <w:t>化工机械与设备</w:t>
            </w:r>
            <w:r>
              <w:rPr>
                <w:bCs/>
                <w:szCs w:val="21"/>
              </w:rPr>
              <w:t>（Q）</w:t>
            </w:r>
          </w:p>
        </w:tc>
        <w:tc>
          <w:tcPr>
            <w:tcW w:w="901" w:type="dxa"/>
            <w:vAlign w:val="center"/>
          </w:tcPr>
          <w:p w14:paraId="27093C06">
            <w:pPr>
              <w:jc w:val="center"/>
              <w:rPr>
                <w:bCs/>
                <w:szCs w:val="21"/>
              </w:rPr>
            </w:pPr>
            <w:r>
              <w:rPr>
                <w:bCs/>
                <w:szCs w:val="21"/>
              </w:rPr>
              <w:t>2</w:t>
            </w:r>
          </w:p>
        </w:tc>
        <w:tc>
          <w:tcPr>
            <w:tcW w:w="1081" w:type="dxa"/>
            <w:vAlign w:val="center"/>
          </w:tcPr>
          <w:p w14:paraId="28507744">
            <w:pPr>
              <w:jc w:val="center"/>
              <w:rPr>
                <w:bCs/>
                <w:szCs w:val="21"/>
              </w:rPr>
            </w:pPr>
            <w:r>
              <w:rPr>
                <w:bCs/>
                <w:szCs w:val="21"/>
              </w:rPr>
              <w:t>3</w:t>
            </w:r>
          </w:p>
        </w:tc>
        <w:tc>
          <w:tcPr>
            <w:tcW w:w="1482" w:type="dxa"/>
            <w:vAlign w:val="center"/>
          </w:tcPr>
          <w:p w14:paraId="31FC3150">
            <w:pPr>
              <w:jc w:val="center"/>
              <w:rPr>
                <w:bCs/>
                <w:szCs w:val="21"/>
              </w:rPr>
            </w:pPr>
            <w:r>
              <w:rPr>
                <w:bCs/>
                <w:szCs w:val="21"/>
              </w:rPr>
              <w:t>1-11</w:t>
            </w:r>
          </w:p>
        </w:tc>
      </w:tr>
      <w:tr w14:paraId="25FE293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vAlign w:val="center"/>
          </w:tcPr>
          <w:p w14:paraId="1FB01789">
            <w:pPr>
              <w:jc w:val="center"/>
              <w:rPr>
                <w:bCs/>
                <w:szCs w:val="21"/>
              </w:rPr>
            </w:pPr>
            <w:r>
              <w:rPr>
                <w:bCs/>
                <w:szCs w:val="21"/>
              </w:rPr>
              <w:t>7</w:t>
            </w:r>
          </w:p>
        </w:tc>
        <w:tc>
          <w:tcPr>
            <w:tcW w:w="1515" w:type="dxa"/>
            <w:vAlign w:val="center"/>
          </w:tcPr>
          <w:p w14:paraId="41839891">
            <w:pPr>
              <w:jc w:val="center"/>
              <w:rPr>
                <w:bCs/>
                <w:szCs w:val="21"/>
              </w:rPr>
            </w:pPr>
            <w:r>
              <w:rPr>
                <w:rFonts w:hint="eastAsia"/>
                <w:bCs/>
                <w:szCs w:val="21"/>
              </w:rPr>
              <w:t>专业必修</w:t>
            </w:r>
          </w:p>
        </w:tc>
        <w:tc>
          <w:tcPr>
            <w:tcW w:w="1151" w:type="dxa"/>
            <w:vAlign w:val="center"/>
          </w:tcPr>
          <w:p w14:paraId="7080DC8C">
            <w:pPr>
              <w:jc w:val="center"/>
              <w:rPr>
                <w:szCs w:val="21"/>
              </w:rPr>
            </w:pPr>
            <w:r>
              <w:rPr>
                <w:rFonts w:hint="eastAsia"/>
                <w:szCs w:val="21"/>
              </w:rPr>
              <w:t>2501084</w:t>
            </w:r>
          </w:p>
        </w:tc>
        <w:tc>
          <w:tcPr>
            <w:tcW w:w="3189" w:type="dxa"/>
            <w:vAlign w:val="center"/>
          </w:tcPr>
          <w:p w14:paraId="1A99D9F4">
            <w:pPr>
              <w:jc w:val="center"/>
              <w:rPr>
                <w:szCs w:val="21"/>
              </w:rPr>
            </w:pPr>
            <w:r>
              <w:rPr>
                <w:rFonts w:hint="eastAsia"/>
                <w:szCs w:val="21"/>
              </w:rPr>
              <w:t>化工数字化(</w:t>
            </w:r>
            <w:r>
              <w:rPr>
                <w:szCs w:val="21"/>
              </w:rPr>
              <w:t>H</w:t>
            </w:r>
            <w:r>
              <w:rPr>
                <w:rFonts w:hint="eastAsia"/>
                <w:szCs w:val="21"/>
              </w:rPr>
              <w:t>)</w:t>
            </w:r>
          </w:p>
        </w:tc>
        <w:tc>
          <w:tcPr>
            <w:tcW w:w="901" w:type="dxa"/>
            <w:vAlign w:val="center"/>
          </w:tcPr>
          <w:p w14:paraId="1B4B191E">
            <w:pPr>
              <w:jc w:val="center"/>
              <w:rPr>
                <w:bCs/>
                <w:szCs w:val="21"/>
              </w:rPr>
            </w:pPr>
            <w:r>
              <w:rPr>
                <w:rFonts w:hint="eastAsia"/>
                <w:bCs/>
                <w:szCs w:val="21"/>
              </w:rPr>
              <w:t>2</w:t>
            </w:r>
          </w:p>
        </w:tc>
        <w:tc>
          <w:tcPr>
            <w:tcW w:w="1081" w:type="dxa"/>
            <w:vAlign w:val="center"/>
          </w:tcPr>
          <w:p w14:paraId="2B0F6592">
            <w:pPr>
              <w:jc w:val="center"/>
              <w:rPr>
                <w:bCs/>
                <w:szCs w:val="21"/>
              </w:rPr>
            </w:pPr>
            <w:r>
              <w:rPr>
                <w:rFonts w:hint="eastAsia"/>
                <w:bCs/>
                <w:szCs w:val="21"/>
              </w:rPr>
              <w:t>3</w:t>
            </w:r>
          </w:p>
        </w:tc>
        <w:tc>
          <w:tcPr>
            <w:tcW w:w="1482" w:type="dxa"/>
            <w:vAlign w:val="center"/>
          </w:tcPr>
          <w:p w14:paraId="08B86B6F">
            <w:pPr>
              <w:jc w:val="center"/>
              <w:rPr>
                <w:bCs/>
                <w:szCs w:val="21"/>
              </w:rPr>
            </w:pPr>
            <w:r>
              <w:rPr>
                <w:rFonts w:hint="eastAsia"/>
                <w:bCs/>
                <w:szCs w:val="21"/>
              </w:rPr>
              <w:t>1</w:t>
            </w:r>
            <w:r>
              <w:rPr>
                <w:bCs/>
                <w:szCs w:val="21"/>
              </w:rPr>
              <w:t>-1</w:t>
            </w:r>
            <w:r>
              <w:rPr>
                <w:rFonts w:hint="eastAsia"/>
                <w:bCs/>
                <w:szCs w:val="21"/>
              </w:rPr>
              <w:t>1</w:t>
            </w:r>
          </w:p>
        </w:tc>
      </w:tr>
      <w:tr w14:paraId="441DA60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vAlign w:val="center"/>
          </w:tcPr>
          <w:p w14:paraId="227EE231">
            <w:pPr>
              <w:jc w:val="center"/>
              <w:rPr>
                <w:bCs/>
                <w:szCs w:val="21"/>
              </w:rPr>
            </w:pPr>
            <w:r>
              <w:rPr>
                <w:bCs/>
                <w:szCs w:val="21"/>
              </w:rPr>
              <w:t>8</w:t>
            </w:r>
          </w:p>
        </w:tc>
        <w:tc>
          <w:tcPr>
            <w:tcW w:w="1515" w:type="dxa"/>
            <w:vAlign w:val="center"/>
          </w:tcPr>
          <w:p w14:paraId="78B83DC6">
            <w:pPr>
              <w:jc w:val="center"/>
              <w:rPr>
                <w:bCs/>
                <w:szCs w:val="21"/>
              </w:rPr>
            </w:pPr>
            <w:r>
              <w:rPr>
                <w:bCs/>
                <w:szCs w:val="21"/>
              </w:rPr>
              <w:t>专业选修</w:t>
            </w:r>
          </w:p>
        </w:tc>
        <w:tc>
          <w:tcPr>
            <w:tcW w:w="1151" w:type="dxa"/>
            <w:vAlign w:val="center"/>
          </w:tcPr>
          <w:p w14:paraId="4F26DC2D">
            <w:pPr>
              <w:jc w:val="center"/>
              <w:rPr>
                <w:bCs/>
                <w:szCs w:val="21"/>
              </w:rPr>
            </w:pPr>
          </w:p>
        </w:tc>
        <w:tc>
          <w:tcPr>
            <w:tcW w:w="3189" w:type="dxa"/>
            <w:vAlign w:val="center"/>
          </w:tcPr>
          <w:p w14:paraId="20D97EF2">
            <w:pPr>
              <w:jc w:val="center"/>
              <w:rPr>
                <w:bCs/>
                <w:szCs w:val="21"/>
              </w:rPr>
            </w:pPr>
            <w:r>
              <w:rPr>
                <w:bCs/>
                <w:szCs w:val="21"/>
              </w:rPr>
              <w:t>选修课1</w:t>
            </w:r>
          </w:p>
        </w:tc>
        <w:tc>
          <w:tcPr>
            <w:tcW w:w="901" w:type="dxa"/>
            <w:vAlign w:val="center"/>
          </w:tcPr>
          <w:p w14:paraId="52E7C029">
            <w:pPr>
              <w:jc w:val="center"/>
              <w:rPr>
                <w:bCs/>
                <w:szCs w:val="21"/>
              </w:rPr>
            </w:pPr>
            <w:r>
              <w:rPr>
                <w:bCs/>
                <w:szCs w:val="21"/>
              </w:rPr>
              <w:t>2</w:t>
            </w:r>
          </w:p>
        </w:tc>
        <w:tc>
          <w:tcPr>
            <w:tcW w:w="1081" w:type="dxa"/>
            <w:vAlign w:val="center"/>
          </w:tcPr>
          <w:p w14:paraId="1FC3D238">
            <w:pPr>
              <w:jc w:val="center"/>
              <w:rPr>
                <w:bCs/>
                <w:szCs w:val="21"/>
              </w:rPr>
            </w:pPr>
            <w:r>
              <w:rPr>
                <w:bCs/>
                <w:szCs w:val="21"/>
              </w:rPr>
              <w:t>2</w:t>
            </w:r>
          </w:p>
        </w:tc>
        <w:tc>
          <w:tcPr>
            <w:tcW w:w="1482" w:type="dxa"/>
            <w:vAlign w:val="center"/>
          </w:tcPr>
          <w:p w14:paraId="36646258">
            <w:pPr>
              <w:jc w:val="center"/>
              <w:rPr>
                <w:bCs/>
                <w:szCs w:val="21"/>
              </w:rPr>
            </w:pPr>
            <w:r>
              <w:rPr>
                <w:bCs/>
                <w:szCs w:val="21"/>
              </w:rPr>
              <w:t>1-16</w:t>
            </w:r>
          </w:p>
        </w:tc>
      </w:tr>
      <w:tr w14:paraId="290BAFB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vAlign w:val="center"/>
          </w:tcPr>
          <w:p w14:paraId="407849FE">
            <w:pPr>
              <w:jc w:val="center"/>
              <w:rPr>
                <w:bCs/>
                <w:szCs w:val="21"/>
              </w:rPr>
            </w:pPr>
            <w:r>
              <w:rPr>
                <w:bCs/>
                <w:szCs w:val="21"/>
              </w:rPr>
              <w:t>9</w:t>
            </w:r>
          </w:p>
        </w:tc>
        <w:tc>
          <w:tcPr>
            <w:tcW w:w="1515" w:type="dxa"/>
            <w:vAlign w:val="center"/>
          </w:tcPr>
          <w:p w14:paraId="61BB661F">
            <w:pPr>
              <w:jc w:val="center"/>
              <w:rPr>
                <w:bCs/>
                <w:szCs w:val="21"/>
              </w:rPr>
            </w:pPr>
            <w:r>
              <w:rPr>
                <w:bCs/>
                <w:szCs w:val="21"/>
              </w:rPr>
              <w:t>课程设计</w:t>
            </w:r>
          </w:p>
        </w:tc>
        <w:tc>
          <w:tcPr>
            <w:tcW w:w="1151" w:type="dxa"/>
            <w:vAlign w:val="center"/>
          </w:tcPr>
          <w:p w14:paraId="6D498CB9">
            <w:pPr>
              <w:jc w:val="center"/>
              <w:rPr>
                <w:bCs/>
                <w:szCs w:val="21"/>
              </w:rPr>
            </w:pPr>
            <w:r>
              <w:rPr>
                <w:bCs/>
                <w:szCs w:val="21"/>
              </w:rPr>
              <w:t>2501804</w:t>
            </w:r>
          </w:p>
        </w:tc>
        <w:tc>
          <w:tcPr>
            <w:tcW w:w="3189" w:type="dxa"/>
            <w:vAlign w:val="center"/>
          </w:tcPr>
          <w:p w14:paraId="39A890C4">
            <w:pPr>
              <w:jc w:val="center"/>
              <w:rPr>
                <w:szCs w:val="21"/>
              </w:rPr>
            </w:pPr>
            <w:r>
              <w:rPr>
                <w:szCs w:val="21"/>
              </w:rPr>
              <w:t>化工原理课程设计</w:t>
            </w:r>
          </w:p>
        </w:tc>
        <w:tc>
          <w:tcPr>
            <w:tcW w:w="901" w:type="dxa"/>
            <w:vAlign w:val="center"/>
          </w:tcPr>
          <w:p w14:paraId="12C676EA">
            <w:pPr>
              <w:jc w:val="center"/>
              <w:rPr>
                <w:bCs/>
                <w:szCs w:val="21"/>
              </w:rPr>
            </w:pPr>
            <w:r>
              <w:rPr>
                <w:bCs/>
                <w:szCs w:val="21"/>
              </w:rPr>
              <w:t>2</w:t>
            </w:r>
          </w:p>
        </w:tc>
        <w:tc>
          <w:tcPr>
            <w:tcW w:w="1081" w:type="dxa"/>
            <w:vAlign w:val="center"/>
          </w:tcPr>
          <w:p w14:paraId="62CC9BF7">
            <w:pPr>
              <w:jc w:val="center"/>
              <w:rPr>
                <w:bCs/>
                <w:szCs w:val="21"/>
              </w:rPr>
            </w:pPr>
            <w:r>
              <w:rPr>
                <w:bCs/>
                <w:szCs w:val="21"/>
              </w:rPr>
              <w:t>2周</w:t>
            </w:r>
          </w:p>
        </w:tc>
        <w:tc>
          <w:tcPr>
            <w:tcW w:w="1482" w:type="dxa"/>
            <w:vAlign w:val="center"/>
          </w:tcPr>
          <w:p w14:paraId="5E882BF8">
            <w:pPr>
              <w:jc w:val="center"/>
              <w:rPr>
                <w:bCs/>
                <w:szCs w:val="21"/>
              </w:rPr>
            </w:pPr>
            <w:r>
              <w:rPr>
                <w:bCs/>
                <w:szCs w:val="21"/>
              </w:rPr>
              <w:t>18-19</w:t>
            </w:r>
          </w:p>
        </w:tc>
      </w:tr>
      <w:tr w14:paraId="60D96E9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tcPr>
          <w:p w14:paraId="40620662">
            <w:pPr>
              <w:jc w:val="center"/>
              <w:rPr>
                <w:bCs/>
                <w:szCs w:val="21"/>
              </w:rPr>
            </w:pPr>
            <w:r>
              <w:rPr>
                <w:szCs w:val="21"/>
              </w:rPr>
              <w:t>10</w:t>
            </w:r>
          </w:p>
        </w:tc>
        <w:tc>
          <w:tcPr>
            <w:tcW w:w="1515" w:type="dxa"/>
            <w:vAlign w:val="center"/>
          </w:tcPr>
          <w:p w14:paraId="0B9BA8D5">
            <w:pPr>
              <w:jc w:val="center"/>
              <w:rPr>
                <w:bCs/>
                <w:szCs w:val="21"/>
              </w:rPr>
            </w:pPr>
            <w:r>
              <w:rPr>
                <w:bCs/>
                <w:szCs w:val="21"/>
              </w:rPr>
              <w:t>专业必修</w:t>
            </w:r>
          </w:p>
        </w:tc>
        <w:tc>
          <w:tcPr>
            <w:tcW w:w="1151" w:type="dxa"/>
            <w:vAlign w:val="center"/>
          </w:tcPr>
          <w:p w14:paraId="6DA8B4F0">
            <w:pPr>
              <w:jc w:val="center"/>
              <w:rPr>
                <w:bCs/>
                <w:szCs w:val="21"/>
              </w:rPr>
            </w:pPr>
            <w:r>
              <w:rPr>
                <w:rFonts w:hint="eastAsia"/>
                <w:szCs w:val="21"/>
              </w:rPr>
              <w:t>2501082</w:t>
            </w:r>
          </w:p>
        </w:tc>
        <w:tc>
          <w:tcPr>
            <w:tcW w:w="3189" w:type="dxa"/>
            <w:vAlign w:val="center"/>
          </w:tcPr>
          <w:p w14:paraId="7C3258EA">
            <w:pPr>
              <w:jc w:val="center"/>
              <w:rPr>
                <w:szCs w:val="21"/>
              </w:rPr>
            </w:pPr>
            <w:r>
              <w:rPr>
                <w:rFonts w:hint="eastAsia" w:ascii="宋体" w:hAnsi="宋体" w:cs="宋体"/>
                <w:kern w:val="0"/>
                <w:szCs w:val="21"/>
                <w:lang w:bidi="ar"/>
              </w:rPr>
              <w:t>△</w:t>
            </w:r>
            <w:r>
              <w:rPr>
                <w:szCs w:val="21"/>
              </w:rPr>
              <w:t>化工工艺学</w:t>
            </w:r>
          </w:p>
        </w:tc>
        <w:tc>
          <w:tcPr>
            <w:tcW w:w="901" w:type="dxa"/>
            <w:vAlign w:val="center"/>
          </w:tcPr>
          <w:p w14:paraId="328A016B">
            <w:pPr>
              <w:jc w:val="center"/>
              <w:rPr>
                <w:bCs/>
                <w:szCs w:val="21"/>
              </w:rPr>
            </w:pPr>
            <w:r>
              <w:rPr>
                <w:rFonts w:hint="eastAsia"/>
                <w:bCs/>
                <w:szCs w:val="21"/>
              </w:rPr>
              <w:t>1.5</w:t>
            </w:r>
          </w:p>
        </w:tc>
        <w:tc>
          <w:tcPr>
            <w:tcW w:w="1081" w:type="dxa"/>
            <w:vAlign w:val="center"/>
          </w:tcPr>
          <w:p w14:paraId="73653BD0">
            <w:pPr>
              <w:jc w:val="center"/>
              <w:rPr>
                <w:bCs/>
                <w:szCs w:val="21"/>
              </w:rPr>
            </w:pPr>
            <w:r>
              <w:rPr>
                <w:rFonts w:hint="eastAsia"/>
                <w:bCs/>
                <w:szCs w:val="21"/>
              </w:rPr>
              <w:t>2</w:t>
            </w:r>
          </w:p>
        </w:tc>
        <w:tc>
          <w:tcPr>
            <w:tcW w:w="1482" w:type="dxa"/>
            <w:vAlign w:val="center"/>
          </w:tcPr>
          <w:p w14:paraId="0DB48184">
            <w:pPr>
              <w:jc w:val="center"/>
              <w:rPr>
                <w:bCs/>
                <w:szCs w:val="21"/>
              </w:rPr>
            </w:pPr>
            <w:r>
              <w:rPr>
                <w:bCs/>
                <w:szCs w:val="21"/>
              </w:rPr>
              <w:t>1-1</w:t>
            </w:r>
            <w:r>
              <w:rPr>
                <w:rFonts w:hint="eastAsia"/>
                <w:bCs/>
                <w:szCs w:val="21"/>
              </w:rPr>
              <w:t>2</w:t>
            </w:r>
          </w:p>
        </w:tc>
      </w:tr>
      <w:tr w14:paraId="74FFE5C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tcPr>
          <w:p w14:paraId="10751F5B">
            <w:pPr>
              <w:jc w:val="center"/>
              <w:rPr>
                <w:bCs/>
                <w:szCs w:val="21"/>
              </w:rPr>
            </w:pPr>
            <w:r>
              <w:rPr>
                <w:szCs w:val="21"/>
              </w:rPr>
              <w:t>11</w:t>
            </w:r>
          </w:p>
        </w:tc>
        <w:tc>
          <w:tcPr>
            <w:tcW w:w="1515" w:type="dxa"/>
            <w:vAlign w:val="center"/>
          </w:tcPr>
          <w:p w14:paraId="7840A0E0">
            <w:pPr>
              <w:jc w:val="center"/>
              <w:rPr>
                <w:bCs/>
                <w:szCs w:val="21"/>
              </w:rPr>
            </w:pPr>
          </w:p>
        </w:tc>
        <w:tc>
          <w:tcPr>
            <w:tcW w:w="1151" w:type="dxa"/>
            <w:vAlign w:val="center"/>
          </w:tcPr>
          <w:p w14:paraId="6268A1C4">
            <w:pPr>
              <w:jc w:val="center"/>
              <w:rPr>
                <w:bCs/>
                <w:szCs w:val="21"/>
              </w:rPr>
            </w:pPr>
          </w:p>
        </w:tc>
        <w:tc>
          <w:tcPr>
            <w:tcW w:w="3189" w:type="dxa"/>
            <w:vAlign w:val="center"/>
          </w:tcPr>
          <w:p w14:paraId="6312C7B9">
            <w:pPr>
              <w:jc w:val="center"/>
              <w:rPr>
                <w:szCs w:val="21"/>
              </w:rPr>
            </w:pPr>
          </w:p>
        </w:tc>
        <w:tc>
          <w:tcPr>
            <w:tcW w:w="901" w:type="dxa"/>
            <w:vAlign w:val="center"/>
          </w:tcPr>
          <w:p w14:paraId="6284F725">
            <w:pPr>
              <w:jc w:val="center"/>
              <w:rPr>
                <w:bCs/>
                <w:szCs w:val="21"/>
              </w:rPr>
            </w:pPr>
          </w:p>
        </w:tc>
        <w:tc>
          <w:tcPr>
            <w:tcW w:w="1081" w:type="dxa"/>
            <w:vAlign w:val="center"/>
          </w:tcPr>
          <w:p w14:paraId="220A38B6">
            <w:pPr>
              <w:jc w:val="center"/>
              <w:rPr>
                <w:bCs/>
                <w:szCs w:val="21"/>
              </w:rPr>
            </w:pPr>
          </w:p>
        </w:tc>
        <w:tc>
          <w:tcPr>
            <w:tcW w:w="1482" w:type="dxa"/>
            <w:vAlign w:val="center"/>
          </w:tcPr>
          <w:p w14:paraId="7D2E51AA">
            <w:pPr>
              <w:jc w:val="center"/>
              <w:rPr>
                <w:bCs/>
                <w:szCs w:val="21"/>
              </w:rPr>
            </w:pPr>
          </w:p>
        </w:tc>
      </w:tr>
      <w:tr w14:paraId="43B6A57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tcPr>
          <w:p w14:paraId="181E3F30">
            <w:pPr>
              <w:jc w:val="center"/>
              <w:rPr>
                <w:bCs/>
                <w:szCs w:val="21"/>
              </w:rPr>
            </w:pPr>
            <w:r>
              <w:rPr>
                <w:szCs w:val="21"/>
              </w:rPr>
              <w:t>12</w:t>
            </w:r>
          </w:p>
        </w:tc>
        <w:tc>
          <w:tcPr>
            <w:tcW w:w="1515" w:type="dxa"/>
            <w:vAlign w:val="center"/>
          </w:tcPr>
          <w:p w14:paraId="5B6AC3B7">
            <w:pPr>
              <w:jc w:val="center"/>
              <w:rPr>
                <w:bCs/>
                <w:szCs w:val="21"/>
              </w:rPr>
            </w:pPr>
          </w:p>
        </w:tc>
        <w:tc>
          <w:tcPr>
            <w:tcW w:w="1151" w:type="dxa"/>
            <w:vAlign w:val="center"/>
          </w:tcPr>
          <w:p w14:paraId="29E334EC">
            <w:pPr>
              <w:jc w:val="center"/>
              <w:rPr>
                <w:szCs w:val="21"/>
              </w:rPr>
            </w:pPr>
          </w:p>
        </w:tc>
        <w:tc>
          <w:tcPr>
            <w:tcW w:w="3189" w:type="dxa"/>
            <w:vAlign w:val="center"/>
          </w:tcPr>
          <w:p w14:paraId="0C721BBA">
            <w:pPr>
              <w:jc w:val="center"/>
              <w:rPr>
                <w:szCs w:val="21"/>
              </w:rPr>
            </w:pPr>
          </w:p>
        </w:tc>
        <w:tc>
          <w:tcPr>
            <w:tcW w:w="901" w:type="dxa"/>
            <w:vAlign w:val="center"/>
          </w:tcPr>
          <w:p w14:paraId="109E67D2">
            <w:pPr>
              <w:jc w:val="center"/>
              <w:rPr>
                <w:bCs/>
                <w:szCs w:val="21"/>
              </w:rPr>
            </w:pPr>
          </w:p>
        </w:tc>
        <w:tc>
          <w:tcPr>
            <w:tcW w:w="1081" w:type="dxa"/>
            <w:vAlign w:val="center"/>
          </w:tcPr>
          <w:p w14:paraId="28018E13">
            <w:pPr>
              <w:jc w:val="center"/>
              <w:rPr>
                <w:bCs/>
                <w:szCs w:val="21"/>
              </w:rPr>
            </w:pPr>
          </w:p>
        </w:tc>
        <w:tc>
          <w:tcPr>
            <w:tcW w:w="1482" w:type="dxa"/>
            <w:vAlign w:val="center"/>
          </w:tcPr>
          <w:p w14:paraId="5EB43DE0">
            <w:pPr>
              <w:jc w:val="center"/>
              <w:rPr>
                <w:bCs/>
                <w:szCs w:val="21"/>
              </w:rPr>
            </w:pPr>
          </w:p>
        </w:tc>
      </w:tr>
      <w:tr w14:paraId="43BBC6A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tcPr>
          <w:p w14:paraId="50F5F5E8">
            <w:pPr>
              <w:jc w:val="center"/>
              <w:rPr>
                <w:bCs/>
                <w:szCs w:val="21"/>
              </w:rPr>
            </w:pPr>
            <w:r>
              <w:rPr>
                <w:szCs w:val="21"/>
              </w:rPr>
              <w:t>13</w:t>
            </w:r>
          </w:p>
        </w:tc>
        <w:tc>
          <w:tcPr>
            <w:tcW w:w="1515" w:type="dxa"/>
            <w:vAlign w:val="center"/>
          </w:tcPr>
          <w:p w14:paraId="06E7A9EA">
            <w:pPr>
              <w:jc w:val="center"/>
              <w:rPr>
                <w:bCs/>
                <w:szCs w:val="21"/>
              </w:rPr>
            </w:pPr>
          </w:p>
        </w:tc>
        <w:tc>
          <w:tcPr>
            <w:tcW w:w="1151" w:type="dxa"/>
            <w:vAlign w:val="center"/>
          </w:tcPr>
          <w:p w14:paraId="006E2751">
            <w:pPr>
              <w:jc w:val="center"/>
              <w:rPr>
                <w:bCs/>
                <w:szCs w:val="21"/>
              </w:rPr>
            </w:pPr>
          </w:p>
        </w:tc>
        <w:tc>
          <w:tcPr>
            <w:tcW w:w="3189" w:type="dxa"/>
            <w:vAlign w:val="center"/>
          </w:tcPr>
          <w:p w14:paraId="1CE6EF79">
            <w:pPr>
              <w:jc w:val="center"/>
              <w:rPr>
                <w:szCs w:val="21"/>
              </w:rPr>
            </w:pPr>
          </w:p>
        </w:tc>
        <w:tc>
          <w:tcPr>
            <w:tcW w:w="901" w:type="dxa"/>
            <w:vAlign w:val="center"/>
          </w:tcPr>
          <w:p w14:paraId="627DAC67">
            <w:pPr>
              <w:jc w:val="center"/>
              <w:rPr>
                <w:bCs/>
                <w:szCs w:val="21"/>
              </w:rPr>
            </w:pPr>
          </w:p>
        </w:tc>
        <w:tc>
          <w:tcPr>
            <w:tcW w:w="1081" w:type="dxa"/>
            <w:vAlign w:val="center"/>
          </w:tcPr>
          <w:p w14:paraId="0A4BE0A6">
            <w:pPr>
              <w:jc w:val="center"/>
              <w:rPr>
                <w:bCs/>
                <w:szCs w:val="21"/>
              </w:rPr>
            </w:pPr>
          </w:p>
        </w:tc>
        <w:tc>
          <w:tcPr>
            <w:tcW w:w="1482" w:type="dxa"/>
            <w:vAlign w:val="center"/>
          </w:tcPr>
          <w:p w14:paraId="1BF5E76B">
            <w:pPr>
              <w:jc w:val="center"/>
              <w:rPr>
                <w:bCs/>
                <w:szCs w:val="21"/>
              </w:rPr>
            </w:pPr>
          </w:p>
        </w:tc>
      </w:tr>
      <w:tr w14:paraId="6F727D4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6561" w:type="dxa"/>
            <w:gridSpan w:val="4"/>
            <w:vAlign w:val="center"/>
          </w:tcPr>
          <w:p w14:paraId="15C15CF3">
            <w:pPr>
              <w:jc w:val="center"/>
              <w:rPr>
                <w:bCs/>
                <w:szCs w:val="21"/>
              </w:rPr>
            </w:pPr>
            <w:r>
              <w:rPr>
                <w:bCs/>
                <w:szCs w:val="21"/>
              </w:rPr>
              <w:t>小计</w:t>
            </w:r>
          </w:p>
        </w:tc>
        <w:tc>
          <w:tcPr>
            <w:tcW w:w="901" w:type="dxa"/>
            <w:vAlign w:val="center"/>
          </w:tcPr>
          <w:p w14:paraId="36178D0D">
            <w:pPr>
              <w:jc w:val="center"/>
              <w:rPr>
                <w:bCs/>
                <w:szCs w:val="21"/>
              </w:rPr>
            </w:pPr>
            <w:r>
              <w:rPr>
                <w:rFonts w:hint="eastAsia"/>
                <w:bCs/>
                <w:szCs w:val="21"/>
              </w:rPr>
              <w:t>16.7</w:t>
            </w:r>
            <w:r>
              <w:rPr>
                <w:bCs/>
                <w:szCs w:val="21"/>
              </w:rPr>
              <w:t>5</w:t>
            </w:r>
          </w:p>
        </w:tc>
        <w:tc>
          <w:tcPr>
            <w:tcW w:w="1081" w:type="dxa"/>
            <w:vAlign w:val="center"/>
          </w:tcPr>
          <w:p w14:paraId="408AFD18">
            <w:pPr>
              <w:jc w:val="center"/>
              <w:rPr>
                <w:bCs/>
                <w:szCs w:val="21"/>
              </w:rPr>
            </w:pPr>
          </w:p>
        </w:tc>
        <w:tc>
          <w:tcPr>
            <w:tcW w:w="1482" w:type="dxa"/>
            <w:vAlign w:val="center"/>
          </w:tcPr>
          <w:p w14:paraId="2F1C6599">
            <w:pPr>
              <w:jc w:val="center"/>
              <w:rPr>
                <w:bCs/>
                <w:szCs w:val="21"/>
              </w:rPr>
            </w:pPr>
          </w:p>
        </w:tc>
      </w:tr>
      <w:tr w14:paraId="4E11B8A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0025" w:type="dxa"/>
            <w:gridSpan w:val="7"/>
            <w:vAlign w:val="center"/>
          </w:tcPr>
          <w:p w14:paraId="163D7081">
            <w:pPr>
              <w:jc w:val="center"/>
              <w:rPr>
                <w:b/>
                <w:szCs w:val="21"/>
              </w:rPr>
            </w:pPr>
            <w:r>
              <w:rPr>
                <w:b/>
                <w:szCs w:val="21"/>
              </w:rPr>
              <w:t>第六学期</w:t>
            </w:r>
          </w:p>
        </w:tc>
      </w:tr>
      <w:tr w14:paraId="57F8861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vAlign w:val="center"/>
          </w:tcPr>
          <w:p w14:paraId="18E532C3">
            <w:pPr>
              <w:jc w:val="center"/>
              <w:rPr>
                <w:b/>
                <w:szCs w:val="21"/>
              </w:rPr>
            </w:pPr>
            <w:r>
              <w:rPr>
                <w:b/>
                <w:szCs w:val="21"/>
              </w:rPr>
              <w:t>序号</w:t>
            </w:r>
          </w:p>
        </w:tc>
        <w:tc>
          <w:tcPr>
            <w:tcW w:w="1515" w:type="dxa"/>
            <w:vAlign w:val="center"/>
          </w:tcPr>
          <w:p w14:paraId="2BD92BBF">
            <w:pPr>
              <w:jc w:val="center"/>
              <w:rPr>
                <w:b/>
                <w:szCs w:val="21"/>
              </w:rPr>
            </w:pPr>
            <w:r>
              <w:rPr>
                <w:b/>
                <w:szCs w:val="21"/>
              </w:rPr>
              <w:t>课程类别</w:t>
            </w:r>
          </w:p>
        </w:tc>
        <w:tc>
          <w:tcPr>
            <w:tcW w:w="1151" w:type="dxa"/>
            <w:vAlign w:val="center"/>
          </w:tcPr>
          <w:p w14:paraId="45700E1C">
            <w:pPr>
              <w:jc w:val="center"/>
              <w:rPr>
                <w:b/>
                <w:szCs w:val="21"/>
              </w:rPr>
            </w:pPr>
            <w:r>
              <w:rPr>
                <w:b/>
                <w:szCs w:val="21"/>
              </w:rPr>
              <w:t>课程代码</w:t>
            </w:r>
          </w:p>
        </w:tc>
        <w:tc>
          <w:tcPr>
            <w:tcW w:w="3189" w:type="dxa"/>
            <w:vAlign w:val="center"/>
          </w:tcPr>
          <w:p w14:paraId="76DA2C33">
            <w:pPr>
              <w:jc w:val="center"/>
              <w:rPr>
                <w:b/>
                <w:szCs w:val="21"/>
              </w:rPr>
            </w:pPr>
            <w:r>
              <w:rPr>
                <w:b/>
                <w:szCs w:val="21"/>
              </w:rPr>
              <w:t>课程名称</w:t>
            </w:r>
          </w:p>
        </w:tc>
        <w:tc>
          <w:tcPr>
            <w:tcW w:w="901" w:type="dxa"/>
            <w:vAlign w:val="center"/>
          </w:tcPr>
          <w:p w14:paraId="2ADE8D2D">
            <w:pPr>
              <w:jc w:val="center"/>
              <w:rPr>
                <w:b/>
                <w:szCs w:val="21"/>
              </w:rPr>
            </w:pPr>
            <w:r>
              <w:rPr>
                <w:b/>
                <w:szCs w:val="21"/>
              </w:rPr>
              <w:t>学分</w:t>
            </w:r>
          </w:p>
        </w:tc>
        <w:tc>
          <w:tcPr>
            <w:tcW w:w="1081" w:type="dxa"/>
            <w:vAlign w:val="center"/>
          </w:tcPr>
          <w:p w14:paraId="36DAB983">
            <w:pPr>
              <w:jc w:val="center"/>
              <w:rPr>
                <w:b/>
                <w:szCs w:val="21"/>
              </w:rPr>
            </w:pPr>
            <w:r>
              <w:rPr>
                <w:b/>
                <w:szCs w:val="21"/>
              </w:rPr>
              <w:t>周学时</w:t>
            </w:r>
          </w:p>
        </w:tc>
        <w:tc>
          <w:tcPr>
            <w:tcW w:w="1482" w:type="dxa"/>
            <w:vAlign w:val="center"/>
          </w:tcPr>
          <w:p w14:paraId="000B98FB">
            <w:pPr>
              <w:jc w:val="center"/>
              <w:rPr>
                <w:b/>
                <w:szCs w:val="21"/>
              </w:rPr>
            </w:pPr>
            <w:r>
              <w:rPr>
                <w:b/>
                <w:szCs w:val="21"/>
              </w:rPr>
              <w:t>起讫周次</w:t>
            </w:r>
          </w:p>
        </w:tc>
      </w:tr>
      <w:tr w14:paraId="6FBCD6D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vAlign w:val="center"/>
          </w:tcPr>
          <w:p w14:paraId="743DD176">
            <w:pPr>
              <w:jc w:val="center"/>
              <w:rPr>
                <w:bCs/>
                <w:szCs w:val="21"/>
              </w:rPr>
            </w:pPr>
            <w:r>
              <w:rPr>
                <w:bCs/>
                <w:szCs w:val="21"/>
              </w:rPr>
              <w:t>1</w:t>
            </w:r>
          </w:p>
        </w:tc>
        <w:tc>
          <w:tcPr>
            <w:tcW w:w="1515" w:type="dxa"/>
            <w:vAlign w:val="center"/>
          </w:tcPr>
          <w:p w14:paraId="02999BEC">
            <w:pPr>
              <w:jc w:val="center"/>
              <w:rPr>
                <w:bCs/>
                <w:szCs w:val="21"/>
              </w:rPr>
            </w:pPr>
            <w:r>
              <w:rPr>
                <w:bCs/>
                <w:szCs w:val="21"/>
              </w:rPr>
              <w:t>通识必修</w:t>
            </w:r>
          </w:p>
        </w:tc>
        <w:tc>
          <w:tcPr>
            <w:tcW w:w="1151" w:type="dxa"/>
            <w:vAlign w:val="center"/>
          </w:tcPr>
          <w:p w14:paraId="59FF708B">
            <w:pPr>
              <w:jc w:val="center"/>
              <w:rPr>
                <w:bCs/>
                <w:szCs w:val="21"/>
              </w:rPr>
            </w:pPr>
            <w:r>
              <w:rPr>
                <w:szCs w:val="21"/>
              </w:rPr>
              <w:t>1103020</w:t>
            </w:r>
          </w:p>
        </w:tc>
        <w:tc>
          <w:tcPr>
            <w:tcW w:w="3189" w:type="dxa"/>
            <w:vAlign w:val="center"/>
          </w:tcPr>
          <w:p w14:paraId="378D6D19">
            <w:pPr>
              <w:jc w:val="center"/>
              <w:rPr>
                <w:bCs/>
                <w:szCs w:val="21"/>
              </w:rPr>
            </w:pPr>
            <w:r>
              <w:rPr>
                <w:szCs w:val="21"/>
              </w:rPr>
              <w:t>体育Ⅵ</w:t>
            </w:r>
          </w:p>
        </w:tc>
        <w:tc>
          <w:tcPr>
            <w:tcW w:w="901" w:type="dxa"/>
            <w:vAlign w:val="center"/>
          </w:tcPr>
          <w:p w14:paraId="479F3871">
            <w:pPr>
              <w:jc w:val="center"/>
              <w:rPr>
                <w:bCs/>
                <w:szCs w:val="21"/>
              </w:rPr>
            </w:pPr>
            <w:r>
              <w:rPr>
                <w:bCs/>
                <w:szCs w:val="21"/>
              </w:rPr>
              <w:t>0.5</w:t>
            </w:r>
          </w:p>
        </w:tc>
        <w:tc>
          <w:tcPr>
            <w:tcW w:w="1081" w:type="dxa"/>
            <w:vAlign w:val="center"/>
          </w:tcPr>
          <w:p w14:paraId="42451128">
            <w:pPr>
              <w:jc w:val="center"/>
              <w:rPr>
                <w:bCs/>
                <w:szCs w:val="21"/>
              </w:rPr>
            </w:pPr>
            <w:r>
              <w:rPr>
                <w:bCs/>
                <w:szCs w:val="21"/>
              </w:rPr>
              <w:t>2</w:t>
            </w:r>
          </w:p>
        </w:tc>
        <w:tc>
          <w:tcPr>
            <w:tcW w:w="1482" w:type="dxa"/>
            <w:vAlign w:val="center"/>
          </w:tcPr>
          <w:p w14:paraId="6EAFF7A8">
            <w:pPr>
              <w:jc w:val="center"/>
              <w:rPr>
                <w:bCs/>
                <w:szCs w:val="21"/>
              </w:rPr>
            </w:pPr>
            <w:r>
              <w:rPr>
                <w:bCs/>
                <w:szCs w:val="21"/>
              </w:rPr>
              <w:t>1-9</w:t>
            </w:r>
          </w:p>
        </w:tc>
      </w:tr>
      <w:tr w14:paraId="4A9B9E2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vAlign w:val="center"/>
          </w:tcPr>
          <w:p w14:paraId="3A8B358C">
            <w:pPr>
              <w:jc w:val="center"/>
              <w:rPr>
                <w:bCs/>
                <w:szCs w:val="21"/>
              </w:rPr>
            </w:pPr>
            <w:r>
              <w:rPr>
                <w:rFonts w:hint="eastAsia"/>
                <w:bCs/>
                <w:szCs w:val="21"/>
              </w:rPr>
              <w:t>2</w:t>
            </w:r>
          </w:p>
        </w:tc>
        <w:tc>
          <w:tcPr>
            <w:tcW w:w="1515" w:type="dxa"/>
            <w:vAlign w:val="center"/>
          </w:tcPr>
          <w:p w14:paraId="0992194C">
            <w:pPr>
              <w:jc w:val="center"/>
              <w:rPr>
                <w:bCs/>
                <w:szCs w:val="21"/>
              </w:rPr>
            </w:pPr>
            <w:r>
              <w:rPr>
                <w:bCs/>
                <w:szCs w:val="21"/>
              </w:rPr>
              <w:t>通识必修</w:t>
            </w:r>
          </w:p>
        </w:tc>
        <w:tc>
          <w:tcPr>
            <w:tcW w:w="1151" w:type="dxa"/>
            <w:vAlign w:val="center"/>
          </w:tcPr>
          <w:p w14:paraId="44E13F7E">
            <w:pPr>
              <w:jc w:val="center"/>
              <w:rPr>
                <w:szCs w:val="21"/>
              </w:rPr>
            </w:pPr>
            <w:r>
              <w:rPr>
                <w:szCs w:val="21"/>
              </w:rPr>
              <w:t>1006036</w:t>
            </w:r>
          </w:p>
        </w:tc>
        <w:tc>
          <w:tcPr>
            <w:tcW w:w="3189" w:type="dxa"/>
            <w:vAlign w:val="center"/>
          </w:tcPr>
          <w:p w14:paraId="104D982C">
            <w:pPr>
              <w:jc w:val="center"/>
              <w:rPr>
                <w:szCs w:val="21"/>
              </w:rPr>
            </w:pPr>
            <w:r>
              <w:rPr>
                <w:szCs w:val="21"/>
              </w:rPr>
              <w:t>形势与政策 Ⅲ(下)</w:t>
            </w:r>
          </w:p>
        </w:tc>
        <w:tc>
          <w:tcPr>
            <w:tcW w:w="901" w:type="dxa"/>
            <w:vAlign w:val="center"/>
          </w:tcPr>
          <w:p w14:paraId="0BD389D5">
            <w:pPr>
              <w:jc w:val="center"/>
              <w:rPr>
                <w:bCs/>
                <w:szCs w:val="21"/>
              </w:rPr>
            </w:pPr>
            <w:r>
              <w:rPr>
                <w:rFonts w:hint="eastAsia"/>
                <w:szCs w:val="21"/>
              </w:rPr>
              <w:t>（0</w:t>
            </w:r>
            <w:r>
              <w:rPr>
                <w:szCs w:val="21"/>
              </w:rPr>
              <w:t>.25</w:t>
            </w:r>
            <w:r>
              <w:rPr>
                <w:rFonts w:hint="eastAsia"/>
                <w:szCs w:val="21"/>
              </w:rPr>
              <w:t>）</w:t>
            </w:r>
          </w:p>
        </w:tc>
        <w:tc>
          <w:tcPr>
            <w:tcW w:w="1081" w:type="dxa"/>
            <w:vAlign w:val="center"/>
          </w:tcPr>
          <w:p w14:paraId="4D5B6C8C">
            <w:pPr>
              <w:jc w:val="center"/>
              <w:rPr>
                <w:bCs/>
                <w:szCs w:val="21"/>
              </w:rPr>
            </w:pPr>
            <w:r>
              <w:rPr>
                <w:rFonts w:hint="eastAsia"/>
                <w:szCs w:val="21"/>
              </w:rPr>
              <w:t>1</w:t>
            </w:r>
          </w:p>
        </w:tc>
        <w:tc>
          <w:tcPr>
            <w:tcW w:w="1482" w:type="dxa"/>
            <w:vAlign w:val="center"/>
          </w:tcPr>
          <w:p w14:paraId="47600B3A">
            <w:pPr>
              <w:jc w:val="center"/>
              <w:rPr>
                <w:bCs/>
                <w:szCs w:val="21"/>
              </w:rPr>
            </w:pPr>
            <w:r>
              <w:rPr>
                <w:szCs w:val="21"/>
              </w:rPr>
              <w:t>1-8</w:t>
            </w:r>
          </w:p>
        </w:tc>
      </w:tr>
      <w:tr w14:paraId="7E76241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vAlign w:val="center"/>
          </w:tcPr>
          <w:p w14:paraId="4F0E9E66">
            <w:pPr>
              <w:jc w:val="center"/>
              <w:rPr>
                <w:bCs/>
                <w:szCs w:val="21"/>
              </w:rPr>
            </w:pPr>
            <w:r>
              <w:rPr>
                <w:bCs/>
                <w:szCs w:val="21"/>
              </w:rPr>
              <w:t>3</w:t>
            </w:r>
          </w:p>
        </w:tc>
        <w:tc>
          <w:tcPr>
            <w:tcW w:w="1515" w:type="dxa"/>
            <w:vAlign w:val="center"/>
          </w:tcPr>
          <w:p w14:paraId="7EDF884A">
            <w:pPr>
              <w:jc w:val="center"/>
              <w:rPr>
                <w:bCs/>
                <w:szCs w:val="21"/>
              </w:rPr>
            </w:pPr>
            <w:r>
              <w:rPr>
                <w:bCs/>
                <w:szCs w:val="21"/>
              </w:rPr>
              <w:t>专业必修</w:t>
            </w:r>
          </w:p>
        </w:tc>
        <w:tc>
          <w:tcPr>
            <w:tcW w:w="1151" w:type="dxa"/>
            <w:vAlign w:val="center"/>
          </w:tcPr>
          <w:p w14:paraId="607C8BE5">
            <w:pPr>
              <w:jc w:val="center"/>
              <w:rPr>
                <w:bCs/>
                <w:szCs w:val="21"/>
              </w:rPr>
            </w:pPr>
            <w:r>
              <w:rPr>
                <w:bCs/>
                <w:szCs w:val="21"/>
              </w:rPr>
              <w:t>2501061</w:t>
            </w:r>
          </w:p>
        </w:tc>
        <w:tc>
          <w:tcPr>
            <w:tcW w:w="3189" w:type="dxa"/>
            <w:vAlign w:val="center"/>
          </w:tcPr>
          <w:p w14:paraId="250FCAB3">
            <w:pPr>
              <w:jc w:val="center"/>
              <w:rPr>
                <w:bCs/>
                <w:szCs w:val="21"/>
              </w:rPr>
            </w:pPr>
            <w:r>
              <w:rPr>
                <w:kern w:val="0"/>
                <w:szCs w:val="21"/>
                <w:lang w:bidi="ar"/>
              </w:rPr>
              <w:t>化工技术经济与管理</w:t>
            </w:r>
          </w:p>
        </w:tc>
        <w:tc>
          <w:tcPr>
            <w:tcW w:w="901" w:type="dxa"/>
            <w:vAlign w:val="center"/>
          </w:tcPr>
          <w:p w14:paraId="69E00E31">
            <w:pPr>
              <w:jc w:val="center"/>
              <w:rPr>
                <w:bCs/>
                <w:szCs w:val="21"/>
              </w:rPr>
            </w:pPr>
            <w:r>
              <w:rPr>
                <w:bCs/>
                <w:szCs w:val="21"/>
              </w:rPr>
              <w:t>2</w:t>
            </w:r>
          </w:p>
        </w:tc>
        <w:tc>
          <w:tcPr>
            <w:tcW w:w="1081" w:type="dxa"/>
            <w:vAlign w:val="center"/>
          </w:tcPr>
          <w:p w14:paraId="538D4D7C">
            <w:pPr>
              <w:jc w:val="center"/>
              <w:rPr>
                <w:bCs/>
                <w:szCs w:val="21"/>
              </w:rPr>
            </w:pPr>
            <w:r>
              <w:rPr>
                <w:bCs/>
                <w:szCs w:val="21"/>
              </w:rPr>
              <w:t>2</w:t>
            </w:r>
          </w:p>
        </w:tc>
        <w:tc>
          <w:tcPr>
            <w:tcW w:w="1482" w:type="dxa"/>
            <w:vAlign w:val="center"/>
          </w:tcPr>
          <w:p w14:paraId="6EE26629">
            <w:pPr>
              <w:jc w:val="center"/>
              <w:rPr>
                <w:bCs/>
                <w:szCs w:val="21"/>
              </w:rPr>
            </w:pPr>
            <w:r>
              <w:rPr>
                <w:bCs/>
                <w:szCs w:val="21"/>
              </w:rPr>
              <w:t>1-16</w:t>
            </w:r>
          </w:p>
        </w:tc>
      </w:tr>
      <w:tr w14:paraId="39BFE4A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vAlign w:val="center"/>
          </w:tcPr>
          <w:p w14:paraId="155431B2">
            <w:pPr>
              <w:jc w:val="center"/>
              <w:rPr>
                <w:bCs/>
                <w:szCs w:val="21"/>
              </w:rPr>
            </w:pPr>
            <w:r>
              <w:rPr>
                <w:bCs/>
                <w:szCs w:val="21"/>
              </w:rPr>
              <w:t>4</w:t>
            </w:r>
          </w:p>
        </w:tc>
        <w:tc>
          <w:tcPr>
            <w:tcW w:w="1515" w:type="dxa"/>
            <w:vAlign w:val="center"/>
          </w:tcPr>
          <w:p w14:paraId="5A034650">
            <w:pPr>
              <w:jc w:val="center"/>
              <w:rPr>
                <w:bCs/>
                <w:szCs w:val="21"/>
              </w:rPr>
            </w:pPr>
            <w:r>
              <w:rPr>
                <w:bCs/>
                <w:szCs w:val="21"/>
              </w:rPr>
              <w:t>专业选修</w:t>
            </w:r>
          </w:p>
        </w:tc>
        <w:tc>
          <w:tcPr>
            <w:tcW w:w="1151" w:type="dxa"/>
            <w:vAlign w:val="center"/>
          </w:tcPr>
          <w:p w14:paraId="4AAD644C">
            <w:pPr>
              <w:jc w:val="center"/>
              <w:rPr>
                <w:bCs/>
                <w:szCs w:val="21"/>
              </w:rPr>
            </w:pPr>
          </w:p>
        </w:tc>
        <w:tc>
          <w:tcPr>
            <w:tcW w:w="3189" w:type="dxa"/>
            <w:vAlign w:val="center"/>
          </w:tcPr>
          <w:p w14:paraId="78ED8D66">
            <w:pPr>
              <w:widowControl/>
              <w:jc w:val="center"/>
              <w:rPr>
                <w:szCs w:val="21"/>
              </w:rPr>
            </w:pPr>
            <w:r>
              <w:rPr>
                <w:szCs w:val="21"/>
              </w:rPr>
              <w:t>选修课2</w:t>
            </w:r>
          </w:p>
        </w:tc>
        <w:tc>
          <w:tcPr>
            <w:tcW w:w="901" w:type="dxa"/>
            <w:vAlign w:val="center"/>
          </w:tcPr>
          <w:p w14:paraId="4C56816F">
            <w:pPr>
              <w:jc w:val="center"/>
              <w:rPr>
                <w:bCs/>
                <w:szCs w:val="21"/>
              </w:rPr>
            </w:pPr>
            <w:r>
              <w:rPr>
                <w:bCs/>
                <w:szCs w:val="21"/>
              </w:rPr>
              <w:t>2</w:t>
            </w:r>
          </w:p>
        </w:tc>
        <w:tc>
          <w:tcPr>
            <w:tcW w:w="1081" w:type="dxa"/>
            <w:vAlign w:val="center"/>
          </w:tcPr>
          <w:p w14:paraId="2DB05113">
            <w:pPr>
              <w:jc w:val="center"/>
              <w:rPr>
                <w:bCs/>
                <w:szCs w:val="21"/>
              </w:rPr>
            </w:pPr>
            <w:r>
              <w:rPr>
                <w:bCs/>
                <w:szCs w:val="21"/>
              </w:rPr>
              <w:t>2</w:t>
            </w:r>
          </w:p>
        </w:tc>
        <w:tc>
          <w:tcPr>
            <w:tcW w:w="1482" w:type="dxa"/>
            <w:vAlign w:val="center"/>
          </w:tcPr>
          <w:p w14:paraId="6022FFE5">
            <w:pPr>
              <w:jc w:val="center"/>
              <w:rPr>
                <w:bCs/>
                <w:szCs w:val="21"/>
              </w:rPr>
            </w:pPr>
            <w:r>
              <w:rPr>
                <w:bCs/>
                <w:szCs w:val="21"/>
              </w:rPr>
              <w:t>1-16</w:t>
            </w:r>
          </w:p>
        </w:tc>
      </w:tr>
      <w:tr w14:paraId="6BE12E6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vAlign w:val="center"/>
          </w:tcPr>
          <w:p w14:paraId="11B3F386">
            <w:pPr>
              <w:jc w:val="center"/>
              <w:rPr>
                <w:bCs/>
                <w:szCs w:val="21"/>
              </w:rPr>
            </w:pPr>
            <w:r>
              <w:rPr>
                <w:bCs/>
                <w:szCs w:val="21"/>
              </w:rPr>
              <w:t>5</w:t>
            </w:r>
          </w:p>
        </w:tc>
        <w:tc>
          <w:tcPr>
            <w:tcW w:w="1515" w:type="dxa"/>
            <w:vAlign w:val="center"/>
          </w:tcPr>
          <w:p w14:paraId="3F922423">
            <w:pPr>
              <w:jc w:val="center"/>
              <w:rPr>
                <w:bCs/>
                <w:szCs w:val="21"/>
              </w:rPr>
            </w:pPr>
            <w:r>
              <w:rPr>
                <w:bCs/>
                <w:szCs w:val="21"/>
              </w:rPr>
              <w:t>课程设计</w:t>
            </w:r>
          </w:p>
        </w:tc>
        <w:tc>
          <w:tcPr>
            <w:tcW w:w="1151" w:type="dxa"/>
            <w:vAlign w:val="center"/>
          </w:tcPr>
          <w:p w14:paraId="64811EFD">
            <w:pPr>
              <w:jc w:val="center"/>
              <w:rPr>
                <w:bCs/>
                <w:szCs w:val="21"/>
              </w:rPr>
            </w:pPr>
            <w:r>
              <w:rPr>
                <w:szCs w:val="21"/>
              </w:rPr>
              <w:t>2501820</w:t>
            </w:r>
          </w:p>
        </w:tc>
        <w:tc>
          <w:tcPr>
            <w:tcW w:w="3189" w:type="dxa"/>
            <w:vAlign w:val="center"/>
          </w:tcPr>
          <w:p w14:paraId="488ECCAA">
            <w:pPr>
              <w:widowControl/>
              <w:jc w:val="center"/>
              <w:rPr>
                <w:szCs w:val="21"/>
              </w:rPr>
            </w:pPr>
            <w:r>
              <w:rPr>
                <w:szCs w:val="21"/>
              </w:rPr>
              <w:t>化工仿真与实训</w:t>
            </w:r>
          </w:p>
        </w:tc>
        <w:tc>
          <w:tcPr>
            <w:tcW w:w="901" w:type="dxa"/>
            <w:vAlign w:val="center"/>
          </w:tcPr>
          <w:p w14:paraId="294E8028">
            <w:pPr>
              <w:jc w:val="center"/>
              <w:rPr>
                <w:bCs/>
                <w:szCs w:val="21"/>
              </w:rPr>
            </w:pPr>
            <w:r>
              <w:rPr>
                <w:bCs/>
                <w:szCs w:val="21"/>
              </w:rPr>
              <w:t>2</w:t>
            </w:r>
          </w:p>
        </w:tc>
        <w:tc>
          <w:tcPr>
            <w:tcW w:w="1081" w:type="dxa"/>
            <w:vAlign w:val="center"/>
          </w:tcPr>
          <w:p w14:paraId="439755AC">
            <w:pPr>
              <w:jc w:val="center"/>
              <w:rPr>
                <w:bCs/>
                <w:szCs w:val="21"/>
              </w:rPr>
            </w:pPr>
            <w:r>
              <w:rPr>
                <w:bCs/>
                <w:szCs w:val="21"/>
              </w:rPr>
              <w:t>2周</w:t>
            </w:r>
          </w:p>
        </w:tc>
        <w:tc>
          <w:tcPr>
            <w:tcW w:w="1482" w:type="dxa"/>
            <w:vAlign w:val="center"/>
          </w:tcPr>
          <w:p w14:paraId="1FBE8AD7">
            <w:pPr>
              <w:jc w:val="center"/>
              <w:rPr>
                <w:bCs/>
                <w:szCs w:val="21"/>
              </w:rPr>
            </w:pPr>
            <w:r>
              <w:rPr>
                <w:bCs/>
                <w:szCs w:val="21"/>
              </w:rPr>
              <w:t>18-19</w:t>
            </w:r>
          </w:p>
        </w:tc>
      </w:tr>
      <w:tr w14:paraId="1CCB128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vAlign w:val="center"/>
          </w:tcPr>
          <w:p w14:paraId="38BDE628">
            <w:pPr>
              <w:jc w:val="center"/>
              <w:rPr>
                <w:bCs/>
                <w:szCs w:val="21"/>
              </w:rPr>
            </w:pPr>
            <w:r>
              <w:rPr>
                <w:bCs/>
                <w:szCs w:val="21"/>
              </w:rPr>
              <w:t>6</w:t>
            </w:r>
          </w:p>
        </w:tc>
        <w:tc>
          <w:tcPr>
            <w:tcW w:w="1515" w:type="dxa"/>
            <w:vAlign w:val="center"/>
          </w:tcPr>
          <w:p w14:paraId="683363F8">
            <w:pPr>
              <w:jc w:val="center"/>
              <w:rPr>
                <w:bCs/>
                <w:szCs w:val="21"/>
              </w:rPr>
            </w:pPr>
            <w:r>
              <w:rPr>
                <w:bCs/>
                <w:szCs w:val="21"/>
              </w:rPr>
              <w:t>专业实验</w:t>
            </w:r>
          </w:p>
        </w:tc>
        <w:tc>
          <w:tcPr>
            <w:tcW w:w="1151" w:type="dxa"/>
            <w:vAlign w:val="center"/>
          </w:tcPr>
          <w:p w14:paraId="168F2053">
            <w:pPr>
              <w:jc w:val="center"/>
              <w:rPr>
                <w:bCs/>
                <w:szCs w:val="21"/>
              </w:rPr>
            </w:pPr>
            <w:r>
              <w:rPr>
                <w:szCs w:val="21"/>
              </w:rPr>
              <w:t>2501821</w:t>
            </w:r>
          </w:p>
        </w:tc>
        <w:tc>
          <w:tcPr>
            <w:tcW w:w="3189" w:type="dxa"/>
            <w:vAlign w:val="center"/>
          </w:tcPr>
          <w:p w14:paraId="0BD7D3F7">
            <w:pPr>
              <w:widowControl/>
              <w:jc w:val="center"/>
              <w:rPr>
                <w:kern w:val="0"/>
                <w:szCs w:val="21"/>
                <w:lang w:bidi="ar"/>
              </w:rPr>
            </w:pPr>
            <w:r>
              <w:rPr>
                <w:szCs w:val="21"/>
              </w:rPr>
              <w:t>化工综合实验</w:t>
            </w:r>
          </w:p>
        </w:tc>
        <w:tc>
          <w:tcPr>
            <w:tcW w:w="901" w:type="dxa"/>
            <w:vAlign w:val="center"/>
          </w:tcPr>
          <w:p w14:paraId="71EB6CF7">
            <w:pPr>
              <w:jc w:val="center"/>
              <w:rPr>
                <w:bCs/>
                <w:szCs w:val="21"/>
              </w:rPr>
            </w:pPr>
            <w:r>
              <w:rPr>
                <w:bCs/>
                <w:szCs w:val="21"/>
              </w:rPr>
              <w:t>1</w:t>
            </w:r>
          </w:p>
        </w:tc>
        <w:tc>
          <w:tcPr>
            <w:tcW w:w="1081" w:type="dxa"/>
            <w:vAlign w:val="center"/>
          </w:tcPr>
          <w:p w14:paraId="6FC02F72">
            <w:pPr>
              <w:jc w:val="center"/>
              <w:rPr>
                <w:bCs/>
                <w:szCs w:val="21"/>
              </w:rPr>
            </w:pPr>
            <w:r>
              <w:rPr>
                <w:bCs/>
                <w:szCs w:val="21"/>
              </w:rPr>
              <w:t>1周</w:t>
            </w:r>
          </w:p>
        </w:tc>
        <w:tc>
          <w:tcPr>
            <w:tcW w:w="1482" w:type="dxa"/>
            <w:vAlign w:val="center"/>
          </w:tcPr>
          <w:p w14:paraId="3AE92206">
            <w:pPr>
              <w:jc w:val="center"/>
              <w:rPr>
                <w:bCs/>
                <w:szCs w:val="21"/>
              </w:rPr>
            </w:pPr>
            <w:r>
              <w:rPr>
                <w:bCs/>
                <w:szCs w:val="21"/>
              </w:rPr>
              <w:t>17-17</w:t>
            </w:r>
          </w:p>
        </w:tc>
      </w:tr>
      <w:tr w14:paraId="7BC0500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vAlign w:val="center"/>
          </w:tcPr>
          <w:p w14:paraId="3592906C">
            <w:pPr>
              <w:jc w:val="center"/>
              <w:rPr>
                <w:bCs/>
                <w:szCs w:val="21"/>
              </w:rPr>
            </w:pPr>
            <w:r>
              <w:rPr>
                <w:bCs/>
                <w:szCs w:val="21"/>
              </w:rPr>
              <w:t>7</w:t>
            </w:r>
          </w:p>
        </w:tc>
        <w:tc>
          <w:tcPr>
            <w:tcW w:w="1515" w:type="dxa"/>
            <w:vAlign w:val="center"/>
          </w:tcPr>
          <w:p w14:paraId="52BB4EBC">
            <w:pPr>
              <w:jc w:val="center"/>
              <w:rPr>
                <w:bCs/>
                <w:szCs w:val="21"/>
              </w:rPr>
            </w:pPr>
            <w:r>
              <w:rPr>
                <w:szCs w:val="21"/>
              </w:rPr>
              <w:t>通识必修</w:t>
            </w:r>
          </w:p>
        </w:tc>
        <w:tc>
          <w:tcPr>
            <w:tcW w:w="1151" w:type="dxa"/>
            <w:vAlign w:val="center"/>
          </w:tcPr>
          <w:p w14:paraId="76C8516B">
            <w:pPr>
              <w:jc w:val="center"/>
              <w:rPr>
                <w:bCs/>
                <w:szCs w:val="21"/>
              </w:rPr>
            </w:pPr>
            <w:r>
              <w:rPr>
                <w:szCs w:val="21"/>
              </w:rPr>
              <w:t>0000007</w:t>
            </w:r>
          </w:p>
        </w:tc>
        <w:tc>
          <w:tcPr>
            <w:tcW w:w="3189" w:type="dxa"/>
            <w:vAlign w:val="center"/>
          </w:tcPr>
          <w:p w14:paraId="7DE86EE0">
            <w:pPr>
              <w:widowControl/>
              <w:jc w:val="center"/>
              <w:rPr>
                <w:kern w:val="0"/>
                <w:szCs w:val="21"/>
                <w:lang w:bidi="ar"/>
              </w:rPr>
            </w:pPr>
            <w:r>
              <w:rPr>
                <w:szCs w:val="21"/>
              </w:rPr>
              <w:t>大学生就业指导（Q）</w:t>
            </w:r>
          </w:p>
        </w:tc>
        <w:tc>
          <w:tcPr>
            <w:tcW w:w="901" w:type="dxa"/>
            <w:vAlign w:val="center"/>
          </w:tcPr>
          <w:p w14:paraId="58F29510">
            <w:pPr>
              <w:jc w:val="center"/>
              <w:rPr>
                <w:bCs/>
                <w:szCs w:val="21"/>
              </w:rPr>
            </w:pPr>
            <w:r>
              <w:rPr>
                <w:szCs w:val="21"/>
              </w:rPr>
              <w:t>0.5</w:t>
            </w:r>
          </w:p>
        </w:tc>
        <w:tc>
          <w:tcPr>
            <w:tcW w:w="1081" w:type="dxa"/>
            <w:vAlign w:val="center"/>
          </w:tcPr>
          <w:p w14:paraId="6D4D733B">
            <w:pPr>
              <w:jc w:val="center"/>
              <w:rPr>
                <w:bCs/>
                <w:szCs w:val="21"/>
              </w:rPr>
            </w:pPr>
            <w:r>
              <w:rPr>
                <w:bCs/>
                <w:szCs w:val="21"/>
              </w:rPr>
              <w:t>2</w:t>
            </w:r>
          </w:p>
        </w:tc>
        <w:tc>
          <w:tcPr>
            <w:tcW w:w="1482" w:type="dxa"/>
            <w:vAlign w:val="center"/>
          </w:tcPr>
          <w:p w14:paraId="4F4A9844">
            <w:pPr>
              <w:jc w:val="center"/>
              <w:rPr>
                <w:bCs/>
                <w:szCs w:val="21"/>
              </w:rPr>
            </w:pPr>
            <w:r>
              <w:rPr>
                <w:bCs/>
                <w:szCs w:val="21"/>
              </w:rPr>
              <w:t>9-12</w:t>
            </w:r>
          </w:p>
        </w:tc>
      </w:tr>
      <w:tr w14:paraId="08E7F9C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vAlign w:val="center"/>
          </w:tcPr>
          <w:p w14:paraId="1BCB08E4">
            <w:pPr>
              <w:jc w:val="center"/>
              <w:rPr>
                <w:bCs/>
                <w:szCs w:val="21"/>
              </w:rPr>
            </w:pPr>
            <w:r>
              <w:rPr>
                <w:bCs/>
                <w:szCs w:val="21"/>
              </w:rPr>
              <w:t>8</w:t>
            </w:r>
          </w:p>
        </w:tc>
        <w:tc>
          <w:tcPr>
            <w:tcW w:w="1515" w:type="dxa"/>
            <w:vAlign w:val="center"/>
          </w:tcPr>
          <w:p w14:paraId="5720DF7B">
            <w:pPr>
              <w:jc w:val="center"/>
              <w:rPr>
                <w:bCs/>
                <w:szCs w:val="21"/>
              </w:rPr>
            </w:pPr>
            <w:r>
              <w:rPr>
                <w:szCs w:val="21"/>
              </w:rPr>
              <w:t>专业选修</w:t>
            </w:r>
          </w:p>
        </w:tc>
        <w:tc>
          <w:tcPr>
            <w:tcW w:w="1151" w:type="dxa"/>
            <w:vAlign w:val="center"/>
          </w:tcPr>
          <w:p w14:paraId="232A448E">
            <w:pPr>
              <w:jc w:val="center"/>
              <w:rPr>
                <w:bCs/>
                <w:szCs w:val="21"/>
              </w:rPr>
            </w:pPr>
          </w:p>
        </w:tc>
        <w:tc>
          <w:tcPr>
            <w:tcW w:w="3189" w:type="dxa"/>
            <w:vAlign w:val="center"/>
          </w:tcPr>
          <w:p w14:paraId="2794D161">
            <w:pPr>
              <w:widowControl/>
              <w:jc w:val="center"/>
              <w:rPr>
                <w:szCs w:val="21"/>
              </w:rPr>
            </w:pPr>
            <w:r>
              <w:rPr>
                <w:szCs w:val="21"/>
              </w:rPr>
              <w:t>选修课3</w:t>
            </w:r>
          </w:p>
        </w:tc>
        <w:tc>
          <w:tcPr>
            <w:tcW w:w="901" w:type="dxa"/>
            <w:vAlign w:val="center"/>
          </w:tcPr>
          <w:p w14:paraId="13314F42">
            <w:pPr>
              <w:jc w:val="center"/>
              <w:rPr>
                <w:bCs/>
                <w:szCs w:val="21"/>
              </w:rPr>
            </w:pPr>
            <w:r>
              <w:rPr>
                <w:szCs w:val="21"/>
              </w:rPr>
              <w:t>2</w:t>
            </w:r>
          </w:p>
        </w:tc>
        <w:tc>
          <w:tcPr>
            <w:tcW w:w="1081" w:type="dxa"/>
            <w:vAlign w:val="center"/>
          </w:tcPr>
          <w:p w14:paraId="65BA425C">
            <w:pPr>
              <w:jc w:val="center"/>
              <w:rPr>
                <w:bCs/>
                <w:szCs w:val="21"/>
              </w:rPr>
            </w:pPr>
            <w:r>
              <w:rPr>
                <w:bCs/>
                <w:szCs w:val="21"/>
              </w:rPr>
              <w:t>2</w:t>
            </w:r>
          </w:p>
        </w:tc>
        <w:tc>
          <w:tcPr>
            <w:tcW w:w="1482" w:type="dxa"/>
            <w:vAlign w:val="center"/>
          </w:tcPr>
          <w:p w14:paraId="3590A3C8">
            <w:pPr>
              <w:jc w:val="center"/>
              <w:rPr>
                <w:bCs/>
                <w:szCs w:val="21"/>
              </w:rPr>
            </w:pPr>
            <w:r>
              <w:rPr>
                <w:bCs/>
                <w:szCs w:val="21"/>
              </w:rPr>
              <w:t>1-16</w:t>
            </w:r>
          </w:p>
        </w:tc>
      </w:tr>
      <w:tr w14:paraId="01EE63C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vAlign w:val="center"/>
          </w:tcPr>
          <w:p w14:paraId="466579F8">
            <w:pPr>
              <w:jc w:val="center"/>
              <w:rPr>
                <w:bCs/>
                <w:szCs w:val="21"/>
              </w:rPr>
            </w:pPr>
            <w:r>
              <w:rPr>
                <w:bCs/>
                <w:szCs w:val="21"/>
              </w:rPr>
              <w:t>9</w:t>
            </w:r>
          </w:p>
        </w:tc>
        <w:tc>
          <w:tcPr>
            <w:tcW w:w="1515" w:type="dxa"/>
          </w:tcPr>
          <w:p w14:paraId="3E04E78D">
            <w:pPr>
              <w:jc w:val="center"/>
              <w:rPr>
                <w:bCs/>
                <w:szCs w:val="21"/>
              </w:rPr>
            </w:pPr>
            <w:r>
              <w:rPr>
                <w:szCs w:val="21"/>
              </w:rPr>
              <w:t>专业基础</w:t>
            </w:r>
          </w:p>
        </w:tc>
        <w:tc>
          <w:tcPr>
            <w:tcW w:w="1151" w:type="dxa"/>
          </w:tcPr>
          <w:p w14:paraId="5D33D880">
            <w:pPr>
              <w:jc w:val="center"/>
              <w:rPr>
                <w:bCs/>
                <w:szCs w:val="21"/>
              </w:rPr>
            </w:pPr>
            <w:r>
              <w:rPr>
                <w:szCs w:val="21"/>
              </w:rPr>
              <w:t>2501073</w:t>
            </w:r>
          </w:p>
        </w:tc>
        <w:tc>
          <w:tcPr>
            <w:tcW w:w="3189" w:type="dxa"/>
          </w:tcPr>
          <w:p w14:paraId="29057CE5">
            <w:pPr>
              <w:jc w:val="center"/>
              <w:rPr>
                <w:szCs w:val="21"/>
              </w:rPr>
            </w:pPr>
            <w:r>
              <w:rPr>
                <w:szCs w:val="21"/>
              </w:rPr>
              <w:t>化工分离工程</w:t>
            </w:r>
          </w:p>
        </w:tc>
        <w:tc>
          <w:tcPr>
            <w:tcW w:w="901" w:type="dxa"/>
          </w:tcPr>
          <w:p w14:paraId="5295213A">
            <w:pPr>
              <w:jc w:val="center"/>
              <w:rPr>
                <w:bCs/>
                <w:szCs w:val="21"/>
              </w:rPr>
            </w:pPr>
            <w:r>
              <w:rPr>
                <w:szCs w:val="21"/>
              </w:rPr>
              <w:t>2</w:t>
            </w:r>
          </w:p>
        </w:tc>
        <w:tc>
          <w:tcPr>
            <w:tcW w:w="1081" w:type="dxa"/>
            <w:vAlign w:val="center"/>
          </w:tcPr>
          <w:p w14:paraId="3E288536">
            <w:pPr>
              <w:jc w:val="center"/>
              <w:rPr>
                <w:bCs/>
                <w:szCs w:val="21"/>
              </w:rPr>
            </w:pPr>
            <w:r>
              <w:rPr>
                <w:bCs/>
                <w:szCs w:val="21"/>
              </w:rPr>
              <w:t>2</w:t>
            </w:r>
          </w:p>
        </w:tc>
        <w:tc>
          <w:tcPr>
            <w:tcW w:w="1482" w:type="dxa"/>
            <w:vAlign w:val="center"/>
          </w:tcPr>
          <w:p w14:paraId="338B4BF9">
            <w:pPr>
              <w:jc w:val="center"/>
              <w:rPr>
                <w:bCs/>
                <w:szCs w:val="21"/>
              </w:rPr>
            </w:pPr>
            <w:r>
              <w:rPr>
                <w:bCs/>
                <w:szCs w:val="21"/>
              </w:rPr>
              <w:t>1-16</w:t>
            </w:r>
          </w:p>
        </w:tc>
      </w:tr>
      <w:tr w14:paraId="650CAC3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vAlign w:val="center"/>
          </w:tcPr>
          <w:p w14:paraId="3175A3DA">
            <w:pPr>
              <w:jc w:val="center"/>
              <w:rPr>
                <w:bCs/>
                <w:szCs w:val="21"/>
              </w:rPr>
            </w:pPr>
            <w:r>
              <w:rPr>
                <w:bCs/>
                <w:szCs w:val="21"/>
              </w:rPr>
              <w:t>10</w:t>
            </w:r>
          </w:p>
        </w:tc>
        <w:tc>
          <w:tcPr>
            <w:tcW w:w="1515" w:type="dxa"/>
          </w:tcPr>
          <w:p w14:paraId="091BB9A5">
            <w:pPr>
              <w:jc w:val="center"/>
              <w:rPr>
                <w:bCs/>
                <w:szCs w:val="21"/>
              </w:rPr>
            </w:pPr>
          </w:p>
        </w:tc>
        <w:tc>
          <w:tcPr>
            <w:tcW w:w="1151" w:type="dxa"/>
          </w:tcPr>
          <w:p w14:paraId="07AD9216">
            <w:pPr>
              <w:jc w:val="center"/>
              <w:rPr>
                <w:bCs/>
                <w:szCs w:val="21"/>
              </w:rPr>
            </w:pPr>
          </w:p>
        </w:tc>
        <w:tc>
          <w:tcPr>
            <w:tcW w:w="3189" w:type="dxa"/>
          </w:tcPr>
          <w:p w14:paraId="28CA10BD">
            <w:pPr>
              <w:jc w:val="center"/>
              <w:rPr>
                <w:szCs w:val="21"/>
              </w:rPr>
            </w:pPr>
          </w:p>
        </w:tc>
        <w:tc>
          <w:tcPr>
            <w:tcW w:w="901" w:type="dxa"/>
          </w:tcPr>
          <w:p w14:paraId="6AF0E5B8">
            <w:pPr>
              <w:jc w:val="center"/>
              <w:rPr>
                <w:bCs/>
                <w:szCs w:val="21"/>
              </w:rPr>
            </w:pPr>
          </w:p>
        </w:tc>
        <w:tc>
          <w:tcPr>
            <w:tcW w:w="1081" w:type="dxa"/>
            <w:vAlign w:val="center"/>
          </w:tcPr>
          <w:p w14:paraId="36A9B37D">
            <w:pPr>
              <w:jc w:val="center"/>
              <w:rPr>
                <w:bCs/>
                <w:szCs w:val="21"/>
              </w:rPr>
            </w:pPr>
          </w:p>
        </w:tc>
        <w:tc>
          <w:tcPr>
            <w:tcW w:w="1482" w:type="dxa"/>
            <w:vAlign w:val="center"/>
          </w:tcPr>
          <w:p w14:paraId="27578EC4">
            <w:pPr>
              <w:jc w:val="center"/>
              <w:rPr>
                <w:bCs/>
                <w:szCs w:val="21"/>
              </w:rPr>
            </w:pPr>
          </w:p>
        </w:tc>
      </w:tr>
      <w:tr w14:paraId="5F787AC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vAlign w:val="center"/>
          </w:tcPr>
          <w:p w14:paraId="323706CE">
            <w:pPr>
              <w:jc w:val="center"/>
              <w:rPr>
                <w:bCs/>
                <w:szCs w:val="21"/>
              </w:rPr>
            </w:pPr>
            <w:r>
              <w:rPr>
                <w:bCs/>
                <w:szCs w:val="21"/>
              </w:rPr>
              <w:t>11</w:t>
            </w:r>
          </w:p>
        </w:tc>
        <w:tc>
          <w:tcPr>
            <w:tcW w:w="1515" w:type="dxa"/>
          </w:tcPr>
          <w:p w14:paraId="040CE45B">
            <w:pPr>
              <w:jc w:val="center"/>
              <w:rPr>
                <w:bCs/>
                <w:szCs w:val="21"/>
              </w:rPr>
            </w:pPr>
          </w:p>
        </w:tc>
        <w:tc>
          <w:tcPr>
            <w:tcW w:w="1151" w:type="dxa"/>
          </w:tcPr>
          <w:p w14:paraId="7DA13086">
            <w:pPr>
              <w:jc w:val="center"/>
              <w:rPr>
                <w:bCs/>
                <w:szCs w:val="21"/>
              </w:rPr>
            </w:pPr>
          </w:p>
        </w:tc>
        <w:tc>
          <w:tcPr>
            <w:tcW w:w="3189" w:type="dxa"/>
          </w:tcPr>
          <w:p w14:paraId="2BCF9119">
            <w:pPr>
              <w:jc w:val="center"/>
              <w:rPr>
                <w:szCs w:val="21"/>
              </w:rPr>
            </w:pPr>
          </w:p>
        </w:tc>
        <w:tc>
          <w:tcPr>
            <w:tcW w:w="901" w:type="dxa"/>
          </w:tcPr>
          <w:p w14:paraId="54FE2ED8">
            <w:pPr>
              <w:jc w:val="center"/>
              <w:rPr>
                <w:bCs/>
                <w:szCs w:val="21"/>
              </w:rPr>
            </w:pPr>
          </w:p>
        </w:tc>
        <w:tc>
          <w:tcPr>
            <w:tcW w:w="1081" w:type="dxa"/>
            <w:vAlign w:val="center"/>
          </w:tcPr>
          <w:p w14:paraId="3657E83D">
            <w:pPr>
              <w:jc w:val="center"/>
              <w:rPr>
                <w:bCs/>
                <w:szCs w:val="21"/>
              </w:rPr>
            </w:pPr>
          </w:p>
        </w:tc>
        <w:tc>
          <w:tcPr>
            <w:tcW w:w="1482" w:type="dxa"/>
            <w:vAlign w:val="center"/>
          </w:tcPr>
          <w:p w14:paraId="657548D8">
            <w:pPr>
              <w:jc w:val="center"/>
              <w:rPr>
                <w:bCs/>
                <w:szCs w:val="21"/>
              </w:rPr>
            </w:pPr>
          </w:p>
        </w:tc>
      </w:tr>
      <w:tr w14:paraId="2E91EB1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vAlign w:val="center"/>
          </w:tcPr>
          <w:p w14:paraId="2C0A3AB8">
            <w:pPr>
              <w:jc w:val="center"/>
              <w:rPr>
                <w:bCs/>
                <w:szCs w:val="21"/>
              </w:rPr>
            </w:pPr>
          </w:p>
        </w:tc>
        <w:tc>
          <w:tcPr>
            <w:tcW w:w="1515" w:type="dxa"/>
          </w:tcPr>
          <w:p w14:paraId="1F7B814F">
            <w:pPr>
              <w:jc w:val="center"/>
              <w:rPr>
                <w:bCs/>
                <w:szCs w:val="21"/>
              </w:rPr>
            </w:pPr>
          </w:p>
        </w:tc>
        <w:tc>
          <w:tcPr>
            <w:tcW w:w="1151" w:type="dxa"/>
          </w:tcPr>
          <w:p w14:paraId="601C6CB8">
            <w:pPr>
              <w:jc w:val="center"/>
              <w:rPr>
                <w:bCs/>
                <w:szCs w:val="21"/>
              </w:rPr>
            </w:pPr>
          </w:p>
        </w:tc>
        <w:tc>
          <w:tcPr>
            <w:tcW w:w="3189" w:type="dxa"/>
          </w:tcPr>
          <w:p w14:paraId="3D83B173">
            <w:pPr>
              <w:jc w:val="center"/>
              <w:rPr>
                <w:szCs w:val="21"/>
              </w:rPr>
            </w:pPr>
          </w:p>
        </w:tc>
        <w:tc>
          <w:tcPr>
            <w:tcW w:w="901" w:type="dxa"/>
          </w:tcPr>
          <w:p w14:paraId="003B641F">
            <w:pPr>
              <w:jc w:val="center"/>
              <w:rPr>
                <w:bCs/>
                <w:szCs w:val="21"/>
              </w:rPr>
            </w:pPr>
          </w:p>
        </w:tc>
        <w:tc>
          <w:tcPr>
            <w:tcW w:w="1081" w:type="dxa"/>
            <w:vAlign w:val="center"/>
          </w:tcPr>
          <w:p w14:paraId="017C967D">
            <w:pPr>
              <w:jc w:val="center"/>
              <w:rPr>
                <w:bCs/>
                <w:szCs w:val="21"/>
              </w:rPr>
            </w:pPr>
          </w:p>
        </w:tc>
        <w:tc>
          <w:tcPr>
            <w:tcW w:w="1482" w:type="dxa"/>
            <w:vAlign w:val="center"/>
          </w:tcPr>
          <w:p w14:paraId="23A5E6BF">
            <w:pPr>
              <w:jc w:val="center"/>
              <w:rPr>
                <w:bCs/>
                <w:szCs w:val="21"/>
              </w:rPr>
            </w:pPr>
          </w:p>
        </w:tc>
      </w:tr>
      <w:tr w14:paraId="18EF24E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6561" w:type="dxa"/>
            <w:gridSpan w:val="4"/>
            <w:vAlign w:val="center"/>
          </w:tcPr>
          <w:p w14:paraId="2EF59FC3">
            <w:pPr>
              <w:jc w:val="center"/>
              <w:rPr>
                <w:bCs/>
                <w:szCs w:val="21"/>
              </w:rPr>
            </w:pPr>
            <w:r>
              <w:rPr>
                <w:bCs/>
                <w:szCs w:val="21"/>
              </w:rPr>
              <w:t>小计</w:t>
            </w:r>
          </w:p>
        </w:tc>
        <w:tc>
          <w:tcPr>
            <w:tcW w:w="901" w:type="dxa"/>
            <w:vAlign w:val="center"/>
          </w:tcPr>
          <w:p w14:paraId="1FFEC8B8">
            <w:pPr>
              <w:jc w:val="center"/>
              <w:rPr>
                <w:bCs/>
                <w:szCs w:val="21"/>
              </w:rPr>
            </w:pPr>
            <w:r>
              <w:rPr>
                <w:bCs/>
                <w:szCs w:val="21"/>
              </w:rPr>
              <w:t>1</w:t>
            </w:r>
            <w:r>
              <w:rPr>
                <w:rFonts w:hint="eastAsia"/>
                <w:bCs/>
                <w:szCs w:val="21"/>
              </w:rPr>
              <w:t>2.25</w:t>
            </w:r>
          </w:p>
        </w:tc>
        <w:tc>
          <w:tcPr>
            <w:tcW w:w="1081" w:type="dxa"/>
            <w:vAlign w:val="center"/>
          </w:tcPr>
          <w:p w14:paraId="0C66FC42">
            <w:pPr>
              <w:jc w:val="center"/>
              <w:rPr>
                <w:bCs/>
                <w:szCs w:val="21"/>
              </w:rPr>
            </w:pPr>
          </w:p>
        </w:tc>
        <w:tc>
          <w:tcPr>
            <w:tcW w:w="1482" w:type="dxa"/>
            <w:vAlign w:val="center"/>
          </w:tcPr>
          <w:p w14:paraId="65E83968">
            <w:pPr>
              <w:jc w:val="center"/>
              <w:rPr>
                <w:bCs/>
                <w:szCs w:val="21"/>
              </w:rPr>
            </w:pPr>
          </w:p>
        </w:tc>
      </w:tr>
      <w:tr w14:paraId="1E5C584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0025" w:type="dxa"/>
            <w:gridSpan w:val="7"/>
            <w:vAlign w:val="center"/>
          </w:tcPr>
          <w:p w14:paraId="296838EB">
            <w:pPr>
              <w:jc w:val="center"/>
              <w:rPr>
                <w:b/>
                <w:szCs w:val="21"/>
              </w:rPr>
            </w:pPr>
            <w:r>
              <w:rPr>
                <w:b/>
                <w:szCs w:val="21"/>
              </w:rPr>
              <w:t>第七学期</w:t>
            </w:r>
          </w:p>
        </w:tc>
      </w:tr>
      <w:tr w14:paraId="1DFDF14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vAlign w:val="center"/>
          </w:tcPr>
          <w:p w14:paraId="57B36B84">
            <w:pPr>
              <w:jc w:val="center"/>
              <w:rPr>
                <w:b/>
                <w:szCs w:val="21"/>
              </w:rPr>
            </w:pPr>
            <w:r>
              <w:rPr>
                <w:b/>
                <w:szCs w:val="21"/>
              </w:rPr>
              <w:t>序号</w:t>
            </w:r>
          </w:p>
        </w:tc>
        <w:tc>
          <w:tcPr>
            <w:tcW w:w="1515" w:type="dxa"/>
            <w:vAlign w:val="center"/>
          </w:tcPr>
          <w:p w14:paraId="19308AFC">
            <w:pPr>
              <w:jc w:val="center"/>
              <w:rPr>
                <w:b/>
                <w:szCs w:val="21"/>
              </w:rPr>
            </w:pPr>
            <w:r>
              <w:rPr>
                <w:b/>
                <w:szCs w:val="21"/>
              </w:rPr>
              <w:t>课程类别</w:t>
            </w:r>
          </w:p>
        </w:tc>
        <w:tc>
          <w:tcPr>
            <w:tcW w:w="1151" w:type="dxa"/>
            <w:vAlign w:val="center"/>
          </w:tcPr>
          <w:p w14:paraId="7650ABD4">
            <w:pPr>
              <w:jc w:val="center"/>
              <w:rPr>
                <w:b/>
                <w:szCs w:val="21"/>
              </w:rPr>
            </w:pPr>
            <w:r>
              <w:rPr>
                <w:b/>
                <w:szCs w:val="21"/>
              </w:rPr>
              <w:t>课程代码</w:t>
            </w:r>
          </w:p>
        </w:tc>
        <w:tc>
          <w:tcPr>
            <w:tcW w:w="3189" w:type="dxa"/>
            <w:vAlign w:val="center"/>
          </w:tcPr>
          <w:p w14:paraId="0FDCCC65">
            <w:pPr>
              <w:jc w:val="center"/>
              <w:rPr>
                <w:b/>
                <w:szCs w:val="21"/>
              </w:rPr>
            </w:pPr>
            <w:r>
              <w:rPr>
                <w:b/>
                <w:szCs w:val="21"/>
              </w:rPr>
              <w:t>课程名称</w:t>
            </w:r>
          </w:p>
        </w:tc>
        <w:tc>
          <w:tcPr>
            <w:tcW w:w="901" w:type="dxa"/>
            <w:vAlign w:val="center"/>
          </w:tcPr>
          <w:p w14:paraId="2499F338">
            <w:pPr>
              <w:jc w:val="center"/>
              <w:rPr>
                <w:b/>
                <w:szCs w:val="21"/>
              </w:rPr>
            </w:pPr>
            <w:r>
              <w:rPr>
                <w:b/>
                <w:szCs w:val="21"/>
              </w:rPr>
              <w:t>学分</w:t>
            </w:r>
          </w:p>
        </w:tc>
        <w:tc>
          <w:tcPr>
            <w:tcW w:w="1081" w:type="dxa"/>
            <w:vAlign w:val="center"/>
          </w:tcPr>
          <w:p w14:paraId="41146B7C">
            <w:pPr>
              <w:jc w:val="center"/>
              <w:rPr>
                <w:b/>
                <w:szCs w:val="21"/>
              </w:rPr>
            </w:pPr>
            <w:r>
              <w:rPr>
                <w:b/>
                <w:szCs w:val="21"/>
              </w:rPr>
              <w:t>周学时</w:t>
            </w:r>
          </w:p>
        </w:tc>
        <w:tc>
          <w:tcPr>
            <w:tcW w:w="1482" w:type="dxa"/>
            <w:vAlign w:val="center"/>
          </w:tcPr>
          <w:p w14:paraId="476C3A1B">
            <w:pPr>
              <w:jc w:val="center"/>
              <w:rPr>
                <w:b/>
                <w:szCs w:val="21"/>
              </w:rPr>
            </w:pPr>
            <w:r>
              <w:rPr>
                <w:b/>
                <w:szCs w:val="21"/>
              </w:rPr>
              <w:t>起讫周次</w:t>
            </w:r>
          </w:p>
        </w:tc>
      </w:tr>
      <w:tr w14:paraId="1DDBB0E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vAlign w:val="center"/>
          </w:tcPr>
          <w:p w14:paraId="321E17F8">
            <w:pPr>
              <w:jc w:val="center"/>
              <w:rPr>
                <w:bCs/>
                <w:szCs w:val="21"/>
              </w:rPr>
            </w:pPr>
            <w:r>
              <w:rPr>
                <w:rFonts w:hint="eastAsia"/>
                <w:bCs/>
                <w:szCs w:val="21"/>
              </w:rPr>
              <w:t>1</w:t>
            </w:r>
          </w:p>
        </w:tc>
        <w:tc>
          <w:tcPr>
            <w:tcW w:w="1515" w:type="dxa"/>
            <w:vAlign w:val="center"/>
          </w:tcPr>
          <w:p w14:paraId="478A6381">
            <w:pPr>
              <w:jc w:val="center"/>
              <w:rPr>
                <w:b/>
                <w:szCs w:val="21"/>
              </w:rPr>
            </w:pPr>
            <w:r>
              <w:rPr>
                <w:szCs w:val="21"/>
              </w:rPr>
              <w:t>通识必修</w:t>
            </w:r>
          </w:p>
        </w:tc>
        <w:tc>
          <w:tcPr>
            <w:tcW w:w="1151" w:type="dxa"/>
            <w:vAlign w:val="center"/>
          </w:tcPr>
          <w:p w14:paraId="2318209C">
            <w:pPr>
              <w:jc w:val="center"/>
              <w:rPr>
                <w:b/>
                <w:szCs w:val="21"/>
              </w:rPr>
            </w:pPr>
            <w:r>
              <w:rPr>
                <w:szCs w:val="21"/>
              </w:rPr>
              <w:t>1006037</w:t>
            </w:r>
          </w:p>
        </w:tc>
        <w:tc>
          <w:tcPr>
            <w:tcW w:w="3189" w:type="dxa"/>
            <w:vAlign w:val="center"/>
          </w:tcPr>
          <w:p w14:paraId="6FA7C4DB">
            <w:pPr>
              <w:jc w:val="center"/>
              <w:rPr>
                <w:b/>
                <w:szCs w:val="21"/>
              </w:rPr>
            </w:pPr>
            <w:r>
              <w:rPr>
                <w:szCs w:val="21"/>
              </w:rPr>
              <w:t>形势与政策 Ⅳ(上)</w:t>
            </w:r>
          </w:p>
        </w:tc>
        <w:tc>
          <w:tcPr>
            <w:tcW w:w="901" w:type="dxa"/>
            <w:vAlign w:val="center"/>
          </w:tcPr>
          <w:p w14:paraId="1237EAA4">
            <w:pPr>
              <w:jc w:val="center"/>
              <w:rPr>
                <w:b/>
                <w:szCs w:val="21"/>
              </w:rPr>
            </w:pPr>
            <w:r>
              <w:rPr>
                <w:rFonts w:hint="eastAsia"/>
                <w:szCs w:val="21"/>
              </w:rPr>
              <w:t>（0</w:t>
            </w:r>
            <w:r>
              <w:rPr>
                <w:szCs w:val="21"/>
              </w:rPr>
              <w:t>.25</w:t>
            </w:r>
            <w:r>
              <w:rPr>
                <w:rFonts w:hint="eastAsia"/>
                <w:szCs w:val="21"/>
              </w:rPr>
              <w:t>）</w:t>
            </w:r>
          </w:p>
        </w:tc>
        <w:tc>
          <w:tcPr>
            <w:tcW w:w="1081" w:type="dxa"/>
            <w:vAlign w:val="center"/>
          </w:tcPr>
          <w:p w14:paraId="06314A68">
            <w:pPr>
              <w:jc w:val="center"/>
              <w:rPr>
                <w:b/>
                <w:szCs w:val="21"/>
              </w:rPr>
            </w:pPr>
            <w:r>
              <w:rPr>
                <w:szCs w:val="21"/>
              </w:rPr>
              <w:t>2</w:t>
            </w:r>
          </w:p>
        </w:tc>
        <w:tc>
          <w:tcPr>
            <w:tcW w:w="1482" w:type="dxa"/>
            <w:vAlign w:val="center"/>
          </w:tcPr>
          <w:p w14:paraId="2C002D6E">
            <w:pPr>
              <w:jc w:val="center"/>
              <w:rPr>
                <w:b/>
                <w:szCs w:val="21"/>
              </w:rPr>
            </w:pPr>
            <w:r>
              <w:rPr>
                <w:szCs w:val="21"/>
              </w:rPr>
              <w:t>1-4</w:t>
            </w:r>
          </w:p>
        </w:tc>
      </w:tr>
      <w:tr w14:paraId="531ECDB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vAlign w:val="center"/>
          </w:tcPr>
          <w:p w14:paraId="101E3C87">
            <w:pPr>
              <w:jc w:val="center"/>
              <w:rPr>
                <w:bCs/>
                <w:szCs w:val="21"/>
              </w:rPr>
            </w:pPr>
            <w:r>
              <w:rPr>
                <w:bCs/>
                <w:szCs w:val="21"/>
              </w:rPr>
              <w:t>2</w:t>
            </w:r>
          </w:p>
        </w:tc>
        <w:tc>
          <w:tcPr>
            <w:tcW w:w="1515" w:type="dxa"/>
          </w:tcPr>
          <w:p w14:paraId="7304B9C4">
            <w:pPr>
              <w:widowControl/>
              <w:jc w:val="center"/>
              <w:rPr>
                <w:kern w:val="0"/>
                <w:szCs w:val="21"/>
                <w:lang w:bidi="ar"/>
              </w:rPr>
            </w:pPr>
            <w:r>
              <w:rPr>
                <w:szCs w:val="21"/>
              </w:rPr>
              <w:t>专业必修</w:t>
            </w:r>
          </w:p>
        </w:tc>
        <w:tc>
          <w:tcPr>
            <w:tcW w:w="1151" w:type="dxa"/>
          </w:tcPr>
          <w:p w14:paraId="17579349">
            <w:pPr>
              <w:widowControl/>
              <w:jc w:val="center"/>
              <w:rPr>
                <w:kern w:val="0"/>
                <w:szCs w:val="21"/>
                <w:lang w:bidi="ar"/>
              </w:rPr>
            </w:pPr>
            <w:r>
              <w:rPr>
                <w:rFonts w:hint="eastAsia"/>
                <w:szCs w:val="21"/>
              </w:rPr>
              <w:t>2501086</w:t>
            </w:r>
          </w:p>
        </w:tc>
        <w:tc>
          <w:tcPr>
            <w:tcW w:w="3189" w:type="dxa"/>
          </w:tcPr>
          <w:p w14:paraId="15BA0D65">
            <w:pPr>
              <w:widowControl/>
              <w:jc w:val="center"/>
              <w:rPr>
                <w:kern w:val="0"/>
                <w:szCs w:val="21"/>
                <w:lang w:bidi="ar"/>
              </w:rPr>
            </w:pPr>
            <w:r>
              <w:rPr>
                <w:szCs w:val="21"/>
              </w:rPr>
              <w:t>化工环保与安全（Q）</w:t>
            </w:r>
          </w:p>
        </w:tc>
        <w:tc>
          <w:tcPr>
            <w:tcW w:w="901" w:type="dxa"/>
          </w:tcPr>
          <w:p w14:paraId="1DA0A62C">
            <w:pPr>
              <w:widowControl/>
              <w:jc w:val="center"/>
              <w:rPr>
                <w:kern w:val="0"/>
                <w:szCs w:val="21"/>
                <w:lang w:bidi="ar"/>
              </w:rPr>
            </w:pPr>
            <w:r>
              <w:rPr>
                <w:rFonts w:hint="eastAsia"/>
                <w:szCs w:val="21"/>
              </w:rPr>
              <w:t>1.5</w:t>
            </w:r>
          </w:p>
        </w:tc>
        <w:tc>
          <w:tcPr>
            <w:tcW w:w="1081" w:type="dxa"/>
            <w:vAlign w:val="center"/>
          </w:tcPr>
          <w:p w14:paraId="3713AE97">
            <w:pPr>
              <w:widowControl/>
              <w:jc w:val="center"/>
              <w:rPr>
                <w:kern w:val="0"/>
                <w:szCs w:val="21"/>
                <w:lang w:bidi="ar"/>
              </w:rPr>
            </w:pPr>
            <w:r>
              <w:rPr>
                <w:rFonts w:hint="eastAsia"/>
                <w:bCs/>
                <w:szCs w:val="21"/>
              </w:rPr>
              <w:t>3</w:t>
            </w:r>
          </w:p>
        </w:tc>
        <w:tc>
          <w:tcPr>
            <w:tcW w:w="1482" w:type="dxa"/>
            <w:vAlign w:val="center"/>
          </w:tcPr>
          <w:p w14:paraId="091DB113">
            <w:pPr>
              <w:widowControl/>
              <w:jc w:val="center"/>
              <w:rPr>
                <w:kern w:val="0"/>
                <w:szCs w:val="21"/>
                <w:lang w:bidi="ar"/>
              </w:rPr>
            </w:pPr>
            <w:r>
              <w:rPr>
                <w:rFonts w:hint="eastAsia"/>
                <w:bCs/>
                <w:szCs w:val="21"/>
              </w:rPr>
              <w:t>2</w:t>
            </w:r>
            <w:r>
              <w:rPr>
                <w:bCs/>
                <w:szCs w:val="21"/>
              </w:rPr>
              <w:t>-</w:t>
            </w:r>
            <w:r>
              <w:rPr>
                <w:rFonts w:hint="eastAsia"/>
                <w:bCs/>
                <w:szCs w:val="21"/>
              </w:rPr>
              <w:t>9</w:t>
            </w:r>
          </w:p>
        </w:tc>
      </w:tr>
      <w:tr w14:paraId="34F849F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vAlign w:val="center"/>
          </w:tcPr>
          <w:p w14:paraId="5FC5C415">
            <w:pPr>
              <w:jc w:val="center"/>
              <w:rPr>
                <w:bCs/>
                <w:szCs w:val="21"/>
              </w:rPr>
            </w:pPr>
            <w:r>
              <w:rPr>
                <w:bCs/>
                <w:szCs w:val="21"/>
              </w:rPr>
              <w:t>3</w:t>
            </w:r>
          </w:p>
        </w:tc>
        <w:tc>
          <w:tcPr>
            <w:tcW w:w="1515" w:type="dxa"/>
            <w:vAlign w:val="center"/>
          </w:tcPr>
          <w:p w14:paraId="41005017">
            <w:pPr>
              <w:widowControl/>
              <w:jc w:val="center"/>
              <w:rPr>
                <w:kern w:val="0"/>
                <w:szCs w:val="21"/>
                <w:lang w:bidi="ar"/>
              </w:rPr>
            </w:pPr>
            <w:r>
              <w:rPr>
                <w:kern w:val="0"/>
                <w:szCs w:val="21"/>
                <w:lang w:bidi="ar"/>
              </w:rPr>
              <w:t>集中实践</w:t>
            </w:r>
          </w:p>
        </w:tc>
        <w:tc>
          <w:tcPr>
            <w:tcW w:w="1151" w:type="dxa"/>
          </w:tcPr>
          <w:p w14:paraId="440D62DD">
            <w:pPr>
              <w:widowControl/>
              <w:jc w:val="center"/>
              <w:rPr>
                <w:kern w:val="0"/>
                <w:szCs w:val="21"/>
                <w:lang w:bidi="ar"/>
              </w:rPr>
            </w:pPr>
            <w:r>
              <w:rPr>
                <w:szCs w:val="21"/>
              </w:rPr>
              <w:t>2501819</w:t>
            </w:r>
          </w:p>
        </w:tc>
        <w:tc>
          <w:tcPr>
            <w:tcW w:w="3189" w:type="dxa"/>
          </w:tcPr>
          <w:p w14:paraId="50969053">
            <w:pPr>
              <w:widowControl/>
              <w:jc w:val="center"/>
              <w:rPr>
                <w:kern w:val="0"/>
                <w:szCs w:val="21"/>
                <w:lang w:bidi="ar"/>
              </w:rPr>
            </w:pPr>
            <w:r>
              <w:rPr>
                <w:rFonts w:hint="eastAsia"/>
                <w:szCs w:val="21"/>
              </w:rPr>
              <w:t>创新训练（Q）</w:t>
            </w:r>
          </w:p>
        </w:tc>
        <w:tc>
          <w:tcPr>
            <w:tcW w:w="901" w:type="dxa"/>
            <w:vAlign w:val="center"/>
          </w:tcPr>
          <w:p w14:paraId="3B2BAA67">
            <w:pPr>
              <w:widowControl/>
              <w:jc w:val="center"/>
              <w:rPr>
                <w:kern w:val="0"/>
                <w:szCs w:val="21"/>
                <w:lang w:bidi="ar"/>
              </w:rPr>
            </w:pPr>
            <w:r>
              <w:rPr>
                <w:kern w:val="0"/>
                <w:szCs w:val="21"/>
                <w:lang w:bidi="ar"/>
              </w:rPr>
              <w:t>4</w:t>
            </w:r>
          </w:p>
        </w:tc>
        <w:tc>
          <w:tcPr>
            <w:tcW w:w="1081" w:type="dxa"/>
            <w:vAlign w:val="center"/>
          </w:tcPr>
          <w:p w14:paraId="1534FAA0">
            <w:pPr>
              <w:widowControl/>
              <w:jc w:val="center"/>
              <w:rPr>
                <w:kern w:val="0"/>
                <w:szCs w:val="21"/>
                <w:lang w:bidi="ar"/>
              </w:rPr>
            </w:pPr>
            <w:r>
              <w:rPr>
                <w:kern w:val="0"/>
                <w:szCs w:val="21"/>
                <w:lang w:bidi="ar"/>
              </w:rPr>
              <w:t>4</w:t>
            </w:r>
            <w:r>
              <w:rPr>
                <w:rFonts w:hAnsi="宋体"/>
                <w:kern w:val="0"/>
                <w:szCs w:val="21"/>
                <w:lang w:bidi="ar"/>
              </w:rPr>
              <w:t>周</w:t>
            </w:r>
          </w:p>
        </w:tc>
        <w:tc>
          <w:tcPr>
            <w:tcW w:w="1482" w:type="dxa"/>
            <w:vAlign w:val="center"/>
          </w:tcPr>
          <w:p w14:paraId="2C7F915C">
            <w:pPr>
              <w:widowControl/>
              <w:jc w:val="center"/>
              <w:rPr>
                <w:kern w:val="0"/>
                <w:szCs w:val="21"/>
                <w:lang w:bidi="ar"/>
              </w:rPr>
            </w:pPr>
            <w:r>
              <w:rPr>
                <w:rFonts w:hint="eastAsia"/>
                <w:kern w:val="0"/>
                <w:szCs w:val="21"/>
                <w:lang w:bidi="ar"/>
              </w:rPr>
              <w:t>11</w:t>
            </w:r>
            <w:r>
              <w:rPr>
                <w:kern w:val="0"/>
                <w:szCs w:val="21"/>
                <w:lang w:bidi="ar"/>
              </w:rPr>
              <w:t>-1</w:t>
            </w:r>
            <w:r>
              <w:rPr>
                <w:rFonts w:hint="eastAsia"/>
                <w:kern w:val="0"/>
                <w:szCs w:val="21"/>
                <w:lang w:bidi="ar"/>
              </w:rPr>
              <w:t>4</w:t>
            </w:r>
          </w:p>
        </w:tc>
      </w:tr>
      <w:tr w14:paraId="47BD5F8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vAlign w:val="center"/>
          </w:tcPr>
          <w:p w14:paraId="343A76E0">
            <w:pPr>
              <w:jc w:val="center"/>
              <w:rPr>
                <w:bCs/>
                <w:szCs w:val="21"/>
              </w:rPr>
            </w:pPr>
            <w:r>
              <w:rPr>
                <w:bCs/>
                <w:szCs w:val="21"/>
              </w:rPr>
              <w:t>4</w:t>
            </w:r>
          </w:p>
        </w:tc>
        <w:tc>
          <w:tcPr>
            <w:tcW w:w="1515" w:type="dxa"/>
            <w:vAlign w:val="center"/>
          </w:tcPr>
          <w:p w14:paraId="41EF49AA">
            <w:pPr>
              <w:widowControl/>
              <w:jc w:val="center"/>
              <w:rPr>
                <w:kern w:val="0"/>
                <w:szCs w:val="21"/>
                <w:lang w:bidi="ar"/>
              </w:rPr>
            </w:pPr>
            <w:r>
              <w:rPr>
                <w:kern w:val="0"/>
                <w:szCs w:val="21"/>
                <w:lang w:bidi="ar"/>
              </w:rPr>
              <w:t>集中实践</w:t>
            </w:r>
          </w:p>
        </w:tc>
        <w:tc>
          <w:tcPr>
            <w:tcW w:w="1151" w:type="dxa"/>
            <w:vAlign w:val="center"/>
          </w:tcPr>
          <w:p w14:paraId="13E9D3E1">
            <w:pPr>
              <w:widowControl/>
              <w:jc w:val="center"/>
              <w:rPr>
                <w:kern w:val="0"/>
                <w:szCs w:val="21"/>
                <w:lang w:bidi="ar"/>
              </w:rPr>
            </w:pPr>
            <w:r>
              <w:rPr>
                <w:kern w:val="0"/>
                <w:szCs w:val="21"/>
                <w:lang w:bidi="ar"/>
              </w:rPr>
              <w:t>2501808</w:t>
            </w:r>
          </w:p>
        </w:tc>
        <w:tc>
          <w:tcPr>
            <w:tcW w:w="3189" w:type="dxa"/>
            <w:vAlign w:val="center"/>
          </w:tcPr>
          <w:p w14:paraId="0C721F68">
            <w:pPr>
              <w:widowControl/>
              <w:jc w:val="center"/>
              <w:rPr>
                <w:kern w:val="0"/>
                <w:szCs w:val="21"/>
                <w:lang w:bidi="ar"/>
              </w:rPr>
            </w:pPr>
            <w:r>
              <w:rPr>
                <w:kern w:val="0"/>
                <w:szCs w:val="21"/>
                <w:lang w:bidi="ar"/>
              </w:rPr>
              <w:t>生产实习</w:t>
            </w:r>
            <w:r>
              <w:rPr>
                <w:bCs/>
                <w:szCs w:val="21"/>
              </w:rPr>
              <w:t>（Q）</w:t>
            </w:r>
          </w:p>
        </w:tc>
        <w:tc>
          <w:tcPr>
            <w:tcW w:w="901" w:type="dxa"/>
            <w:vAlign w:val="center"/>
          </w:tcPr>
          <w:p w14:paraId="112B82E5">
            <w:pPr>
              <w:widowControl/>
              <w:jc w:val="center"/>
              <w:rPr>
                <w:kern w:val="0"/>
                <w:szCs w:val="21"/>
                <w:lang w:bidi="ar"/>
              </w:rPr>
            </w:pPr>
            <w:r>
              <w:rPr>
                <w:kern w:val="0"/>
                <w:szCs w:val="21"/>
                <w:lang w:bidi="ar"/>
              </w:rPr>
              <w:t>4</w:t>
            </w:r>
          </w:p>
        </w:tc>
        <w:tc>
          <w:tcPr>
            <w:tcW w:w="1081" w:type="dxa"/>
            <w:vAlign w:val="center"/>
          </w:tcPr>
          <w:p w14:paraId="4D4941D0">
            <w:pPr>
              <w:widowControl/>
              <w:jc w:val="center"/>
              <w:rPr>
                <w:kern w:val="0"/>
                <w:szCs w:val="21"/>
                <w:lang w:bidi="ar"/>
              </w:rPr>
            </w:pPr>
            <w:r>
              <w:rPr>
                <w:kern w:val="0"/>
                <w:szCs w:val="21"/>
                <w:lang w:bidi="ar"/>
              </w:rPr>
              <w:t>4周</w:t>
            </w:r>
          </w:p>
        </w:tc>
        <w:tc>
          <w:tcPr>
            <w:tcW w:w="1482" w:type="dxa"/>
            <w:vAlign w:val="center"/>
          </w:tcPr>
          <w:p w14:paraId="0E6EB25D">
            <w:pPr>
              <w:widowControl/>
              <w:jc w:val="center"/>
              <w:rPr>
                <w:kern w:val="0"/>
                <w:szCs w:val="21"/>
                <w:lang w:bidi="ar"/>
              </w:rPr>
            </w:pPr>
            <w:r>
              <w:rPr>
                <w:kern w:val="0"/>
                <w:szCs w:val="21"/>
                <w:lang w:bidi="ar"/>
              </w:rPr>
              <w:t>1</w:t>
            </w:r>
            <w:r>
              <w:rPr>
                <w:rFonts w:hint="eastAsia"/>
                <w:kern w:val="0"/>
                <w:szCs w:val="21"/>
                <w:lang w:bidi="ar"/>
              </w:rPr>
              <w:t>6</w:t>
            </w:r>
            <w:r>
              <w:rPr>
                <w:kern w:val="0"/>
                <w:szCs w:val="21"/>
                <w:lang w:bidi="ar"/>
              </w:rPr>
              <w:t>-</w:t>
            </w:r>
            <w:r>
              <w:rPr>
                <w:rFonts w:hint="eastAsia"/>
                <w:kern w:val="0"/>
                <w:szCs w:val="21"/>
                <w:lang w:bidi="ar"/>
              </w:rPr>
              <w:t>19</w:t>
            </w:r>
          </w:p>
        </w:tc>
      </w:tr>
      <w:tr w14:paraId="771EEA3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tcPr>
          <w:p w14:paraId="47073575">
            <w:pPr>
              <w:jc w:val="center"/>
              <w:rPr>
                <w:bCs/>
                <w:szCs w:val="21"/>
              </w:rPr>
            </w:pPr>
          </w:p>
        </w:tc>
        <w:tc>
          <w:tcPr>
            <w:tcW w:w="1515" w:type="dxa"/>
            <w:vAlign w:val="center"/>
          </w:tcPr>
          <w:p w14:paraId="7A9A9ACC">
            <w:pPr>
              <w:widowControl/>
              <w:jc w:val="center"/>
              <w:rPr>
                <w:kern w:val="0"/>
                <w:szCs w:val="21"/>
                <w:lang w:bidi="ar"/>
              </w:rPr>
            </w:pPr>
          </w:p>
        </w:tc>
        <w:tc>
          <w:tcPr>
            <w:tcW w:w="1151" w:type="dxa"/>
            <w:vAlign w:val="center"/>
          </w:tcPr>
          <w:p w14:paraId="18318763">
            <w:pPr>
              <w:widowControl/>
              <w:jc w:val="center"/>
              <w:rPr>
                <w:kern w:val="0"/>
                <w:szCs w:val="21"/>
                <w:lang w:bidi="ar"/>
              </w:rPr>
            </w:pPr>
          </w:p>
        </w:tc>
        <w:tc>
          <w:tcPr>
            <w:tcW w:w="3189" w:type="dxa"/>
            <w:vAlign w:val="center"/>
          </w:tcPr>
          <w:p w14:paraId="3F239D6F">
            <w:pPr>
              <w:widowControl/>
              <w:jc w:val="center"/>
              <w:rPr>
                <w:kern w:val="0"/>
                <w:szCs w:val="21"/>
                <w:lang w:bidi="ar"/>
              </w:rPr>
            </w:pPr>
          </w:p>
        </w:tc>
        <w:tc>
          <w:tcPr>
            <w:tcW w:w="901" w:type="dxa"/>
            <w:vAlign w:val="center"/>
          </w:tcPr>
          <w:p w14:paraId="545B7534">
            <w:pPr>
              <w:widowControl/>
              <w:jc w:val="center"/>
              <w:rPr>
                <w:kern w:val="0"/>
                <w:szCs w:val="21"/>
                <w:lang w:bidi="ar"/>
              </w:rPr>
            </w:pPr>
          </w:p>
        </w:tc>
        <w:tc>
          <w:tcPr>
            <w:tcW w:w="1081" w:type="dxa"/>
            <w:vAlign w:val="center"/>
          </w:tcPr>
          <w:p w14:paraId="53AC297A">
            <w:pPr>
              <w:widowControl/>
              <w:jc w:val="center"/>
              <w:rPr>
                <w:kern w:val="0"/>
                <w:szCs w:val="21"/>
                <w:lang w:bidi="ar"/>
              </w:rPr>
            </w:pPr>
          </w:p>
        </w:tc>
        <w:tc>
          <w:tcPr>
            <w:tcW w:w="1482" w:type="dxa"/>
            <w:vAlign w:val="center"/>
          </w:tcPr>
          <w:p w14:paraId="0EC00224">
            <w:pPr>
              <w:widowControl/>
              <w:jc w:val="center"/>
              <w:rPr>
                <w:kern w:val="0"/>
                <w:szCs w:val="21"/>
                <w:lang w:bidi="ar"/>
              </w:rPr>
            </w:pPr>
          </w:p>
        </w:tc>
      </w:tr>
      <w:tr w14:paraId="4522CB3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6561" w:type="dxa"/>
            <w:gridSpan w:val="4"/>
            <w:vAlign w:val="center"/>
          </w:tcPr>
          <w:p w14:paraId="780CBA63">
            <w:pPr>
              <w:jc w:val="center"/>
              <w:rPr>
                <w:bCs/>
                <w:szCs w:val="21"/>
              </w:rPr>
            </w:pPr>
            <w:r>
              <w:rPr>
                <w:bCs/>
                <w:szCs w:val="21"/>
              </w:rPr>
              <w:t>小计</w:t>
            </w:r>
          </w:p>
        </w:tc>
        <w:tc>
          <w:tcPr>
            <w:tcW w:w="901" w:type="dxa"/>
            <w:vAlign w:val="center"/>
          </w:tcPr>
          <w:p w14:paraId="1B5769F8">
            <w:pPr>
              <w:jc w:val="center"/>
              <w:rPr>
                <w:bCs/>
                <w:szCs w:val="21"/>
              </w:rPr>
            </w:pPr>
            <w:r>
              <w:rPr>
                <w:rFonts w:hint="eastAsia"/>
                <w:bCs/>
                <w:szCs w:val="21"/>
              </w:rPr>
              <w:t>9.7</w:t>
            </w:r>
            <w:r>
              <w:rPr>
                <w:bCs/>
                <w:szCs w:val="21"/>
              </w:rPr>
              <w:t>5</w:t>
            </w:r>
          </w:p>
        </w:tc>
        <w:tc>
          <w:tcPr>
            <w:tcW w:w="1081" w:type="dxa"/>
            <w:vAlign w:val="center"/>
          </w:tcPr>
          <w:p w14:paraId="03890845">
            <w:pPr>
              <w:jc w:val="center"/>
              <w:rPr>
                <w:bCs/>
                <w:szCs w:val="21"/>
              </w:rPr>
            </w:pPr>
          </w:p>
        </w:tc>
        <w:tc>
          <w:tcPr>
            <w:tcW w:w="1482" w:type="dxa"/>
            <w:vAlign w:val="center"/>
          </w:tcPr>
          <w:p w14:paraId="3B0EE2E2">
            <w:pPr>
              <w:jc w:val="center"/>
              <w:rPr>
                <w:bCs/>
                <w:szCs w:val="21"/>
              </w:rPr>
            </w:pPr>
          </w:p>
        </w:tc>
      </w:tr>
      <w:tr w14:paraId="663815E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0025" w:type="dxa"/>
            <w:gridSpan w:val="7"/>
            <w:vAlign w:val="center"/>
          </w:tcPr>
          <w:p w14:paraId="62DA27DC">
            <w:pPr>
              <w:jc w:val="center"/>
              <w:rPr>
                <w:b/>
                <w:szCs w:val="21"/>
              </w:rPr>
            </w:pPr>
            <w:r>
              <w:rPr>
                <w:b/>
                <w:szCs w:val="21"/>
              </w:rPr>
              <w:t>第八学期</w:t>
            </w:r>
          </w:p>
        </w:tc>
      </w:tr>
      <w:tr w14:paraId="6B40BF0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vAlign w:val="center"/>
          </w:tcPr>
          <w:p w14:paraId="10AE6B10">
            <w:pPr>
              <w:jc w:val="center"/>
              <w:rPr>
                <w:b/>
                <w:szCs w:val="21"/>
              </w:rPr>
            </w:pPr>
            <w:r>
              <w:rPr>
                <w:b/>
                <w:szCs w:val="21"/>
              </w:rPr>
              <w:t>序号</w:t>
            </w:r>
          </w:p>
        </w:tc>
        <w:tc>
          <w:tcPr>
            <w:tcW w:w="1515" w:type="dxa"/>
            <w:vAlign w:val="center"/>
          </w:tcPr>
          <w:p w14:paraId="0E4DF43F">
            <w:pPr>
              <w:jc w:val="center"/>
              <w:rPr>
                <w:b/>
                <w:szCs w:val="21"/>
              </w:rPr>
            </w:pPr>
            <w:r>
              <w:rPr>
                <w:b/>
                <w:szCs w:val="21"/>
              </w:rPr>
              <w:t>课程类别</w:t>
            </w:r>
          </w:p>
        </w:tc>
        <w:tc>
          <w:tcPr>
            <w:tcW w:w="1151" w:type="dxa"/>
            <w:vAlign w:val="center"/>
          </w:tcPr>
          <w:p w14:paraId="5F9FC789">
            <w:pPr>
              <w:jc w:val="center"/>
              <w:rPr>
                <w:b/>
                <w:szCs w:val="21"/>
              </w:rPr>
            </w:pPr>
            <w:r>
              <w:rPr>
                <w:b/>
                <w:szCs w:val="21"/>
              </w:rPr>
              <w:t>课程代码</w:t>
            </w:r>
          </w:p>
        </w:tc>
        <w:tc>
          <w:tcPr>
            <w:tcW w:w="3189" w:type="dxa"/>
            <w:vAlign w:val="center"/>
          </w:tcPr>
          <w:p w14:paraId="0FB6CAE2">
            <w:pPr>
              <w:jc w:val="center"/>
              <w:rPr>
                <w:b/>
                <w:szCs w:val="21"/>
              </w:rPr>
            </w:pPr>
            <w:r>
              <w:rPr>
                <w:b/>
                <w:szCs w:val="21"/>
              </w:rPr>
              <w:t>课程名称</w:t>
            </w:r>
          </w:p>
        </w:tc>
        <w:tc>
          <w:tcPr>
            <w:tcW w:w="901" w:type="dxa"/>
            <w:vAlign w:val="center"/>
          </w:tcPr>
          <w:p w14:paraId="7291FA18">
            <w:pPr>
              <w:jc w:val="center"/>
              <w:rPr>
                <w:b/>
                <w:szCs w:val="21"/>
              </w:rPr>
            </w:pPr>
            <w:r>
              <w:rPr>
                <w:b/>
                <w:szCs w:val="21"/>
              </w:rPr>
              <w:t>学分</w:t>
            </w:r>
          </w:p>
        </w:tc>
        <w:tc>
          <w:tcPr>
            <w:tcW w:w="1081" w:type="dxa"/>
            <w:vAlign w:val="center"/>
          </w:tcPr>
          <w:p w14:paraId="65345B2F">
            <w:pPr>
              <w:jc w:val="center"/>
              <w:rPr>
                <w:b/>
                <w:szCs w:val="21"/>
              </w:rPr>
            </w:pPr>
            <w:r>
              <w:rPr>
                <w:b/>
                <w:szCs w:val="21"/>
              </w:rPr>
              <w:t>周学时</w:t>
            </w:r>
          </w:p>
        </w:tc>
        <w:tc>
          <w:tcPr>
            <w:tcW w:w="1482" w:type="dxa"/>
            <w:vAlign w:val="center"/>
          </w:tcPr>
          <w:p w14:paraId="249B0CA4">
            <w:pPr>
              <w:jc w:val="center"/>
              <w:rPr>
                <w:b/>
                <w:szCs w:val="21"/>
              </w:rPr>
            </w:pPr>
            <w:r>
              <w:rPr>
                <w:b/>
                <w:szCs w:val="21"/>
              </w:rPr>
              <w:t>起讫周次</w:t>
            </w:r>
          </w:p>
        </w:tc>
      </w:tr>
      <w:tr w14:paraId="494BD82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vAlign w:val="center"/>
          </w:tcPr>
          <w:p w14:paraId="2DEC5185">
            <w:pPr>
              <w:jc w:val="center"/>
              <w:rPr>
                <w:bCs/>
                <w:szCs w:val="21"/>
              </w:rPr>
            </w:pPr>
            <w:r>
              <w:rPr>
                <w:bCs/>
                <w:szCs w:val="21"/>
              </w:rPr>
              <w:t>1</w:t>
            </w:r>
          </w:p>
        </w:tc>
        <w:tc>
          <w:tcPr>
            <w:tcW w:w="1515" w:type="dxa"/>
            <w:vAlign w:val="center"/>
          </w:tcPr>
          <w:p w14:paraId="5E003228">
            <w:pPr>
              <w:jc w:val="center"/>
              <w:rPr>
                <w:bCs/>
                <w:szCs w:val="21"/>
              </w:rPr>
            </w:pPr>
            <w:r>
              <w:rPr>
                <w:rFonts w:hint="eastAsia"/>
                <w:bCs/>
                <w:szCs w:val="21"/>
              </w:rPr>
              <w:t>通识必修</w:t>
            </w:r>
          </w:p>
        </w:tc>
        <w:tc>
          <w:tcPr>
            <w:tcW w:w="1151" w:type="dxa"/>
            <w:vAlign w:val="center"/>
          </w:tcPr>
          <w:p w14:paraId="48911660">
            <w:pPr>
              <w:jc w:val="center"/>
              <w:rPr>
                <w:b/>
                <w:szCs w:val="21"/>
              </w:rPr>
            </w:pPr>
            <w:r>
              <w:rPr>
                <w:szCs w:val="21"/>
              </w:rPr>
              <w:t>1006038</w:t>
            </w:r>
          </w:p>
        </w:tc>
        <w:tc>
          <w:tcPr>
            <w:tcW w:w="3189" w:type="dxa"/>
            <w:vAlign w:val="center"/>
          </w:tcPr>
          <w:p w14:paraId="011445A8">
            <w:pPr>
              <w:jc w:val="center"/>
              <w:rPr>
                <w:b/>
                <w:szCs w:val="21"/>
              </w:rPr>
            </w:pPr>
            <w:r>
              <w:rPr>
                <w:szCs w:val="21"/>
              </w:rPr>
              <w:t>形势与政策 Ⅳ(下)</w:t>
            </w:r>
          </w:p>
        </w:tc>
        <w:tc>
          <w:tcPr>
            <w:tcW w:w="901" w:type="dxa"/>
            <w:vAlign w:val="center"/>
          </w:tcPr>
          <w:p w14:paraId="01C0FD46">
            <w:pPr>
              <w:jc w:val="center"/>
              <w:rPr>
                <w:b/>
                <w:szCs w:val="21"/>
              </w:rPr>
            </w:pPr>
            <w:r>
              <w:rPr>
                <w:rFonts w:hint="eastAsia"/>
                <w:szCs w:val="21"/>
              </w:rPr>
              <w:t>（0</w:t>
            </w:r>
            <w:r>
              <w:rPr>
                <w:szCs w:val="21"/>
              </w:rPr>
              <w:t>.25</w:t>
            </w:r>
            <w:r>
              <w:rPr>
                <w:rFonts w:hint="eastAsia"/>
                <w:szCs w:val="21"/>
              </w:rPr>
              <w:t>）</w:t>
            </w:r>
          </w:p>
        </w:tc>
        <w:tc>
          <w:tcPr>
            <w:tcW w:w="1081" w:type="dxa"/>
            <w:vAlign w:val="center"/>
          </w:tcPr>
          <w:p w14:paraId="63C12598">
            <w:pPr>
              <w:jc w:val="center"/>
              <w:rPr>
                <w:b/>
                <w:szCs w:val="21"/>
              </w:rPr>
            </w:pPr>
            <w:r>
              <w:rPr>
                <w:szCs w:val="21"/>
              </w:rPr>
              <w:t>2</w:t>
            </w:r>
          </w:p>
        </w:tc>
        <w:tc>
          <w:tcPr>
            <w:tcW w:w="1482" w:type="dxa"/>
            <w:vAlign w:val="center"/>
          </w:tcPr>
          <w:p w14:paraId="03CC2248">
            <w:pPr>
              <w:jc w:val="center"/>
              <w:rPr>
                <w:b/>
                <w:szCs w:val="21"/>
              </w:rPr>
            </w:pPr>
            <w:r>
              <w:rPr>
                <w:szCs w:val="21"/>
              </w:rPr>
              <w:t>1-4</w:t>
            </w:r>
          </w:p>
        </w:tc>
      </w:tr>
      <w:tr w14:paraId="4E77817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vAlign w:val="center"/>
          </w:tcPr>
          <w:p w14:paraId="7DB0529D">
            <w:pPr>
              <w:jc w:val="center"/>
              <w:rPr>
                <w:bCs/>
                <w:szCs w:val="21"/>
              </w:rPr>
            </w:pPr>
            <w:r>
              <w:rPr>
                <w:bCs/>
                <w:szCs w:val="21"/>
              </w:rPr>
              <w:t>2</w:t>
            </w:r>
          </w:p>
        </w:tc>
        <w:tc>
          <w:tcPr>
            <w:tcW w:w="1515" w:type="dxa"/>
            <w:vAlign w:val="center"/>
          </w:tcPr>
          <w:p w14:paraId="705E5A4D">
            <w:pPr>
              <w:widowControl/>
              <w:jc w:val="center"/>
              <w:rPr>
                <w:bCs/>
                <w:szCs w:val="21"/>
              </w:rPr>
            </w:pPr>
            <w:r>
              <w:rPr>
                <w:kern w:val="0"/>
                <w:szCs w:val="21"/>
                <w:lang w:bidi="ar"/>
              </w:rPr>
              <w:t>集中实践</w:t>
            </w:r>
          </w:p>
        </w:tc>
        <w:tc>
          <w:tcPr>
            <w:tcW w:w="1151" w:type="dxa"/>
            <w:vAlign w:val="center"/>
          </w:tcPr>
          <w:p w14:paraId="6EBB332E">
            <w:pPr>
              <w:jc w:val="center"/>
              <w:rPr>
                <w:bCs/>
                <w:szCs w:val="21"/>
              </w:rPr>
            </w:pPr>
            <w:r>
              <w:rPr>
                <w:rFonts w:hint="eastAsia"/>
                <w:szCs w:val="21"/>
              </w:rPr>
              <w:t>2501822</w:t>
            </w:r>
          </w:p>
        </w:tc>
        <w:tc>
          <w:tcPr>
            <w:tcW w:w="3189" w:type="dxa"/>
            <w:vAlign w:val="center"/>
          </w:tcPr>
          <w:p w14:paraId="1EA76B9E">
            <w:pPr>
              <w:jc w:val="center"/>
              <w:rPr>
                <w:bCs/>
                <w:szCs w:val="21"/>
              </w:rPr>
            </w:pPr>
            <w:r>
              <w:rPr>
                <w:szCs w:val="21"/>
              </w:rPr>
              <w:t>毕业</w:t>
            </w:r>
            <w:r>
              <w:rPr>
                <w:rFonts w:hint="eastAsia"/>
                <w:szCs w:val="21"/>
              </w:rPr>
              <w:t>设计（论文）</w:t>
            </w:r>
          </w:p>
        </w:tc>
        <w:tc>
          <w:tcPr>
            <w:tcW w:w="901" w:type="dxa"/>
            <w:vAlign w:val="center"/>
          </w:tcPr>
          <w:p w14:paraId="17D84246">
            <w:pPr>
              <w:jc w:val="center"/>
              <w:rPr>
                <w:bCs/>
                <w:szCs w:val="21"/>
              </w:rPr>
            </w:pPr>
            <w:r>
              <w:rPr>
                <w:bCs/>
                <w:szCs w:val="21"/>
              </w:rPr>
              <w:t>1</w:t>
            </w:r>
            <w:r>
              <w:rPr>
                <w:rFonts w:hint="eastAsia"/>
                <w:bCs/>
                <w:szCs w:val="21"/>
              </w:rPr>
              <w:t>2</w:t>
            </w:r>
          </w:p>
        </w:tc>
        <w:tc>
          <w:tcPr>
            <w:tcW w:w="1081" w:type="dxa"/>
            <w:vAlign w:val="center"/>
          </w:tcPr>
          <w:p w14:paraId="5E7341E8">
            <w:pPr>
              <w:jc w:val="center"/>
              <w:rPr>
                <w:bCs/>
                <w:szCs w:val="21"/>
              </w:rPr>
            </w:pPr>
            <w:r>
              <w:rPr>
                <w:rFonts w:hint="eastAsia"/>
                <w:bCs/>
                <w:szCs w:val="21"/>
              </w:rPr>
              <w:t>1</w:t>
            </w:r>
            <w:r>
              <w:rPr>
                <w:rFonts w:hint="eastAsia"/>
                <w:bCs/>
                <w:szCs w:val="21"/>
                <w:lang w:val="en-US" w:eastAsia="zh-CN"/>
              </w:rPr>
              <w:t>6</w:t>
            </w:r>
            <w:r>
              <w:rPr>
                <w:bCs/>
                <w:szCs w:val="21"/>
              </w:rPr>
              <w:t>周</w:t>
            </w:r>
          </w:p>
        </w:tc>
        <w:tc>
          <w:tcPr>
            <w:tcW w:w="1482" w:type="dxa"/>
            <w:vAlign w:val="center"/>
          </w:tcPr>
          <w:p w14:paraId="06B45041">
            <w:pPr>
              <w:jc w:val="center"/>
              <w:rPr>
                <w:rFonts w:hint="eastAsia" w:eastAsia="宋体"/>
                <w:bCs/>
                <w:szCs w:val="21"/>
                <w:lang w:eastAsia="zh-CN"/>
              </w:rPr>
            </w:pPr>
            <w:r>
              <w:rPr>
                <w:rFonts w:hint="eastAsia"/>
                <w:bCs/>
                <w:szCs w:val="21"/>
              </w:rPr>
              <w:t>1-1</w:t>
            </w:r>
            <w:r>
              <w:rPr>
                <w:rFonts w:hint="eastAsia"/>
                <w:bCs/>
                <w:szCs w:val="21"/>
                <w:lang w:val="en-US" w:eastAsia="zh-CN"/>
              </w:rPr>
              <w:t>6</w:t>
            </w:r>
          </w:p>
        </w:tc>
      </w:tr>
      <w:tr w14:paraId="3FEDD8E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vAlign w:val="center"/>
          </w:tcPr>
          <w:p w14:paraId="59AE8061">
            <w:pPr>
              <w:jc w:val="center"/>
              <w:rPr>
                <w:bCs/>
                <w:szCs w:val="21"/>
              </w:rPr>
            </w:pPr>
          </w:p>
        </w:tc>
        <w:tc>
          <w:tcPr>
            <w:tcW w:w="1515" w:type="dxa"/>
          </w:tcPr>
          <w:p w14:paraId="167FF463">
            <w:pPr>
              <w:widowControl/>
              <w:jc w:val="center"/>
              <w:rPr>
                <w:kern w:val="0"/>
                <w:szCs w:val="21"/>
                <w:lang w:bidi="ar"/>
              </w:rPr>
            </w:pPr>
          </w:p>
        </w:tc>
        <w:tc>
          <w:tcPr>
            <w:tcW w:w="1151" w:type="dxa"/>
          </w:tcPr>
          <w:p w14:paraId="45CF4A10">
            <w:pPr>
              <w:jc w:val="center"/>
              <w:rPr>
                <w:bCs/>
                <w:szCs w:val="21"/>
              </w:rPr>
            </w:pPr>
          </w:p>
        </w:tc>
        <w:tc>
          <w:tcPr>
            <w:tcW w:w="3189" w:type="dxa"/>
          </w:tcPr>
          <w:p w14:paraId="3C592852">
            <w:pPr>
              <w:jc w:val="center"/>
              <w:rPr>
                <w:szCs w:val="21"/>
              </w:rPr>
            </w:pPr>
          </w:p>
        </w:tc>
        <w:tc>
          <w:tcPr>
            <w:tcW w:w="901" w:type="dxa"/>
          </w:tcPr>
          <w:p w14:paraId="436CA9D4">
            <w:pPr>
              <w:jc w:val="center"/>
              <w:rPr>
                <w:bCs/>
                <w:szCs w:val="21"/>
              </w:rPr>
            </w:pPr>
          </w:p>
        </w:tc>
        <w:tc>
          <w:tcPr>
            <w:tcW w:w="1081" w:type="dxa"/>
            <w:vAlign w:val="center"/>
          </w:tcPr>
          <w:p w14:paraId="3ABC1444">
            <w:pPr>
              <w:jc w:val="center"/>
              <w:rPr>
                <w:bCs/>
                <w:szCs w:val="21"/>
              </w:rPr>
            </w:pPr>
          </w:p>
        </w:tc>
        <w:tc>
          <w:tcPr>
            <w:tcW w:w="1482" w:type="dxa"/>
            <w:vAlign w:val="center"/>
          </w:tcPr>
          <w:p w14:paraId="5C623DE8">
            <w:pPr>
              <w:jc w:val="center"/>
              <w:rPr>
                <w:bCs/>
                <w:szCs w:val="21"/>
              </w:rPr>
            </w:pPr>
          </w:p>
        </w:tc>
      </w:tr>
      <w:tr w14:paraId="39A54EE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06" w:type="dxa"/>
            <w:vAlign w:val="center"/>
          </w:tcPr>
          <w:p w14:paraId="22A60349">
            <w:pPr>
              <w:jc w:val="center"/>
              <w:rPr>
                <w:bCs/>
                <w:szCs w:val="21"/>
              </w:rPr>
            </w:pPr>
          </w:p>
        </w:tc>
        <w:tc>
          <w:tcPr>
            <w:tcW w:w="1515" w:type="dxa"/>
            <w:vAlign w:val="center"/>
          </w:tcPr>
          <w:p w14:paraId="55D8CF4D">
            <w:pPr>
              <w:widowControl/>
              <w:jc w:val="center"/>
              <w:rPr>
                <w:szCs w:val="21"/>
              </w:rPr>
            </w:pPr>
          </w:p>
        </w:tc>
        <w:tc>
          <w:tcPr>
            <w:tcW w:w="1151" w:type="dxa"/>
            <w:vAlign w:val="center"/>
          </w:tcPr>
          <w:p w14:paraId="79959742">
            <w:pPr>
              <w:jc w:val="center"/>
              <w:rPr>
                <w:szCs w:val="21"/>
              </w:rPr>
            </w:pPr>
          </w:p>
        </w:tc>
        <w:tc>
          <w:tcPr>
            <w:tcW w:w="3189" w:type="dxa"/>
            <w:vAlign w:val="center"/>
          </w:tcPr>
          <w:p w14:paraId="7AD8BA75">
            <w:pPr>
              <w:jc w:val="center"/>
              <w:rPr>
                <w:szCs w:val="21"/>
              </w:rPr>
            </w:pPr>
          </w:p>
        </w:tc>
        <w:tc>
          <w:tcPr>
            <w:tcW w:w="901" w:type="dxa"/>
            <w:vAlign w:val="center"/>
          </w:tcPr>
          <w:p w14:paraId="67760187">
            <w:pPr>
              <w:jc w:val="center"/>
              <w:rPr>
                <w:szCs w:val="21"/>
              </w:rPr>
            </w:pPr>
          </w:p>
        </w:tc>
        <w:tc>
          <w:tcPr>
            <w:tcW w:w="1081" w:type="dxa"/>
            <w:vAlign w:val="center"/>
          </w:tcPr>
          <w:p w14:paraId="35258EF5">
            <w:pPr>
              <w:jc w:val="center"/>
              <w:rPr>
                <w:bCs/>
                <w:szCs w:val="21"/>
              </w:rPr>
            </w:pPr>
          </w:p>
        </w:tc>
        <w:tc>
          <w:tcPr>
            <w:tcW w:w="1482" w:type="dxa"/>
            <w:vAlign w:val="center"/>
          </w:tcPr>
          <w:p w14:paraId="7CEA0A97">
            <w:pPr>
              <w:jc w:val="center"/>
              <w:rPr>
                <w:bCs/>
                <w:szCs w:val="21"/>
              </w:rPr>
            </w:pPr>
          </w:p>
        </w:tc>
      </w:tr>
      <w:tr w14:paraId="318D105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6561" w:type="dxa"/>
            <w:gridSpan w:val="4"/>
            <w:vAlign w:val="center"/>
          </w:tcPr>
          <w:p w14:paraId="15D093C4">
            <w:pPr>
              <w:jc w:val="center"/>
              <w:rPr>
                <w:bCs/>
                <w:szCs w:val="21"/>
              </w:rPr>
            </w:pPr>
            <w:r>
              <w:rPr>
                <w:bCs/>
                <w:szCs w:val="21"/>
              </w:rPr>
              <w:t>小计</w:t>
            </w:r>
          </w:p>
        </w:tc>
        <w:tc>
          <w:tcPr>
            <w:tcW w:w="901" w:type="dxa"/>
            <w:vAlign w:val="center"/>
          </w:tcPr>
          <w:p w14:paraId="7DC1813E">
            <w:pPr>
              <w:jc w:val="center"/>
              <w:rPr>
                <w:bCs/>
                <w:szCs w:val="21"/>
              </w:rPr>
            </w:pPr>
            <w:r>
              <w:rPr>
                <w:bCs/>
                <w:szCs w:val="21"/>
              </w:rPr>
              <w:t>1</w:t>
            </w:r>
            <w:r>
              <w:rPr>
                <w:rFonts w:hint="eastAsia"/>
                <w:bCs/>
                <w:szCs w:val="21"/>
              </w:rPr>
              <w:t>2</w:t>
            </w:r>
            <w:r>
              <w:rPr>
                <w:bCs/>
                <w:szCs w:val="21"/>
              </w:rPr>
              <w:t>.25</w:t>
            </w:r>
          </w:p>
        </w:tc>
        <w:tc>
          <w:tcPr>
            <w:tcW w:w="1081" w:type="dxa"/>
            <w:vAlign w:val="center"/>
          </w:tcPr>
          <w:p w14:paraId="03882CD3">
            <w:pPr>
              <w:jc w:val="center"/>
              <w:rPr>
                <w:bCs/>
                <w:szCs w:val="21"/>
              </w:rPr>
            </w:pPr>
          </w:p>
        </w:tc>
        <w:tc>
          <w:tcPr>
            <w:tcW w:w="1482" w:type="dxa"/>
            <w:vAlign w:val="center"/>
          </w:tcPr>
          <w:p w14:paraId="1A2C5387">
            <w:pPr>
              <w:jc w:val="center"/>
              <w:rPr>
                <w:bCs/>
                <w:szCs w:val="21"/>
              </w:rPr>
            </w:pPr>
          </w:p>
        </w:tc>
      </w:tr>
    </w:tbl>
    <w:p w14:paraId="0BB909EA">
      <w:pPr>
        <w:spacing w:line="300" w:lineRule="auto"/>
        <w:rPr>
          <w:b/>
          <w:bCs/>
          <w:sz w:val="28"/>
          <w:szCs w:val="28"/>
        </w:rPr>
      </w:pPr>
    </w:p>
    <w:p w14:paraId="54BE18D8">
      <w:pPr>
        <w:spacing w:line="300" w:lineRule="auto"/>
        <w:rPr>
          <w:b/>
          <w:bCs/>
          <w:sz w:val="28"/>
          <w:szCs w:val="28"/>
        </w:rPr>
      </w:pPr>
    </w:p>
    <w:p w14:paraId="341F7636">
      <w:pPr>
        <w:spacing w:line="300" w:lineRule="auto"/>
        <w:rPr>
          <w:b/>
          <w:bCs/>
          <w:sz w:val="28"/>
          <w:szCs w:val="28"/>
        </w:rPr>
      </w:pPr>
    </w:p>
    <w:p w14:paraId="710D563E">
      <w:pPr>
        <w:spacing w:line="300" w:lineRule="auto"/>
        <w:rPr>
          <w:b/>
          <w:bCs/>
          <w:sz w:val="28"/>
          <w:szCs w:val="28"/>
        </w:rPr>
      </w:pPr>
    </w:p>
    <w:p w14:paraId="7B48FDA6">
      <w:pPr>
        <w:spacing w:line="300" w:lineRule="auto"/>
        <w:rPr>
          <w:b/>
          <w:bCs/>
          <w:sz w:val="28"/>
          <w:szCs w:val="28"/>
        </w:rPr>
      </w:pPr>
    </w:p>
    <w:p w14:paraId="47578810">
      <w:pPr>
        <w:spacing w:line="300" w:lineRule="auto"/>
        <w:rPr>
          <w:b/>
          <w:bCs/>
          <w:sz w:val="28"/>
          <w:szCs w:val="28"/>
        </w:rPr>
      </w:pPr>
    </w:p>
    <w:p w14:paraId="64187031">
      <w:pPr>
        <w:spacing w:line="300" w:lineRule="auto"/>
        <w:rPr>
          <w:b/>
          <w:bCs/>
          <w:sz w:val="28"/>
          <w:szCs w:val="28"/>
        </w:rPr>
      </w:pPr>
    </w:p>
    <w:p w14:paraId="1BCBF136">
      <w:pPr>
        <w:spacing w:line="25" w:lineRule="atLeast"/>
        <w:ind w:firstLine="482" w:firstLineChars="200"/>
        <w:rPr>
          <w:b/>
          <w:bCs/>
          <w:sz w:val="24"/>
        </w:rPr>
      </w:pPr>
      <w:r>
        <w:rPr>
          <w:b/>
          <w:bCs/>
          <w:sz w:val="24"/>
        </w:rPr>
        <w:t>附件2：毕业要求实现矩阵</w:t>
      </w:r>
    </w:p>
    <w:p w14:paraId="79F156D1">
      <w:pPr>
        <w:widowControl/>
        <w:spacing w:before="156" w:line="25" w:lineRule="atLeast"/>
        <w:jc w:val="center"/>
        <w:rPr>
          <w:b/>
          <w:bCs/>
          <w:sz w:val="28"/>
          <w:szCs w:val="28"/>
        </w:rPr>
      </w:pPr>
      <w:r>
        <w:rPr>
          <w:rFonts w:hint="eastAsia"/>
          <w:b/>
          <w:bCs/>
          <w:sz w:val="28"/>
          <w:szCs w:val="28"/>
        </w:rPr>
        <w:t>化学工程与工艺</w:t>
      </w:r>
      <w:r>
        <w:rPr>
          <w:b/>
          <w:bCs/>
          <w:sz w:val="28"/>
          <w:szCs w:val="28"/>
        </w:rPr>
        <w:t>专业毕业要求分解观测点</w:t>
      </w:r>
    </w:p>
    <w:tbl>
      <w:tblPr>
        <w:tblStyle w:val="46"/>
        <w:tblW w:w="0" w:type="auto"/>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57" w:type="dxa"/>
          <w:left w:w="108" w:type="dxa"/>
          <w:bottom w:w="57" w:type="dxa"/>
          <w:right w:w="108" w:type="dxa"/>
        </w:tblCellMar>
      </w:tblPr>
      <w:tblGrid>
        <w:gridCol w:w="3992"/>
        <w:gridCol w:w="5853"/>
      </w:tblGrid>
      <w:tr w14:paraId="4870407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57" w:type="dxa"/>
            <w:left w:w="108" w:type="dxa"/>
            <w:bottom w:w="57" w:type="dxa"/>
            <w:right w:w="108" w:type="dxa"/>
          </w:tblCellMar>
        </w:tblPrEx>
        <w:trPr>
          <w:trHeight w:val="726" w:hRule="atLeast"/>
          <w:jc w:val="center"/>
        </w:trPr>
        <w:tc>
          <w:tcPr>
            <w:tcW w:w="3992" w:type="dxa"/>
            <w:tcBorders>
              <w:top w:val="single" w:color="000000" w:sz="4" w:space="0"/>
              <w:left w:val="single" w:color="000000" w:sz="8" w:space="0"/>
              <w:bottom w:val="single" w:color="000000" w:sz="4" w:space="0"/>
              <w:right w:val="single" w:color="000000" w:sz="4" w:space="0"/>
            </w:tcBorders>
            <w:vAlign w:val="center"/>
          </w:tcPr>
          <w:p w14:paraId="3A9C8497">
            <w:pPr>
              <w:widowControl/>
              <w:jc w:val="center"/>
              <w:rPr>
                <w:kern w:val="0"/>
                <w:szCs w:val="21"/>
              </w:rPr>
            </w:pPr>
            <w:r>
              <w:rPr>
                <w:kern w:val="0"/>
                <w:szCs w:val="21"/>
              </w:rPr>
              <w:t>毕业要求</w:t>
            </w:r>
          </w:p>
        </w:tc>
        <w:tc>
          <w:tcPr>
            <w:tcW w:w="5853" w:type="dxa"/>
            <w:tcBorders>
              <w:top w:val="single" w:color="000000" w:sz="4" w:space="0"/>
              <w:left w:val="single" w:color="000000" w:sz="4" w:space="0"/>
              <w:bottom w:val="single" w:color="000000" w:sz="4" w:space="0"/>
              <w:right w:val="single" w:color="000000" w:sz="8" w:space="0"/>
            </w:tcBorders>
            <w:vAlign w:val="center"/>
          </w:tcPr>
          <w:p w14:paraId="219767A7">
            <w:pPr>
              <w:widowControl/>
              <w:jc w:val="center"/>
              <w:rPr>
                <w:kern w:val="0"/>
                <w:szCs w:val="21"/>
              </w:rPr>
            </w:pPr>
            <w:r>
              <w:rPr>
                <w:rFonts w:hint="eastAsia"/>
                <w:kern w:val="0"/>
                <w:szCs w:val="21"/>
              </w:rPr>
              <w:t>观测点</w:t>
            </w:r>
          </w:p>
        </w:tc>
      </w:tr>
      <w:tr w14:paraId="6AB0375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57" w:type="dxa"/>
            <w:left w:w="108" w:type="dxa"/>
            <w:bottom w:w="57" w:type="dxa"/>
            <w:right w:w="108" w:type="dxa"/>
          </w:tblCellMar>
        </w:tblPrEx>
        <w:trPr>
          <w:trHeight w:val="1139" w:hRule="atLeast"/>
          <w:jc w:val="center"/>
        </w:trPr>
        <w:tc>
          <w:tcPr>
            <w:tcW w:w="3992" w:type="dxa"/>
            <w:vMerge w:val="restart"/>
            <w:tcBorders>
              <w:top w:val="single" w:color="000000" w:sz="4" w:space="0"/>
              <w:left w:val="single" w:color="000000" w:sz="8" w:space="0"/>
              <w:right w:val="single" w:color="000000" w:sz="4" w:space="0"/>
            </w:tcBorders>
            <w:vAlign w:val="center"/>
          </w:tcPr>
          <w:p w14:paraId="1566FEEA">
            <w:pPr>
              <w:widowControl/>
              <w:jc w:val="left"/>
              <w:rPr>
                <w:kern w:val="0"/>
                <w:szCs w:val="21"/>
              </w:rPr>
            </w:pPr>
            <w:r>
              <w:rPr>
                <w:kern w:val="0"/>
                <w:szCs w:val="21"/>
              </w:rPr>
              <w:t>毕业要求1：工程知识：能够将数学、自然科学、</w:t>
            </w:r>
            <w:r>
              <w:rPr>
                <w:rFonts w:hint="eastAsia"/>
                <w:kern w:val="0"/>
                <w:szCs w:val="21"/>
              </w:rPr>
              <w:t>计算、</w:t>
            </w:r>
            <w:r>
              <w:rPr>
                <w:kern w:val="0"/>
                <w:szCs w:val="21"/>
              </w:rPr>
              <w:t>工程基础和专业知识用于解决化学工程与工艺领域复杂工程问题。</w:t>
            </w:r>
          </w:p>
        </w:tc>
        <w:tc>
          <w:tcPr>
            <w:tcW w:w="5853" w:type="dxa"/>
            <w:tcBorders>
              <w:top w:val="single" w:color="000000" w:sz="4" w:space="0"/>
              <w:left w:val="single" w:color="000000" w:sz="4" w:space="0"/>
              <w:right w:val="single" w:color="000000" w:sz="8" w:space="0"/>
            </w:tcBorders>
            <w:vAlign w:val="center"/>
          </w:tcPr>
          <w:p w14:paraId="2B4E0205">
            <w:pPr>
              <w:widowControl/>
              <w:jc w:val="left"/>
              <w:rPr>
                <w:kern w:val="0"/>
                <w:szCs w:val="21"/>
              </w:rPr>
            </w:pPr>
            <w:r>
              <w:rPr>
                <w:kern w:val="0"/>
                <w:szCs w:val="21"/>
              </w:rPr>
              <w:t>观测点1-1掌握数学、自然科学</w:t>
            </w:r>
            <w:r>
              <w:rPr>
                <w:rFonts w:hint="eastAsia"/>
                <w:kern w:val="0"/>
                <w:szCs w:val="21"/>
              </w:rPr>
              <w:t>、计算、</w:t>
            </w:r>
            <w:r>
              <w:rPr>
                <w:kern w:val="0"/>
                <w:szCs w:val="21"/>
              </w:rPr>
              <w:t>工程基础</w:t>
            </w:r>
            <w:r>
              <w:rPr>
                <w:rFonts w:hint="eastAsia"/>
                <w:kern w:val="0"/>
                <w:szCs w:val="21"/>
              </w:rPr>
              <w:t>等</w:t>
            </w:r>
            <w:r>
              <w:rPr>
                <w:kern w:val="0"/>
                <w:szCs w:val="21"/>
              </w:rPr>
              <w:t>基础知识</w:t>
            </w:r>
          </w:p>
        </w:tc>
      </w:tr>
      <w:tr w14:paraId="21C3B13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57" w:type="dxa"/>
            <w:left w:w="108" w:type="dxa"/>
            <w:bottom w:w="57" w:type="dxa"/>
            <w:right w:w="108" w:type="dxa"/>
          </w:tblCellMar>
        </w:tblPrEx>
        <w:trPr>
          <w:trHeight w:val="130" w:hRule="atLeast"/>
          <w:jc w:val="center"/>
        </w:trPr>
        <w:tc>
          <w:tcPr>
            <w:tcW w:w="3992" w:type="dxa"/>
            <w:vMerge w:val="continue"/>
            <w:tcBorders>
              <w:left w:val="single" w:color="000000" w:sz="8" w:space="0"/>
              <w:right w:val="single" w:color="000000" w:sz="4" w:space="0"/>
            </w:tcBorders>
            <w:vAlign w:val="center"/>
          </w:tcPr>
          <w:p w14:paraId="05479698">
            <w:pPr>
              <w:widowControl/>
              <w:jc w:val="left"/>
              <w:rPr>
                <w:kern w:val="0"/>
                <w:szCs w:val="21"/>
              </w:rPr>
            </w:pPr>
          </w:p>
        </w:tc>
        <w:tc>
          <w:tcPr>
            <w:tcW w:w="5853" w:type="dxa"/>
            <w:tcBorders>
              <w:top w:val="single" w:color="000000" w:sz="4" w:space="0"/>
              <w:left w:val="single" w:color="000000" w:sz="4" w:space="0"/>
              <w:bottom w:val="single" w:color="000000" w:sz="4" w:space="0"/>
              <w:right w:val="single" w:color="000000" w:sz="8" w:space="0"/>
            </w:tcBorders>
            <w:vAlign w:val="center"/>
          </w:tcPr>
          <w:p w14:paraId="2668E91C">
            <w:pPr>
              <w:widowControl/>
              <w:jc w:val="left"/>
              <w:rPr>
                <w:kern w:val="0"/>
                <w:szCs w:val="21"/>
              </w:rPr>
            </w:pPr>
            <w:r>
              <w:rPr>
                <w:kern w:val="0"/>
                <w:szCs w:val="21"/>
              </w:rPr>
              <w:t>观测点1-</w:t>
            </w:r>
            <w:r>
              <w:rPr>
                <w:rFonts w:hint="eastAsia"/>
                <w:kern w:val="0"/>
                <w:szCs w:val="21"/>
              </w:rPr>
              <w:t>2</w:t>
            </w:r>
            <w:r>
              <w:rPr>
                <w:kern w:val="0"/>
                <w:szCs w:val="21"/>
              </w:rPr>
              <w:t>掌握化工反应、分离等专业知识</w:t>
            </w:r>
          </w:p>
        </w:tc>
      </w:tr>
      <w:tr w14:paraId="74A7F94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57" w:type="dxa"/>
            <w:left w:w="108" w:type="dxa"/>
            <w:bottom w:w="57" w:type="dxa"/>
            <w:right w:w="108" w:type="dxa"/>
          </w:tblCellMar>
        </w:tblPrEx>
        <w:trPr>
          <w:trHeight w:val="553" w:hRule="atLeast"/>
          <w:jc w:val="center"/>
        </w:trPr>
        <w:tc>
          <w:tcPr>
            <w:tcW w:w="3992" w:type="dxa"/>
            <w:vMerge w:val="continue"/>
            <w:tcBorders>
              <w:left w:val="single" w:color="000000" w:sz="8" w:space="0"/>
              <w:right w:val="single" w:color="000000" w:sz="4" w:space="0"/>
            </w:tcBorders>
            <w:vAlign w:val="center"/>
          </w:tcPr>
          <w:p w14:paraId="6B73315F">
            <w:pPr>
              <w:widowControl/>
              <w:jc w:val="left"/>
              <w:rPr>
                <w:kern w:val="0"/>
                <w:szCs w:val="21"/>
              </w:rPr>
            </w:pPr>
          </w:p>
        </w:tc>
        <w:tc>
          <w:tcPr>
            <w:tcW w:w="5853" w:type="dxa"/>
            <w:tcBorders>
              <w:top w:val="single" w:color="000000" w:sz="4" w:space="0"/>
              <w:left w:val="single" w:color="000000" w:sz="4" w:space="0"/>
              <w:bottom w:val="single" w:color="000000" w:sz="4" w:space="0"/>
              <w:right w:val="single" w:color="000000" w:sz="8" w:space="0"/>
            </w:tcBorders>
            <w:vAlign w:val="center"/>
          </w:tcPr>
          <w:p w14:paraId="3D39FCE7">
            <w:pPr>
              <w:widowControl/>
              <w:jc w:val="left"/>
              <w:rPr>
                <w:kern w:val="0"/>
                <w:szCs w:val="21"/>
              </w:rPr>
            </w:pPr>
            <w:r>
              <w:rPr>
                <w:kern w:val="0"/>
                <w:szCs w:val="21"/>
              </w:rPr>
              <w:t>观测点1-</w:t>
            </w:r>
            <w:r>
              <w:rPr>
                <w:rFonts w:hint="eastAsia"/>
                <w:kern w:val="0"/>
                <w:szCs w:val="21"/>
              </w:rPr>
              <w:t>3</w:t>
            </w:r>
            <w:r>
              <w:rPr>
                <w:kern w:val="0"/>
                <w:szCs w:val="21"/>
              </w:rPr>
              <w:t>能够将数学、自然科学、工程基础和专业</w:t>
            </w:r>
            <w:r>
              <w:rPr>
                <w:rFonts w:hint="eastAsia"/>
                <w:kern w:val="0"/>
                <w:szCs w:val="21"/>
              </w:rPr>
              <w:t>等第一性原理，</w:t>
            </w:r>
            <w:r>
              <w:rPr>
                <w:kern w:val="0"/>
                <w:szCs w:val="21"/>
              </w:rPr>
              <w:t>用于解决复杂化学工程问题</w:t>
            </w:r>
          </w:p>
        </w:tc>
      </w:tr>
      <w:tr w14:paraId="4394C1D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57" w:type="dxa"/>
            <w:left w:w="108" w:type="dxa"/>
            <w:bottom w:w="57" w:type="dxa"/>
            <w:right w:w="108" w:type="dxa"/>
          </w:tblCellMar>
        </w:tblPrEx>
        <w:trPr>
          <w:trHeight w:val="1527" w:hRule="atLeast"/>
          <w:jc w:val="center"/>
        </w:trPr>
        <w:tc>
          <w:tcPr>
            <w:tcW w:w="3992" w:type="dxa"/>
            <w:vMerge w:val="restart"/>
            <w:tcBorders>
              <w:top w:val="single" w:color="000000" w:sz="4" w:space="0"/>
              <w:left w:val="single" w:color="000000" w:sz="8" w:space="0"/>
              <w:right w:val="single" w:color="000000" w:sz="4" w:space="0"/>
            </w:tcBorders>
            <w:vAlign w:val="center"/>
          </w:tcPr>
          <w:p w14:paraId="6B128D40">
            <w:pPr>
              <w:widowControl/>
              <w:jc w:val="left"/>
              <w:rPr>
                <w:kern w:val="0"/>
                <w:szCs w:val="21"/>
              </w:rPr>
            </w:pPr>
            <w:r>
              <w:rPr>
                <w:kern w:val="0"/>
                <w:szCs w:val="21"/>
              </w:rPr>
              <w:t>毕业要求2：问题分析：</w:t>
            </w:r>
            <w:r>
              <w:rPr>
                <w:rFonts w:hint="eastAsia"/>
                <w:kern w:val="0"/>
                <w:szCs w:val="21"/>
              </w:rPr>
              <w:t>能够应用数学、自然科学和工程科学的第一性原理，识别、表达、并通过文献研究分析化学工程与工艺领域的复杂工程问题，综合考虑可持续发展的要求，以获得有效结论</w:t>
            </w:r>
            <w:r>
              <w:rPr>
                <w:kern w:val="0"/>
                <w:szCs w:val="21"/>
              </w:rPr>
              <w:t>。</w:t>
            </w:r>
          </w:p>
        </w:tc>
        <w:tc>
          <w:tcPr>
            <w:tcW w:w="5853" w:type="dxa"/>
            <w:tcBorders>
              <w:top w:val="single" w:color="000000" w:sz="4" w:space="0"/>
              <w:left w:val="single" w:color="000000" w:sz="4" w:space="0"/>
              <w:right w:val="single" w:color="000000" w:sz="8" w:space="0"/>
            </w:tcBorders>
            <w:vAlign w:val="center"/>
          </w:tcPr>
          <w:p w14:paraId="41C1D1A7">
            <w:pPr>
              <w:widowControl/>
              <w:jc w:val="left"/>
              <w:rPr>
                <w:kern w:val="0"/>
                <w:szCs w:val="21"/>
              </w:rPr>
            </w:pPr>
            <w:r>
              <w:rPr>
                <w:kern w:val="0"/>
                <w:szCs w:val="21"/>
              </w:rPr>
              <w:t>观测点2-1</w:t>
            </w:r>
            <w:r>
              <w:rPr>
                <w:rFonts w:hint="eastAsia"/>
                <w:kern w:val="0"/>
                <w:szCs w:val="21"/>
              </w:rPr>
              <w:t>能够应用数学、自然科学和工程科学的第一性原理，对</w:t>
            </w:r>
            <w:r>
              <w:rPr>
                <w:kern w:val="0"/>
                <w:szCs w:val="21"/>
              </w:rPr>
              <w:t>化学工程</w:t>
            </w:r>
            <w:r>
              <w:rPr>
                <w:rFonts w:hint="eastAsia"/>
                <w:kern w:val="0"/>
                <w:szCs w:val="21"/>
              </w:rPr>
              <w:t>系统进行理论分析和推导</w:t>
            </w:r>
            <w:r>
              <w:rPr>
                <w:kern w:val="0"/>
              </w:rPr>
              <w:t>，</w:t>
            </w:r>
            <w:r>
              <w:rPr>
                <w:rFonts w:hint="eastAsia"/>
                <w:kern w:val="0"/>
              </w:rPr>
              <w:t>对</w:t>
            </w:r>
            <w:r>
              <w:rPr>
                <w:rFonts w:hint="eastAsia"/>
                <w:kern w:val="0"/>
                <w:szCs w:val="21"/>
              </w:rPr>
              <w:t>化学工程与工艺领域的复杂工程问题</w:t>
            </w:r>
            <w:r>
              <w:rPr>
                <w:kern w:val="0"/>
              </w:rPr>
              <w:t>的关键环节进行识别和判断</w:t>
            </w:r>
          </w:p>
        </w:tc>
      </w:tr>
      <w:tr w14:paraId="6047EF8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57" w:type="dxa"/>
            <w:left w:w="108" w:type="dxa"/>
            <w:bottom w:w="57" w:type="dxa"/>
            <w:right w:w="108" w:type="dxa"/>
          </w:tblCellMar>
        </w:tblPrEx>
        <w:trPr>
          <w:trHeight w:val="728" w:hRule="atLeast"/>
          <w:jc w:val="center"/>
        </w:trPr>
        <w:tc>
          <w:tcPr>
            <w:tcW w:w="3992" w:type="dxa"/>
            <w:vMerge w:val="continue"/>
            <w:tcBorders>
              <w:left w:val="single" w:color="000000" w:sz="8" w:space="0"/>
              <w:bottom w:val="single" w:color="000000" w:sz="4" w:space="0"/>
              <w:right w:val="single" w:color="000000" w:sz="4" w:space="0"/>
            </w:tcBorders>
            <w:vAlign w:val="center"/>
          </w:tcPr>
          <w:p w14:paraId="3CDC5A13">
            <w:pPr>
              <w:widowControl/>
              <w:jc w:val="left"/>
              <w:rPr>
                <w:kern w:val="0"/>
                <w:szCs w:val="21"/>
              </w:rPr>
            </w:pPr>
          </w:p>
        </w:tc>
        <w:tc>
          <w:tcPr>
            <w:tcW w:w="5853" w:type="dxa"/>
            <w:tcBorders>
              <w:top w:val="single" w:color="000000" w:sz="4" w:space="0"/>
              <w:left w:val="single" w:color="000000" w:sz="4" w:space="0"/>
              <w:bottom w:val="single" w:color="000000" w:sz="4" w:space="0"/>
              <w:right w:val="single" w:color="000000" w:sz="8" w:space="0"/>
            </w:tcBorders>
            <w:vAlign w:val="center"/>
          </w:tcPr>
          <w:p w14:paraId="6C785B00">
            <w:pPr>
              <w:widowControl/>
              <w:jc w:val="left"/>
              <w:rPr>
                <w:kern w:val="0"/>
                <w:szCs w:val="21"/>
              </w:rPr>
            </w:pPr>
            <w:r>
              <w:rPr>
                <w:kern w:val="0"/>
                <w:szCs w:val="21"/>
              </w:rPr>
              <w:t>观测点2-</w:t>
            </w:r>
            <w:r>
              <w:rPr>
                <w:rFonts w:hint="eastAsia"/>
                <w:kern w:val="0"/>
                <w:szCs w:val="21"/>
              </w:rPr>
              <w:t>2</w:t>
            </w:r>
            <w:r>
              <w:rPr>
                <w:rStyle w:val="161"/>
                <w:kern w:val="0"/>
                <w:szCs w:val="21"/>
              </w:rPr>
              <w:t>能够综合应用专业知识，</w:t>
            </w:r>
            <w:r>
              <w:rPr>
                <w:rFonts w:hint="eastAsia"/>
                <w:kern w:val="0"/>
                <w:szCs w:val="21"/>
              </w:rPr>
              <w:t>并通过文献研究分析化学工程与工艺领域的复杂工程问题</w:t>
            </w:r>
            <w:r>
              <w:rPr>
                <w:kern w:val="0"/>
                <w:szCs w:val="21"/>
              </w:rPr>
              <w:t>，</w:t>
            </w:r>
            <w:r>
              <w:rPr>
                <w:rFonts w:hint="eastAsia"/>
                <w:kern w:val="0"/>
                <w:szCs w:val="21"/>
              </w:rPr>
              <w:t>综合考虑可持续发展的要求，得出</w:t>
            </w:r>
            <w:r>
              <w:rPr>
                <w:kern w:val="0"/>
                <w:szCs w:val="21"/>
              </w:rPr>
              <w:t>合理</w:t>
            </w:r>
            <w:r>
              <w:rPr>
                <w:rFonts w:hint="eastAsia"/>
                <w:kern w:val="0"/>
                <w:szCs w:val="21"/>
              </w:rPr>
              <w:t>的</w:t>
            </w:r>
            <w:r>
              <w:rPr>
                <w:kern w:val="0"/>
                <w:szCs w:val="21"/>
              </w:rPr>
              <w:t>解决方案</w:t>
            </w:r>
            <w:r>
              <w:rPr>
                <w:rFonts w:hint="eastAsia"/>
                <w:kern w:val="0"/>
                <w:szCs w:val="21"/>
              </w:rPr>
              <w:t>，并能正确的表达</w:t>
            </w:r>
          </w:p>
        </w:tc>
      </w:tr>
      <w:tr w14:paraId="0839A1D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57" w:type="dxa"/>
            <w:left w:w="108" w:type="dxa"/>
            <w:bottom w:w="57" w:type="dxa"/>
            <w:right w:w="108" w:type="dxa"/>
          </w:tblCellMar>
        </w:tblPrEx>
        <w:trPr>
          <w:trHeight w:val="726" w:hRule="atLeast"/>
          <w:jc w:val="center"/>
        </w:trPr>
        <w:tc>
          <w:tcPr>
            <w:tcW w:w="3992" w:type="dxa"/>
            <w:vMerge w:val="restart"/>
            <w:tcBorders>
              <w:top w:val="single" w:color="000000" w:sz="4" w:space="0"/>
              <w:left w:val="single" w:color="000000" w:sz="8" w:space="0"/>
              <w:right w:val="single" w:color="000000" w:sz="4" w:space="0"/>
            </w:tcBorders>
            <w:vAlign w:val="center"/>
          </w:tcPr>
          <w:p w14:paraId="42BC2644">
            <w:pPr>
              <w:widowControl/>
              <w:jc w:val="left"/>
              <w:rPr>
                <w:kern w:val="0"/>
                <w:szCs w:val="21"/>
              </w:rPr>
            </w:pPr>
            <w:r>
              <w:rPr>
                <w:kern w:val="0"/>
                <w:szCs w:val="21"/>
              </w:rPr>
              <w:t>毕业要求3：</w:t>
            </w:r>
            <w:r>
              <w:rPr>
                <w:rFonts w:hint="eastAsia"/>
                <w:kern w:val="0"/>
                <w:szCs w:val="21"/>
              </w:rPr>
              <w:t>设计/开发方案：能够开发和设计针对化学工程与工艺领域复杂工程问题的解决方案，设计满足特定需求的系统、单元（部件）、工艺流程或技术，并能够在设计环节中体现创新性，考虑健康与安全、全生命周期成本与净零碳要求、法律与伦理、社会与文化等角度的可行性</w:t>
            </w:r>
            <w:r>
              <w:rPr>
                <w:kern w:val="0"/>
                <w:szCs w:val="21"/>
              </w:rPr>
              <w:t>。</w:t>
            </w:r>
          </w:p>
        </w:tc>
        <w:tc>
          <w:tcPr>
            <w:tcW w:w="5853" w:type="dxa"/>
            <w:tcBorders>
              <w:top w:val="single" w:color="000000" w:sz="4" w:space="0"/>
              <w:left w:val="single" w:color="000000" w:sz="4" w:space="0"/>
              <w:bottom w:val="single" w:color="000000" w:sz="4" w:space="0"/>
              <w:right w:val="single" w:color="000000" w:sz="8" w:space="0"/>
            </w:tcBorders>
            <w:vAlign w:val="center"/>
          </w:tcPr>
          <w:p w14:paraId="4714E8F4">
            <w:pPr>
              <w:widowControl/>
              <w:jc w:val="left"/>
              <w:rPr>
                <w:kern w:val="0"/>
                <w:szCs w:val="21"/>
              </w:rPr>
            </w:pPr>
            <w:r>
              <w:rPr>
                <w:kern w:val="0"/>
                <w:szCs w:val="21"/>
              </w:rPr>
              <w:t>观测点3-1能够在安全、环境、法律</w:t>
            </w:r>
            <w:r>
              <w:rPr>
                <w:rFonts w:hint="eastAsia"/>
                <w:kern w:val="0"/>
                <w:szCs w:val="21"/>
              </w:rPr>
              <w:t>、经济</w:t>
            </w:r>
            <w:r>
              <w:rPr>
                <w:kern w:val="0"/>
                <w:szCs w:val="21"/>
              </w:rPr>
              <w:t>等现实的约束下，</w:t>
            </w:r>
            <w:r>
              <w:rPr>
                <w:rFonts w:hint="eastAsia"/>
                <w:kern w:val="0"/>
                <w:szCs w:val="21"/>
              </w:rPr>
              <w:t>开发和设计针对化学工程与工艺领域复杂工程问题的解决方案</w:t>
            </w:r>
          </w:p>
        </w:tc>
      </w:tr>
      <w:tr w14:paraId="15F142F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57" w:type="dxa"/>
            <w:left w:w="108" w:type="dxa"/>
            <w:bottom w:w="57" w:type="dxa"/>
            <w:right w:w="108" w:type="dxa"/>
          </w:tblCellMar>
        </w:tblPrEx>
        <w:trPr>
          <w:trHeight w:val="726" w:hRule="atLeast"/>
          <w:jc w:val="center"/>
        </w:trPr>
        <w:tc>
          <w:tcPr>
            <w:tcW w:w="3992" w:type="dxa"/>
            <w:vMerge w:val="continue"/>
            <w:tcBorders>
              <w:left w:val="single" w:color="000000" w:sz="8" w:space="0"/>
              <w:right w:val="single" w:color="000000" w:sz="4" w:space="0"/>
            </w:tcBorders>
            <w:vAlign w:val="center"/>
          </w:tcPr>
          <w:p w14:paraId="2602C711">
            <w:pPr>
              <w:widowControl/>
              <w:jc w:val="left"/>
              <w:rPr>
                <w:kern w:val="0"/>
                <w:szCs w:val="21"/>
              </w:rPr>
            </w:pPr>
          </w:p>
        </w:tc>
        <w:tc>
          <w:tcPr>
            <w:tcW w:w="5853" w:type="dxa"/>
            <w:tcBorders>
              <w:top w:val="single" w:color="000000" w:sz="4" w:space="0"/>
              <w:left w:val="single" w:color="000000" w:sz="4" w:space="0"/>
              <w:bottom w:val="single" w:color="000000" w:sz="4" w:space="0"/>
              <w:right w:val="single" w:color="000000" w:sz="8" w:space="0"/>
            </w:tcBorders>
            <w:vAlign w:val="center"/>
          </w:tcPr>
          <w:p w14:paraId="539BAAB8">
            <w:pPr>
              <w:widowControl/>
              <w:jc w:val="left"/>
              <w:rPr>
                <w:kern w:val="0"/>
                <w:szCs w:val="21"/>
              </w:rPr>
            </w:pPr>
            <w:r>
              <w:rPr>
                <w:kern w:val="0"/>
                <w:szCs w:val="21"/>
              </w:rPr>
              <w:t>观测点3-2能够</w:t>
            </w:r>
            <w:r>
              <w:rPr>
                <w:rFonts w:hint="eastAsia"/>
                <w:kern w:val="0"/>
                <w:szCs w:val="21"/>
              </w:rPr>
              <w:t>设计满足特定需求的系统、单元（部件）、工艺流程或技术，并能够在设计环节中体现创新性</w:t>
            </w:r>
          </w:p>
        </w:tc>
      </w:tr>
      <w:tr w14:paraId="5C61C3F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57" w:type="dxa"/>
            <w:left w:w="108" w:type="dxa"/>
            <w:bottom w:w="57" w:type="dxa"/>
            <w:right w:w="108" w:type="dxa"/>
          </w:tblCellMar>
        </w:tblPrEx>
        <w:trPr>
          <w:trHeight w:val="844" w:hRule="atLeast"/>
          <w:jc w:val="center"/>
        </w:trPr>
        <w:tc>
          <w:tcPr>
            <w:tcW w:w="3992" w:type="dxa"/>
            <w:vMerge w:val="continue"/>
            <w:tcBorders>
              <w:left w:val="single" w:color="000000" w:sz="8" w:space="0"/>
              <w:bottom w:val="single" w:color="000000" w:sz="4" w:space="0"/>
              <w:right w:val="single" w:color="000000" w:sz="4" w:space="0"/>
            </w:tcBorders>
            <w:vAlign w:val="center"/>
          </w:tcPr>
          <w:p w14:paraId="63A3BE32">
            <w:pPr>
              <w:widowControl/>
              <w:jc w:val="left"/>
              <w:rPr>
                <w:kern w:val="0"/>
                <w:szCs w:val="21"/>
              </w:rPr>
            </w:pPr>
          </w:p>
        </w:tc>
        <w:tc>
          <w:tcPr>
            <w:tcW w:w="5853" w:type="dxa"/>
            <w:tcBorders>
              <w:top w:val="single" w:color="000000" w:sz="4" w:space="0"/>
              <w:left w:val="single" w:color="000000" w:sz="4" w:space="0"/>
              <w:bottom w:val="single" w:color="000000" w:sz="4" w:space="0"/>
              <w:right w:val="single" w:color="000000" w:sz="8" w:space="0"/>
            </w:tcBorders>
            <w:vAlign w:val="center"/>
          </w:tcPr>
          <w:p w14:paraId="1BC47FA6">
            <w:pPr>
              <w:widowControl/>
              <w:jc w:val="left"/>
              <w:rPr>
                <w:kern w:val="0"/>
                <w:szCs w:val="21"/>
              </w:rPr>
            </w:pPr>
            <w:r>
              <w:rPr>
                <w:kern w:val="0"/>
                <w:szCs w:val="21"/>
              </w:rPr>
              <w:t>观测点3-3能够集成单元过程进行工艺流程设计，对流程设计进一步优化，</w:t>
            </w:r>
            <w:r>
              <w:rPr>
                <w:rFonts w:hint="eastAsia"/>
                <w:kern w:val="0"/>
                <w:szCs w:val="21"/>
              </w:rPr>
              <w:t>考虑健康与安全、全生命周期成本与净零碳要求、法律与伦理、社会与文化等角度的可行性</w:t>
            </w:r>
          </w:p>
        </w:tc>
      </w:tr>
      <w:tr w14:paraId="4631313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57" w:type="dxa"/>
            <w:left w:w="108" w:type="dxa"/>
            <w:bottom w:w="57" w:type="dxa"/>
            <w:right w:w="108" w:type="dxa"/>
          </w:tblCellMar>
        </w:tblPrEx>
        <w:trPr>
          <w:trHeight w:val="592" w:hRule="atLeast"/>
          <w:jc w:val="center"/>
        </w:trPr>
        <w:tc>
          <w:tcPr>
            <w:tcW w:w="3992" w:type="dxa"/>
            <w:vMerge w:val="restart"/>
            <w:tcBorders>
              <w:top w:val="single" w:color="000000" w:sz="4" w:space="0"/>
              <w:left w:val="single" w:color="000000" w:sz="8" w:space="0"/>
              <w:right w:val="single" w:color="000000" w:sz="4" w:space="0"/>
            </w:tcBorders>
            <w:vAlign w:val="center"/>
          </w:tcPr>
          <w:p w14:paraId="2DA7D191">
            <w:pPr>
              <w:widowControl/>
              <w:jc w:val="left"/>
              <w:rPr>
                <w:kern w:val="0"/>
                <w:szCs w:val="21"/>
              </w:rPr>
            </w:pPr>
            <w:r>
              <w:rPr>
                <w:kern w:val="0"/>
                <w:szCs w:val="21"/>
              </w:rPr>
              <w:t>毕业要求4：研究：能够基于科学原理并采用科学方法对化学工程与工艺领域复杂工程问题进行研究，包括设计实验、分析与解释数据，并通过信息综合得到合理有效的结论。</w:t>
            </w:r>
          </w:p>
        </w:tc>
        <w:tc>
          <w:tcPr>
            <w:tcW w:w="5853" w:type="dxa"/>
            <w:tcBorders>
              <w:top w:val="single" w:color="000000" w:sz="4" w:space="0"/>
              <w:left w:val="single" w:color="000000" w:sz="4" w:space="0"/>
              <w:bottom w:val="single" w:color="000000" w:sz="4" w:space="0"/>
              <w:right w:val="single" w:color="000000" w:sz="8" w:space="0"/>
            </w:tcBorders>
            <w:vAlign w:val="center"/>
          </w:tcPr>
          <w:p w14:paraId="1A1F84AA">
            <w:pPr>
              <w:widowControl/>
              <w:jc w:val="left"/>
              <w:rPr>
                <w:kern w:val="0"/>
                <w:szCs w:val="21"/>
              </w:rPr>
            </w:pPr>
            <w:r>
              <w:rPr>
                <w:kern w:val="0"/>
                <w:szCs w:val="21"/>
              </w:rPr>
              <w:t>观测点4-1能够比较和选择研究路线，设计实验方案</w:t>
            </w:r>
          </w:p>
        </w:tc>
      </w:tr>
      <w:tr w14:paraId="0A0C7CF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57" w:type="dxa"/>
            <w:left w:w="108" w:type="dxa"/>
            <w:bottom w:w="57" w:type="dxa"/>
            <w:right w:w="108" w:type="dxa"/>
          </w:tblCellMar>
        </w:tblPrEx>
        <w:trPr>
          <w:trHeight w:val="821" w:hRule="atLeast"/>
          <w:jc w:val="center"/>
        </w:trPr>
        <w:tc>
          <w:tcPr>
            <w:tcW w:w="3992" w:type="dxa"/>
            <w:vMerge w:val="continue"/>
            <w:tcBorders>
              <w:left w:val="single" w:color="000000" w:sz="8" w:space="0"/>
              <w:right w:val="single" w:color="000000" w:sz="4" w:space="0"/>
            </w:tcBorders>
            <w:vAlign w:val="center"/>
          </w:tcPr>
          <w:p w14:paraId="683910EC">
            <w:pPr>
              <w:widowControl/>
              <w:jc w:val="left"/>
              <w:rPr>
                <w:kern w:val="0"/>
                <w:szCs w:val="21"/>
              </w:rPr>
            </w:pPr>
          </w:p>
        </w:tc>
        <w:tc>
          <w:tcPr>
            <w:tcW w:w="5853" w:type="dxa"/>
            <w:tcBorders>
              <w:top w:val="single" w:color="000000" w:sz="4" w:space="0"/>
              <w:left w:val="single" w:color="000000" w:sz="4" w:space="0"/>
              <w:right w:val="single" w:color="000000" w:sz="8" w:space="0"/>
            </w:tcBorders>
            <w:vAlign w:val="center"/>
          </w:tcPr>
          <w:p w14:paraId="704B0BB1">
            <w:pPr>
              <w:widowControl/>
              <w:jc w:val="left"/>
              <w:rPr>
                <w:kern w:val="0"/>
                <w:szCs w:val="21"/>
              </w:rPr>
            </w:pPr>
            <w:r>
              <w:rPr>
                <w:kern w:val="0"/>
                <w:szCs w:val="21"/>
              </w:rPr>
              <w:t>观测点4-2能够正确采集、整理实验数据、对实验结果进行关联</w:t>
            </w:r>
            <w:r>
              <w:rPr>
                <w:rFonts w:hint="eastAsia"/>
                <w:kern w:val="0"/>
                <w:szCs w:val="21"/>
              </w:rPr>
              <w:t>，</w:t>
            </w:r>
            <w:r>
              <w:rPr>
                <w:kern w:val="0"/>
                <w:szCs w:val="21"/>
              </w:rPr>
              <w:t>能够对实验结果进行分析解释，并与理论模型进行比较</w:t>
            </w:r>
          </w:p>
        </w:tc>
      </w:tr>
      <w:tr w14:paraId="5C5651E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57" w:type="dxa"/>
            <w:left w:w="108" w:type="dxa"/>
            <w:bottom w:w="57" w:type="dxa"/>
            <w:right w:w="108" w:type="dxa"/>
          </w:tblCellMar>
        </w:tblPrEx>
        <w:trPr>
          <w:trHeight w:val="726" w:hRule="atLeast"/>
          <w:jc w:val="center"/>
        </w:trPr>
        <w:tc>
          <w:tcPr>
            <w:tcW w:w="3992" w:type="dxa"/>
            <w:vMerge w:val="restart"/>
            <w:tcBorders>
              <w:top w:val="single" w:color="000000" w:sz="4" w:space="0"/>
              <w:left w:val="single" w:color="000000" w:sz="8" w:space="0"/>
              <w:right w:val="single" w:color="000000" w:sz="4" w:space="0"/>
            </w:tcBorders>
            <w:vAlign w:val="center"/>
          </w:tcPr>
          <w:p w14:paraId="1C22C65B">
            <w:pPr>
              <w:widowControl/>
              <w:jc w:val="left"/>
              <w:rPr>
                <w:kern w:val="0"/>
                <w:szCs w:val="21"/>
              </w:rPr>
            </w:pPr>
            <w:r>
              <w:rPr>
                <w:kern w:val="0"/>
                <w:szCs w:val="21"/>
              </w:rPr>
              <w:t>毕业要求5：使用现代工具：能够针对化学工程与工艺领域复杂工程问题，开发、选择与使用恰当的技术、资源、现代工程工具和信息技术工具，包括对复杂工程问题的预测与模拟，并能够理解其局限性。</w:t>
            </w:r>
          </w:p>
        </w:tc>
        <w:tc>
          <w:tcPr>
            <w:tcW w:w="5853" w:type="dxa"/>
            <w:tcBorders>
              <w:top w:val="single" w:color="000000" w:sz="4" w:space="0"/>
              <w:left w:val="single" w:color="000000" w:sz="4" w:space="0"/>
              <w:bottom w:val="single" w:color="000000" w:sz="4" w:space="0"/>
              <w:right w:val="single" w:color="000000" w:sz="8" w:space="0"/>
            </w:tcBorders>
            <w:vAlign w:val="center"/>
          </w:tcPr>
          <w:p w14:paraId="7D20547E">
            <w:pPr>
              <w:widowControl/>
              <w:jc w:val="left"/>
              <w:rPr>
                <w:kern w:val="0"/>
                <w:szCs w:val="21"/>
              </w:rPr>
            </w:pPr>
            <w:r>
              <w:rPr>
                <w:kern w:val="0"/>
                <w:szCs w:val="21"/>
              </w:rPr>
              <w:t>观测点5-1了解化学工程与工艺专业常用的现代仪器、信息技术工具、工程工具和模拟软件的使用原理和方法，理解其局限性</w:t>
            </w:r>
          </w:p>
        </w:tc>
      </w:tr>
      <w:tr w14:paraId="62F8FD2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57" w:type="dxa"/>
            <w:left w:w="108" w:type="dxa"/>
            <w:bottom w:w="57" w:type="dxa"/>
            <w:right w:w="108" w:type="dxa"/>
          </w:tblCellMar>
        </w:tblPrEx>
        <w:trPr>
          <w:trHeight w:val="726" w:hRule="atLeast"/>
          <w:jc w:val="center"/>
        </w:trPr>
        <w:tc>
          <w:tcPr>
            <w:tcW w:w="3992" w:type="dxa"/>
            <w:vMerge w:val="continue"/>
            <w:tcBorders>
              <w:left w:val="single" w:color="000000" w:sz="8" w:space="0"/>
              <w:bottom w:val="single" w:color="000000" w:sz="4" w:space="0"/>
              <w:right w:val="single" w:color="000000" w:sz="4" w:space="0"/>
            </w:tcBorders>
            <w:vAlign w:val="center"/>
          </w:tcPr>
          <w:p w14:paraId="76909C39">
            <w:pPr>
              <w:widowControl/>
              <w:jc w:val="left"/>
              <w:rPr>
                <w:kern w:val="0"/>
                <w:szCs w:val="21"/>
              </w:rPr>
            </w:pPr>
          </w:p>
        </w:tc>
        <w:tc>
          <w:tcPr>
            <w:tcW w:w="5853" w:type="dxa"/>
            <w:tcBorders>
              <w:top w:val="single" w:color="000000" w:sz="4" w:space="0"/>
              <w:left w:val="single" w:color="000000" w:sz="4" w:space="0"/>
              <w:bottom w:val="single" w:color="000000" w:sz="4" w:space="0"/>
              <w:right w:val="single" w:color="000000" w:sz="8" w:space="0"/>
            </w:tcBorders>
            <w:vAlign w:val="center"/>
          </w:tcPr>
          <w:p w14:paraId="24C63556">
            <w:pPr>
              <w:widowControl/>
              <w:jc w:val="left"/>
              <w:rPr>
                <w:kern w:val="0"/>
                <w:szCs w:val="21"/>
              </w:rPr>
            </w:pPr>
            <w:r>
              <w:rPr>
                <w:kern w:val="0"/>
                <w:szCs w:val="21"/>
              </w:rPr>
              <w:t>观测点5-2能够针对化工产品开发、化工单元设计、化工过程设计等复杂化工问题，选用合适的现代仪器、信息技术工具、工程工具和模拟软件，进行分析、计算与设计</w:t>
            </w:r>
          </w:p>
        </w:tc>
      </w:tr>
      <w:tr w14:paraId="0B45D79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57" w:type="dxa"/>
            <w:left w:w="108" w:type="dxa"/>
            <w:bottom w:w="57" w:type="dxa"/>
            <w:right w:w="108" w:type="dxa"/>
          </w:tblCellMar>
        </w:tblPrEx>
        <w:trPr>
          <w:trHeight w:val="1576" w:hRule="atLeast"/>
          <w:jc w:val="center"/>
        </w:trPr>
        <w:tc>
          <w:tcPr>
            <w:tcW w:w="3992" w:type="dxa"/>
            <w:vMerge w:val="restart"/>
            <w:tcBorders>
              <w:top w:val="single" w:color="000000" w:sz="4" w:space="0"/>
              <w:left w:val="single" w:color="000000" w:sz="8" w:space="0"/>
              <w:right w:val="single" w:color="000000" w:sz="4" w:space="0"/>
            </w:tcBorders>
            <w:vAlign w:val="center"/>
          </w:tcPr>
          <w:p w14:paraId="0515BEDB">
            <w:pPr>
              <w:widowControl/>
              <w:jc w:val="left"/>
              <w:rPr>
                <w:kern w:val="0"/>
                <w:szCs w:val="21"/>
              </w:rPr>
            </w:pPr>
            <w:r>
              <w:rPr>
                <w:kern w:val="0"/>
                <w:szCs w:val="21"/>
              </w:rPr>
              <w:t>毕业要求6：</w:t>
            </w:r>
            <w:r>
              <w:rPr>
                <w:rFonts w:hint="eastAsia"/>
                <w:kern w:val="0"/>
                <w:szCs w:val="21"/>
              </w:rPr>
              <w:t>工程与可持续发展：能够基于化学工程与工艺相关背景知识进行合理分析，评价化学工程与工艺领域的专业工程实践和复杂工程问题解决方案对社会、健康、安全、法律、文化以及经济和社会可持续发展的影响，并理解应承担的责任</w:t>
            </w:r>
            <w:r>
              <w:rPr>
                <w:kern w:val="0"/>
                <w:szCs w:val="21"/>
              </w:rPr>
              <w:t>。</w:t>
            </w:r>
          </w:p>
        </w:tc>
        <w:tc>
          <w:tcPr>
            <w:tcW w:w="5853" w:type="dxa"/>
            <w:tcBorders>
              <w:top w:val="single" w:color="000000" w:sz="4" w:space="0"/>
              <w:left w:val="single" w:color="000000" w:sz="4" w:space="0"/>
              <w:right w:val="single" w:color="000000" w:sz="8" w:space="0"/>
            </w:tcBorders>
            <w:vAlign w:val="center"/>
          </w:tcPr>
          <w:p w14:paraId="2E4795AD">
            <w:pPr>
              <w:widowControl/>
              <w:jc w:val="left"/>
              <w:rPr>
                <w:kern w:val="0"/>
                <w:szCs w:val="21"/>
              </w:rPr>
            </w:pPr>
            <w:r>
              <w:rPr>
                <w:kern w:val="0"/>
                <w:szCs w:val="21"/>
              </w:rPr>
              <w:t>观测点6-1</w:t>
            </w:r>
            <w:r>
              <w:rPr>
                <w:rFonts w:hint="eastAsia"/>
                <w:kern w:val="0"/>
                <w:szCs w:val="21"/>
              </w:rPr>
              <w:t>能够基于化学工程与工艺相关背景知识进行合理分析化学工程与工艺领域的专业工程实践和复杂工程问题解</w:t>
            </w:r>
          </w:p>
        </w:tc>
      </w:tr>
      <w:tr w14:paraId="1C84E67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57" w:type="dxa"/>
            <w:left w:w="108" w:type="dxa"/>
            <w:bottom w:w="57" w:type="dxa"/>
            <w:right w:w="108" w:type="dxa"/>
          </w:tblCellMar>
        </w:tblPrEx>
        <w:trPr>
          <w:trHeight w:val="726" w:hRule="atLeast"/>
          <w:jc w:val="center"/>
        </w:trPr>
        <w:tc>
          <w:tcPr>
            <w:tcW w:w="3992" w:type="dxa"/>
            <w:vMerge w:val="continue"/>
            <w:tcBorders>
              <w:left w:val="single" w:color="000000" w:sz="8" w:space="0"/>
              <w:bottom w:val="single" w:color="000000" w:sz="4" w:space="0"/>
              <w:right w:val="single" w:color="000000" w:sz="4" w:space="0"/>
            </w:tcBorders>
            <w:vAlign w:val="center"/>
          </w:tcPr>
          <w:p w14:paraId="116C186B">
            <w:pPr>
              <w:widowControl/>
              <w:jc w:val="left"/>
              <w:rPr>
                <w:kern w:val="0"/>
                <w:szCs w:val="21"/>
              </w:rPr>
            </w:pPr>
          </w:p>
        </w:tc>
        <w:tc>
          <w:tcPr>
            <w:tcW w:w="5853" w:type="dxa"/>
            <w:tcBorders>
              <w:top w:val="single" w:color="000000" w:sz="4" w:space="0"/>
              <w:left w:val="single" w:color="000000" w:sz="4" w:space="0"/>
              <w:bottom w:val="single" w:color="000000" w:sz="4" w:space="0"/>
              <w:right w:val="single" w:color="000000" w:sz="8" w:space="0"/>
            </w:tcBorders>
            <w:vAlign w:val="center"/>
          </w:tcPr>
          <w:p w14:paraId="7AF17791">
            <w:pPr>
              <w:widowControl/>
              <w:jc w:val="left"/>
              <w:rPr>
                <w:kern w:val="0"/>
                <w:szCs w:val="21"/>
              </w:rPr>
            </w:pPr>
            <w:r>
              <w:rPr>
                <w:kern w:val="0"/>
                <w:szCs w:val="21"/>
              </w:rPr>
              <w:t>观测点6-</w:t>
            </w:r>
            <w:r>
              <w:rPr>
                <w:rFonts w:hint="eastAsia"/>
                <w:kern w:val="0"/>
                <w:szCs w:val="21"/>
              </w:rPr>
              <w:t>2</w:t>
            </w:r>
            <w:r>
              <w:rPr>
                <w:kern w:val="0"/>
                <w:szCs w:val="21"/>
              </w:rPr>
              <w:t>能够客观评价化工生产对社会、健康、安全、法律</w:t>
            </w:r>
            <w:r>
              <w:rPr>
                <w:rFonts w:hint="eastAsia"/>
                <w:kern w:val="0"/>
                <w:szCs w:val="21"/>
              </w:rPr>
              <w:t>、</w:t>
            </w:r>
            <w:r>
              <w:rPr>
                <w:kern w:val="0"/>
                <w:szCs w:val="21"/>
              </w:rPr>
              <w:t>文化</w:t>
            </w:r>
            <w:r>
              <w:rPr>
                <w:rFonts w:hint="eastAsia"/>
                <w:kern w:val="0"/>
                <w:szCs w:val="21"/>
              </w:rPr>
              <w:t>以及经济和社会可持续发展</w:t>
            </w:r>
            <w:r>
              <w:rPr>
                <w:kern w:val="0"/>
                <w:szCs w:val="21"/>
              </w:rPr>
              <w:t>的影响</w:t>
            </w:r>
            <w:r>
              <w:rPr>
                <w:rFonts w:hint="eastAsia"/>
                <w:kern w:val="0"/>
                <w:szCs w:val="21"/>
              </w:rPr>
              <w:t>，并理解应承担的责任</w:t>
            </w:r>
            <w:r>
              <w:rPr>
                <w:kern w:val="0"/>
                <w:szCs w:val="21"/>
              </w:rPr>
              <w:t>。</w:t>
            </w:r>
          </w:p>
        </w:tc>
      </w:tr>
      <w:tr w14:paraId="402EB11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57" w:type="dxa"/>
            <w:left w:w="108" w:type="dxa"/>
            <w:bottom w:w="57" w:type="dxa"/>
            <w:right w:w="108" w:type="dxa"/>
          </w:tblCellMar>
        </w:tblPrEx>
        <w:trPr>
          <w:trHeight w:val="726" w:hRule="atLeast"/>
          <w:jc w:val="center"/>
        </w:trPr>
        <w:tc>
          <w:tcPr>
            <w:tcW w:w="3992" w:type="dxa"/>
            <w:vMerge w:val="restart"/>
            <w:tcBorders>
              <w:top w:val="single" w:color="000000" w:sz="4" w:space="0"/>
              <w:left w:val="single" w:color="000000" w:sz="8" w:space="0"/>
              <w:right w:val="single" w:color="000000" w:sz="4" w:space="0"/>
            </w:tcBorders>
            <w:vAlign w:val="center"/>
          </w:tcPr>
          <w:p w14:paraId="31896521">
            <w:pPr>
              <w:widowControl/>
              <w:jc w:val="left"/>
              <w:rPr>
                <w:kern w:val="0"/>
                <w:szCs w:val="21"/>
              </w:rPr>
            </w:pPr>
            <w:r>
              <w:rPr>
                <w:kern w:val="0"/>
                <w:szCs w:val="21"/>
              </w:rPr>
              <w:t>毕业要求</w:t>
            </w:r>
            <w:r>
              <w:rPr>
                <w:rFonts w:hint="eastAsia"/>
                <w:kern w:val="0"/>
                <w:szCs w:val="21"/>
              </w:rPr>
              <w:t>7</w:t>
            </w:r>
            <w:r>
              <w:rPr>
                <w:kern w:val="0"/>
                <w:szCs w:val="21"/>
              </w:rPr>
              <w:t>：</w:t>
            </w:r>
            <w:r>
              <w:rPr>
                <w:rFonts w:hint="eastAsia"/>
                <w:kern w:val="0"/>
                <w:szCs w:val="21"/>
              </w:rPr>
              <w:t>职业伦理和规范：有工程报国、工程为民的意识，具有良好的人文社会科学素养和社会责任感，能够理解和应用工程伦理，在工程实践中理解并遵守工程职业道德、规范和相关法律，履行责任</w:t>
            </w:r>
            <w:r>
              <w:rPr>
                <w:kern w:val="0"/>
                <w:szCs w:val="21"/>
              </w:rPr>
              <w:t>。</w:t>
            </w:r>
          </w:p>
        </w:tc>
        <w:tc>
          <w:tcPr>
            <w:tcW w:w="5853" w:type="dxa"/>
            <w:tcBorders>
              <w:top w:val="single" w:color="000000" w:sz="4" w:space="0"/>
              <w:left w:val="single" w:color="000000" w:sz="4" w:space="0"/>
              <w:bottom w:val="single" w:color="000000" w:sz="4" w:space="0"/>
              <w:right w:val="single" w:color="000000" w:sz="8" w:space="0"/>
            </w:tcBorders>
            <w:vAlign w:val="center"/>
          </w:tcPr>
          <w:p w14:paraId="7EF961ED">
            <w:pPr>
              <w:widowControl/>
              <w:jc w:val="left"/>
              <w:rPr>
                <w:kern w:val="0"/>
                <w:szCs w:val="21"/>
              </w:rPr>
            </w:pPr>
            <w:r>
              <w:rPr>
                <w:kern w:val="0"/>
                <w:szCs w:val="21"/>
              </w:rPr>
              <w:t>观测点</w:t>
            </w:r>
            <w:r>
              <w:rPr>
                <w:rFonts w:hint="eastAsia"/>
                <w:kern w:val="0"/>
                <w:szCs w:val="21"/>
              </w:rPr>
              <w:t>7</w:t>
            </w:r>
            <w:r>
              <w:rPr>
                <w:kern w:val="0"/>
                <w:szCs w:val="21"/>
              </w:rPr>
              <w:t>-1尊重生命，关爱他人，主张正义，诚信守法，具有人文知识、思辨能力、处事能力和科学精神</w:t>
            </w:r>
          </w:p>
        </w:tc>
      </w:tr>
      <w:tr w14:paraId="3274E83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57" w:type="dxa"/>
            <w:left w:w="108" w:type="dxa"/>
            <w:bottom w:w="57" w:type="dxa"/>
            <w:right w:w="108" w:type="dxa"/>
          </w:tblCellMar>
        </w:tblPrEx>
        <w:trPr>
          <w:trHeight w:val="726" w:hRule="atLeast"/>
          <w:jc w:val="center"/>
        </w:trPr>
        <w:tc>
          <w:tcPr>
            <w:tcW w:w="3992" w:type="dxa"/>
            <w:vMerge w:val="continue"/>
            <w:tcBorders>
              <w:left w:val="single" w:color="000000" w:sz="8" w:space="0"/>
              <w:right w:val="single" w:color="000000" w:sz="4" w:space="0"/>
            </w:tcBorders>
            <w:vAlign w:val="center"/>
          </w:tcPr>
          <w:p w14:paraId="5A4D94A7">
            <w:pPr>
              <w:widowControl/>
              <w:jc w:val="left"/>
              <w:rPr>
                <w:kern w:val="0"/>
                <w:szCs w:val="21"/>
              </w:rPr>
            </w:pPr>
          </w:p>
        </w:tc>
        <w:tc>
          <w:tcPr>
            <w:tcW w:w="5853" w:type="dxa"/>
            <w:tcBorders>
              <w:top w:val="single" w:color="000000" w:sz="4" w:space="0"/>
              <w:left w:val="single" w:color="000000" w:sz="4" w:space="0"/>
              <w:bottom w:val="single" w:color="000000" w:sz="4" w:space="0"/>
              <w:right w:val="single" w:color="000000" w:sz="8" w:space="0"/>
            </w:tcBorders>
            <w:vAlign w:val="center"/>
          </w:tcPr>
          <w:p w14:paraId="6D4CB2D1">
            <w:pPr>
              <w:widowControl/>
              <w:jc w:val="left"/>
              <w:rPr>
                <w:kern w:val="0"/>
                <w:szCs w:val="21"/>
              </w:rPr>
            </w:pPr>
            <w:r>
              <w:rPr>
                <w:kern w:val="0"/>
                <w:szCs w:val="21"/>
              </w:rPr>
              <w:t>观测点</w:t>
            </w:r>
            <w:r>
              <w:rPr>
                <w:rFonts w:hint="eastAsia"/>
                <w:kern w:val="0"/>
                <w:szCs w:val="21"/>
              </w:rPr>
              <w:t>7</w:t>
            </w:r>
            <w:r>
              <w:rPr>
                <w:kern w:val="0"/>
                <w:szCs w:val="21"/>
              </w:rPr>
              <w:t>-2理解社会主义核心价值观，了解国情，维护国家利益，具有推动民族复兴和社会进步的责任感</w:t>
            </w:r>
          </w:p>
        </w:tc>
      </w:tr>
      <w:tr w14:paraId="139E043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57" w:type="dxa"/>
            <w:left w:w="108" w:type="dxa"/>
            <w:bottom w:w="57" w:type="dxa"/>
            <w:right w:w="108" w:type="dxa"/>
          </w:tblCellMar>
        </w:tblPrEx>
        <w:trPr>
          <w:trHeight w:val="726" w:hRule="atLeast"/>
          <w:jc w:val="center"/>
        </w:trPr>
        <w:tc>
          <w:tcPr>
            <w:tcW w:w="3992" w:type="dxa"/>
            <w:vMerge w:val="continue"/>
            <w:tcBorders>
              <w:left w:val="single" w:color="000000" w:sz="8" w:space="0"/>
              <w:bottom w:val="single" w:color="000000" w:sz="4" w:space="0"/>
              <w:right w:val="single" w:color="000000" w:sz="4" w:space="0"/>
            </w:tcBorders>
            <w:vAlign w:val="center"/>
          </w:tcPr>
          <w:p w14:paraId="49FCB223">
            <w:pPr>
              <w:widowControl/>
              <w:jc w:val="left"/>
              <w:rPr>
                <w:kern w:val="0"/>
                <w:szCs w:val="21"/>
              </w:rPr>
            </w:pPr>
          </w:p>
        </w:tc>
        <w:tc>
          <w:tcPr>
            <w:tcW w:w="5853" w:type="dxa"/>
            <w:tcBorders>
              <w:top w:val="single" w:color="000000" w:sz="4" w:space="0"/>
              <w:left w:val="single" w:color="000000" w:sz="4" w:space="0"/>
              <w:bottom w:val="single" w:color="000000" w:sz="4" w:space="0"/>
              <w:right w:val="single" w:color="000000" w:sz="8" w:space="0"/>
            </w:tcBorders>
            <w:vAlign w:val="center"/>
          </w:tcPr>
          <w:p w14:paraId="7E4AB8BC">
            <w:pPr>
              <w:widowControl/>
              <w:jc w:val="left"/>
              <w:rPr>
                <w:kern w:val="0"/>
                <w:szCs w:val="21"/>
              </w:rPr>
            </w:pPr>
            <w:r>
              <w:rPr>
                <w:kern w:val="0"/>
                <w:szCs w:val="21"/>
              </w:rPr>
              <w:t>观测点</w:t>
            </w:r>
            <w:r>
              <w:rPr>
                <w:rFonts w:hint="eastAsia"/>
                <w:kern w:val="0"/>
                <w:szCs w:val="21"/>
              </w:rPr>
              <w:t>7</w:t>
            </w:r>
            <w:r>
              <w:rPr>
                <w:kern w:val="0"/>
                <w:szCs w:val="21"/>
              </w:rPr>
              <w:t>-3理解工程伦理和核心理念，了解化学工程师的职业性质和责任，</w:t>
            </w:r>
            <w:r>
              <w:rPr>
                <w:rFonts w:hint="eastAsia"/>
                <w:kern w:val="0"/>
                <w:szCs w:val="21"/>
              </w:rPr>
              <w:t>在工程实践中理解并遵守工程职业道德、规范和相关法律</w:t>
            </w:r>
          </w:p>
        </w:tc>
      </w:tr>
      <w:tr w14:paraId="425C7B2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57" w:type="dxa"/>
            <w:left w:w="108" w:type="dxa"/>
            <w:bottom w:w="57" w:type="dxa"/>
            <w:right w:w="108" w:type="dxa"/>
          </w:tblCellMar>
        </w:tblPrEx>
        <w:trPr>
          <w:trHeight w:val="726" w:hRule="atLeast"/>
          <w:jc w:val="center"/>
        </w:trPr>
        <w:tc>
          <w:tcPr>
            <w:tcW w:w="3992" w:type="dxa"/>
            <w:tcBorders>
              <w:top w:val="single" w:color="000000" w:sz="4" w:space="0"/>
              <w:left w:val="single" w:color="000000" w:sz="8" w:space="0"/>
              <w:bottom w:val="single" w:color="000000" w:sz="4" w:space="0"/>
              <w:right w:val="single" w:color="000000" w:sz="4" w:space="0"/>
            </w:tcBorders>
            <w:vAlign w:val="center"/>
          </w:tcPr>
          <w:p w14:paraId="3013F4C4">
            <w:pPr>
              <w:widowControl/>
              <w:jc w:val="left"/>
              <w:rPr>
                <w:kern w:val="0"/>
                <w:szCs w:val="21"/>
              </w:rPr>
            </w:pPr>
            <w:r>
              <w:rPr>
                <w:kern w:val="0"/>
                <w:szCs w:val="21"/>
              </w:rPr>
              <w:t>毕业要求</w:t>
            </w:r>
            <w:r>
              <w:rPr>
                <w:rFonts w:hint="eastAsia"/>
                <w:kern w:val="0"/>
                <w:szCs w:val="21"/>
              </w:rPr>
              <w:t>8</w:t>
            </w:r>
            <w:r>
              <w:rPr>
                <w:kern w:val="0"/>
                <w:szCs w:val="21"/>
              </w:rPr>
              <w:t>：</w:t>
            </w:r>
            <w:r>
              <w:rPr>
                <w:rFonts w:hint="eastAsia"/>
                <w:kern w:val="0"/>
                <w:szCs w:val="21"/>
              </w:rPr>
              <w:t>个人和团队：能够在多样化、多学科背景下的团队中承担个体、团队成员以及负责人的角色</w:t>
            </w:r>
            <w:r>
              <w:rPr>
                <w:kern w:val="0"/>
                <w:szCs w:val="21"/>
              </w:rPr>
              <w:t>。</w:t>
            </w:r>
          </w:p>
        </w:tc>
        <w:tc>
          <w:tcPr>
            <w:tcW w:w="5853" w:type="dxa"/>
            <w:tcBorders>
              <w:top w:val="single" w:color="000000" w:sz="4" w:space="0"/>
              <w:left w:val="single" w:color="000000" w:sz="4" w:space="0"/>
              <w:bottom w:val="single" w:color="000000" w:sz="4" w:space="0"/>
              <w:right w:val="single" w:color="000000" w:sz="8" w:space="0"/>
            </w:tcBorders>
            <w:vAlign w:val="center"/>
          </w:tcPr>
          <w:p w14:paraId="08A1CDB0">
            <w:pPr>
              <w:widowControl/>
              <w:jc w:val="left"/>
              <w:rPr>
                <w:kern w:val="0"/>
                <w:szCs w:val="21"/>
              </w:rPr>
            </w:pPr>
            <w:r>
              <w:rPr>
                <w:kern w:val="0"/>
                <w:szCs w:val="21"/>
              </w:rPr>
              <w:t>观测点</w:t>
            </w:r>
            <w:r>
              <w:rPr>
                <w:rFonts w:hint="eastAsia"/>
                <w:kern w:val="0"/>
                <w:szCs w:val="21"/>
              </w:rPr>
              <w:t>8</w:t>
            </w:r>
            <w:r>
              <w:rPr>
                <w:kern w:val="0"/>
                <w:szCs w:val="21"/>
              </w:rPr>
              <w:t>-1</w:t>
            </w:r>
            <w:r>
              <w:rPr>
                <w:rFonts w:hint="eastAsia"/>
                <w:kern w:val="0"/>
                <w:szCs w:val="21"/>
              </w:rPr>
              <w:t>能够在多样化、多学科背景下的团队中承担个体、团队成员以及负责人的角色</w:t>
            </w:r>
          </w:p>
        </w:tc>
      </w:tr>
      <w:tr w14:paraId="2C7CBB1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57" w:type="dxa"/>
            <w:left w:w="108" w:type="dxa"/>
            <w:bottom w:w="57" w:type="dxa"/>
            <w:right w:w="108" w:type="dxa"/>
          </w:tblCellMar>
        </w:tblPrEx>
        <w:trPr>
          <w:trHeight w:val="726" w:hRule="atLeast"/>
          <w:jc w:val="center"/>
        </w:trPr>
        <w:tc>
          <w:tcPr>
            <w:tcW w:w="3992" w:type="dxa"/>
            <w:vMerge w:val="restart"/>
            <w:tcBorders>
              <w:top w:val="single" w:color="000000" w:sz="4" w:space="0"/>
              <w:left w:val="single" w:color="000000" w:sz="8" w:space="0"/>
              <w:right w:val="single" w:color="000000" w:sz="4" w:space="0"/>
            </w:tcBorders>
            <w:vAlign w:val="center"/>
          </w:tcPr>
          <w:p w14:paraId="70EE6DEC">
            <w:pPr>
              <w:widowControl/>
              <w:jc w:val="left"/>
              <w:rPr>
                <w:kern w:val="0"/>
                <w:szCs w:val="21"/>
              </w:rPr>
            </w:pPr>
            <w:r>
              <w:rPr>
                <w:kern w:val="0"/>
                <w:szCs w:val="21"/>
              </w:rPr>
              <w:t>毕业要求</w:t>
            </w:r>
            <w:r>
              <w:rPr>
                <w:rFonts w:hint="eastAsia"/>
                <w:kern w:val="0"/>
                <w:szCs w:val="21"/>
              </w:rPr>
              <w:t>9</w:t>
            </w:r>
            <w:r>
              <w:rPr>
                <w:kern w:val="0"/>
                <w:szCs w:val="21"/>
              </w:rPr>
              <w:t>：沟通：能够就化学工程与工艺领域复杂工程问题与业界同行及社会公众进行有效沟通和交流，包括撰写报告和设计文稿、陈述发言、清晰表达或回应指令。并具备一定的国际视野，能够在跨文化背景下进行沟通和交流</w:t>
            </w:r>
            <w:r>
              <w:rPr>
                <w:rFonts w:hint="eastAsia"/>
                <w:kern w:val="0"/>
                <w:szCs w:val="21"/>
              </w:rPr>
              <w:t>，理解、尊重语言和文化差异</w:t>
            </w:r>
            <w:r>
              <w:rPr>
                <w:kern w:val="0"/>
                <w:szCs w:val="21"/>
              </w:rPr>
              <w:t>。</w:t>
            </w:r>
          </w:p>
        </w:tc>
        <w:tc>
          <w:tcPr>
            <w:tcW w:w="5853" w:type="dxa"/>
            <w:tcBorders>
              <w:top w:val="single" w:color="000000" w:sz="4" w:space="0"/>
              <w:left w:val="single" w:color="000000" w:sz="4" w:space="0"/>
              <w:bottom w:val="single" w:color="000000" w:sz="4" w:space="0"/>
              <w:right w:val="single" w:color="000000" w:sz="8" w:space="0"/>
            </w:tcBorders>
            <w:vAlign w:val="center"/>
          </w:tcPr>
          <w:p w14:paraId="05FBEB40">
            <w:pPr>
              <w:widowControl/>
              <w:jc w:val="left"/>
              <w:rPr>
                <w:kern w:val="0"/>
                <w:szCs w:val="21"/>
              </w:rPr>
            </w:pPr>
            <w:r>
              <w:rPr>
                <w:kern w:val="0"/>
                <w:szCs w:val="21"/>
              </w:rPr>
              <w:t>观测点</w:t>
            </w:r>
            <w:r>
              <w:rPr>
                <w:rFonts w:hint="eastAsia"/>
                <w:kern w:val="0"/>
                <w:szCs w:val="21"/>
              </w:rPr>
              <w:t>9</w:t>
            </w:r>
            <w:r>
              <w:rPr>
                <w:kern w:val="0"/>
                <w:szCs w:val="21"/>
              </w:rPr>
              <w:t>-1能够熟练运用化工专业术语就化工问题与业内同行和社会公众进行有效交流与沟通</w:t>
            </w:r>
          </w:p>
        </w:tc>
      </w:tr>
      <w:tr w14:paraId="32AC8B4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57" w:type="dxa"/>
            <w:left w:w="108" w:type="dxa"/>
            <w:bottom w:w="57" w:type="dxa"/>
            <w:right w:w="108" w:type="dxa"/>
          </w:tblCellMar>
        </w:tblPrEx>
        <w:trPr>
          <w:trHeight w:val="726" w:hRule="atLeast"/>
          <w:jc w:val="center"/>
        </w:trPr>
        <w:tc>
          <w:tcPr>
            <w:tcW w:w="3992" w:type="dxa"/>
            <w:vMerge w:val="continue"/>
            <w:tcBorders>
              <w:left w:val="single" w:color="000000" w:sz="8" w:space="0"/>
              <w:right w:val="single" w:color="000000" w:sz="4" w:space="0"/>
            </w:tcBorders>
            <w:vAlign w:val="center"/>
          </w:tcPr>
          <w:p w14:paraId="4822F83D">
            <w:pPr>
              <w:widowControl/>
              <w:jc w:val="left"/>
              <w:rPr>
                <w:kern w:val="0"/>
                <w:szCs w:val="21"/>
              </w:rPr>
            </w:pPr>
          </w:p>
        </w:tc>
        <w:tc>
          <w:tcPr>
            <w:tcW w:w="5853" w:type="dxa"/>
            <w:tcBorders>
              <w:top w:val="single" w:color="000000" w:sz="4" w:space="0"/>
              <w:left w:val="single" w:color="000000" w:sz="4" w:space="0"/>
              <w:bottom w:val="single" w:color="000000" w:sz="4" w:space="0"/>
              <w:right w:val="single" w:color="000000" w:sz="8" w:space="0"/>
            </w:tcBorders>
            <w:vAlign w:val="center"/>
          </w:tcPr>
          <w:p w14:paraId="009A188D">
            <w:pPr>
              <w:widowControl/>
              <w:jc w:val="left"/>
              <w:rPr>
                <w:kern w:val="0"/>
                <w:szCs w:val="21"/>
              </w:rPr>
            </w:pPr>
            <w:r>
              <w:rPr>
                <w:kern w:val="0"/>
                <w:szCs w:val="21"/>
              </w:rPr>
              <w:t>观测点</w:t>
            </w:r>
            <w:r>
              <w:rPr>
                <w:rFonts w:hint="eastAsia"/>
                <w:kern w:val="0"/>
                <w:szCs w:val="21"/>
              </w:rPr>
              <w:t>9</w:t>
            </w:r>
            <w:r>
              <w:rPr>
                <w:kern w:val="0"/>
                <w:szCs w:val="21"/>
              </w:rPr>
              <w:t>-2能规范</w:t>
            </w:r>
            <w:r>
              <w:rPr>
                <w:rFonts w:hint="eastAsia"/>
                <w:kern w:val="0"/>
                <w:szCs w:val="21"/>
              </w:rPr>
              <w:t>的用图纸、设计说明书等形式，</w:t>
            </w:r>
            <w:r>
              <w:rPr>
                <w:kern w:val="0"/>
                <w:szCs w:val="21"/>
              </w:rPr>
              <w:t>撰写化工方面的报告和设计</w:t>
            </w:r>
            <w:r>
              <w:rPr>
                <w:rFonts w:hint="eastAsia"/>
                <w:kern w:val="0"/>
                <w:szCs w:val="21"/>
              </w:rPr>
              <w:t>结果</w:t>
            </w:r>
          </w:p>
        </w:tc>
      </w:tr>
      <w:tr w14:paraId="40101B6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57" w:type="dxa"/>
            <w:left w:w="108" w:type="dxa"/>
            <w:bottom w:w="57" w:type="dxa"/>
            <w:right w:w="108" w:type="dxa"/>
          </w:tblCellMar>
        </w:tblPrEx>
        <w:trPr>
          <w:trHeight w:val="726" w:hRule="atLeast"/>
          <w:jc w:val="center"/>
        </w:trPr>
        <w:tc>
          <w:tcPr>
            <w:tcW w:w="3992" w:type="dxa"/>
            <w:vMerge w:val="continue"/>
            <w:tcBorders>
              <w:left w:val="single" w:color="000000" w:sz="8" w:space="0"/>
              <w:bottom w:val="single" w:color="000000" w:sz="4" w:space="0"/>
              <w:right w:val="single" w:color="000000" w:sz="4" w:space="0"/>
            </w:tcBorders>
            <w:vAlign w:val="center"/>
          </w:tcPr>
          <w:p w14:paraId="2067E329">
            <w:pPr>
              <w:widowControl/>
              <w:jc w:val="left"/>
              <w:rPr>
                <w:kern w:val="0"/>
                <w:szCs w:val="21"/>
              </w:rPr>
            </w:pPr>
          </w:p>
        </w:tc>
        <w:tc>
          <w:tcPr>
            <w:tcW w:w="5853" w:type="dxa"/>
            <w:tcBorders>
              <w:top w:val="single" w:color="000000" w:sz="4" w:space="0"/>
              <w:left w:val="single" w:color="000000" w:sz="4" w:space="0"/>
              <w:bottom w:val="single" w:color="000000" w:sz="4" w:space="0"/>
              <w:right w:val="single" w:color="000000" w:sz="8" w:space="0"/>
            </w:tcBorders>
            <w:vAlign w:val="center"/>
          </w:tcPr>
          <w:p w14:paraId="4C825BFF">
            <w:pPr>
              <w:widowControl/>
              <w:jc w:val="left"/>
              <w:rPr>
                <w:kern w:val="0"/>
                <w:szCs w:val="21"/>
              </w:rPr>
            </w:pPr>
            <w:r>
              <w:rPr>
                <w:kern w:val="0"/>
                <w:szCs w:val="21"/>
              </w:rPr>
              <w:t>观测点</w:t>
            </w:r>
            <w:r>
              <w:rPr>
                <w:rFonts w:hint="eastAsia"/>
                <w:kern w:val="0"/>
                <w:szCs w:val="21"/>
              </w:rPr>
              <w:t>9</w:t>
            </w:r>
            <w:r>
              <w:rPr>
                <w:kern w:val="0"/>
                <w:szCs w:val="21"/>
              </w:rPr>
              <w:t>-3了解化工领域及其相关行业的国际状况，能够跟踪化工专业国际前沿</w:t>
            </w:r>
            <w:r>
              <w:rPr>
                <w:rFonts w:hint="eastAsia"/>
                <w:kern w:val="0"/>
                <w:szCs w:val="21"/>
              </w:rPr>
              <w:t>，能够在跨文化背景下进行沟通和交流，理解、尊重语言和文化差异</w:t>
            </w:r>
          </w:p>
        </w:tc>
      </w:tr>
      <w:tr w14:paraId="1C074AE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57" w:type="dxa"/>
            <w:left w:w="108" w:type="dxa"/>
            <w:bottom w:w="57" w:type="dxa"/>
            <w:right w:w="108" w:type="dxa"/>
          </w:tblCellMar>
        </w:tblPrEx>
        <w:trPr>
          <w:trHeight w:val="617" w:hRule="atLeast"/>
          <w:jc w:val="center"/>
        </w:trPr>
        <w:tc>
          <w:tcPr>
            <w:tcW w:w="3992" w:type="dxa"/>
            <w:vMerge w:val="restart"/>
            <w:tcBorders>
              <w:top w:val="single" w:color="000000" w:sz="4" w:space="0"/>
              <w:left w:val="single" w:color="000000" w:sz="8" w:space="0"/>
              <w:right w:val="single" w:color="000000" w:sz="4" w:space="0"/>
            </w:tcBorders>
            <w:vAlign w:val="center"/>
          </w:tcPr>
          <w:p w14:paraId="44F7B414">
            <w:pPr>
              <w:widowControl/>
              <w:jc w:val="left"/>
              <w:rPr>
                <w:kern w:val="0"/>
                <w:szCs w:val="21"/>
              </w:rPr>
            </w:pPr>
            <w:r>
              <w:rPr>
                <w:kern w:val="0"/>
                <w:szCs w:val="21"/>
              </w:rPr>
              <w:t>毕业要求1</w:t>
            </w:r>
            <w:r>
              <w:rPr>
                <w:rFonts w:hint="eastAsia"/>
                <w:kern w:val="0"/>
                <w:szCs w:val="21"/>
              </w:rPr>
              <w:t>0</w:t>
            </w:r>
            <w:r>
              <w:rPr>
                <w:kern w:val="0"/>
                <w:szCs w:val="21"/>
              </w:rPr>
              <w:t>：项目管理：理解并掌握化学工程与工艺领域工程管理原理与经济决策方法，并能在多学科环境中应用。</w:t>
            </w:r>
          </w:p>
        </w:tc>
        <w:tc>
          <w:tcPr>
            <w:tcW w:w="5853" w:type="dxa"/>
            <w:tcBorders>
              <w:top w:val="single" w:color="000000" w:sz="4" w:space="0"/>
              <w:left w:val="single" w:color="000000" w:sz="4" w:space="0"/>
              <w:bottom w:val="single" w:color="000000" w:sz="4" w:space="0"/>
              <w:right w:val="single" w:color="000000" w:sz="8" w:space="0"/>
            </w:tcBorders>
            <w:vAlign w:val="center"/>
          </w:tcPr>
          <w:p w14:paraId="6DC43A8E">
            <w:pPr>
              <w:widowControl/>
              <w:jc w:val="left"/>
              <w:rPr>
                <w:kern w:val="0"/>
                <w:szCs w:val="21"/>
              </w:rPr>
            </w:pPr>
            <w:r>
              <w:rPr>
                <w:kern w:val="0"/>
                <w:szCs w:val="21"/>
              </w:rPr>
              <w:t>观测点1</w:t>
            </w:r>
            <w:r>
              <w:rPr>
                <w:rFonts w:hint="eastAsia"/>
                <w:kern w:val="0"/>
                <w:szCs w:val="21"/>
              </w:rPr>
              <w:t>0</w:t>
            </w:r>
            <w:r>
              <w:rPr>
                <w:kern w:val="0"/>
                <w:szCs w:val="21"/>
              </w:rPr>
              <w:t>-1掌握化工</w:t>
            </w:r>
            <w:r>
              <w:rPr>
                <w:rFonts w:hint="eastAsia"/>
                <w:kern w:val="0"/>
                <w:szCs w:val="21"/>
              </w:rPr>
              <w:t>项目管理原理与经济决策方法</w:t>
            </w:r>
            <w:r>
              <w:rPr>
                <w:kern w:val="0"/>
                <w:szCs w:val="21"/>
              </w:rPr>
              <w:t>相关的知识</w:t>
            </w:r>
          </w:p>
        </w:tc>
      </w:tr>
      <w:tr w14:paraId="09A3743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57" w:type="dxa"/>
            <w:left w:w="108" w:type="dxa"/>
            <w:bottom w:w="57" w:type="dxa"/>
            <w:right w:w="108" w:type="dxa"/>
          </w:tblCellMar>
        </w:tblPrEx>
        <w:trPr>
          <w:trHeight w:val="726" w:hRule="atLeast"/>
          <w:jc w:val="center"/>
        </w:trPr>
        <w:tc>
          <w:tcPr>
            <w:tcW w:w="3992" w:type="dxa"/>
            <w:vMerge w:val="continue"/>
            <w:tcBorders>
              <w:left w:val="single" w:color="000000" w:sz="8" w:space="0"/>
              <w:bottom w:val="single" w:color="000000" w:sz="4" w:space="0"/>
              <w:right w:val="single" w:color="000000" w:sz="4" w:space="0"/>
            </w:tcBorders>
            <w:vAlign w:val="center"/>
          </w:tcPr>
          <w:p w14:paraId="5ED065CA">
            <w:pPr>
              <w:widowControl/>
              <w:jc w:val="left"/>
              <w:rPr>
                <w:kern w:val="0"/>
                <w:szCs w:val="21"/>
              </w:rPr>
            </w:pPr>
          </w:p>
        </w:tc>
        <w:tc>
          <w:tcPr>
            <w:tcW w:w="5853" w:type="dxa"/>
            <w:tcBorders>
              <w:top w:val="single" w:color="000000" w:sz="4" w:space="0"/>
              <w:left w:val="single" w:color="000000" w:sz="4" w:space="0"/>
              <w:bottom w:val="single" w:color="000000" w:sz="4" w:space="0"/>
              <w:right w:val="single" w:color="000000" w:sz="8" w:space="0"/>
            </w:tcBorders>
            <w:vAlign w:val="center"/>
          </w:tcPr>
          <w:p w14:paraId="7BDDDE3B">
            <w:pPr>
              <w:widowControl/>
              <w:jc w:val="left"/>
              <w:rPr>
                <w:kern w:val="0"/>
                <w:szCs w:val="21"/>
              </w:rPr>
            </w:pPr>
            <w:r>
              <w:rPr>
                <w:kern w:val="0"/>
                <w:szCs w:val="21"/>
              </w:rPr>
              <w:t>观测点1</w:t>
            </w:r>
            <w:r>
              <w:rPr>
                <w:rFonts w:hint="eastAsia"/>
                <w:kern w:val="0"/>
                <w:szCs w:val="21"/>
              </w:rPr>
              <w:t>0</w:t>
            </w:r>
            <w:r>
              <w:rPr>
                <w:kern w:val="0"/>
                <w:szCs w:val="21"/>
              </w:rPr>
              <w:t>-2在化学工程问题分析</w:t>
            </w:r>
            <w:r>
              <w:rPr>
                <w:rFonts w:hint="eastAsia"/>
                <w:kern w:val="0"/>
                <w:szCs w:val="21"/>
              </w:rPr>
              <w:t>、化工工程设计、化工技术开发等</w:t>
            </w:r>
            <w:r>
              <w:rPr>
                <w:kern w:val="0"/>
                <w:szCs w:val="21"/>
              </w:rPr>
              <w:t>化学工程与工艺领域中运用工程管理与经济决策方法</w:t>
            </w:r>
          </w:p>
        </w:tc>
      </w:tr>
      <w:tr w14:paraId="4095F82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57" w:type="dxa"/>
            <w:left w:w="108" w:type="dxa"/>
            <w:bottom w:w="57" w:type="dxa"/>
            <w:right w:w="108" w:type="dxa"/>
          </w:tblCellMar>
        </w:tblPrEx>
        <w:trPr>
          <w:trHeight w:val="726" w:hRule="atLeast"/>
          <w:jc w:val="center"/>
        </w:trPr>
        <w:tc>
          <w:tcPr>
            <w:tcW w:w="3992" w:type="dxa"/>
            <w:vMerge w:val="restart"/>
            <w:tcBorders>
              <w:top w:val="single" w:color="000000" w:sz="4" w:space="0"/>
              <w:left w:val="single" w:color="000000" w:sz="8" w:space="0"/>
              <w:right w:val="single" w:color="000000" w:sz="4" w:space="0"/>
            </w:tcBorders>
            <w:vAlign w:val="center"/>
          </w:tcPr>
          <w:p w14:paraId="5EAD7841">
            <w:pPr>
              <w:widowControl/>
              <w:jc w:val="left"/>
              <w:rPr>
                <w:kern w:val="0"/>
                <w:szCs w:val="21"/>
              </w:rPr>
            </w:pPr>
            <w:r>
              <w:rPr>
                <w:kern w:val="0"/>
                <w:szCs w:val="21"/>
              </w:rPr>
              <w:t>毕业要求1</w:t>
            </w:r>
            <w:r>
              <w:rPr>
                <w:rFonts w:hint="eastAsia"/>
                <w:kern w:val="0"/>
                <w:szCs w:val="21"/>
              </w:rPr>
              <w:t>1</w:t>
            </w:r>
            <w:r>
              <w:rPr>
                <w:kern w:val="0"/>
                <w:szCs w:val="21"/>
              </w:rPr>
              <w:t>：终身学习：具有自主学习和终身学习的意识，能够追踪化学工程与工艺相关领域的发展动态，有不断学习和适应发展的能力</w:t>
            </w:r>
            <w:r>
              <w:rPr>
                <w:rFonts w:hint="eastAsia"/>
                <w:kern w:val="0"/>
                <w:szCs w:val="21"/>
              </w:rPr>
              <w:t>，能够理解广泛的技术变革对工程和社会的影响，适应新技术变革，具有批判性思维能力</w:t>
            </w:r>
            <w:r>
              <w:rPr>
                <w:kern w:val="0"/>
                <w:szCs w:val="21"/>
              </w:rPr>
              <w:t>。</w:t>
            </w:r>
          </w:p>
        </w:tc>
        <w:tc>
          <w:tcPr>
            <w:tcW w:w="5853" w:type="dxa"/>
            <w:tcBorders>
              <w:top w:val="single" w:color="000000" w:sz="4" w:space="0"/>
              <w:left w:val="single" w:color="000000" w:sz="4" w:space="0"/>
              <w:bottom w:val="single" w:color="000000" w:sz="4" w:space="0"/>
              <w:right w:val="single" w:color="000000" w:sz="8" w:space="0"/>
            </w:tcBorders>
            <w:vAlign w:val="center"/>
          </w:tcPr>
          <w:p w14:paraId="3FEB4A80">
            <w:pPr>
              <w:widowControl/>
              <w:jc w:val="left"/>
              <w:rPr>
                <w:kern w:val="0"/>
                <w:szCs w:val="21"/>
              </w:rPr>
            </w:pPr>
            <w:r>
              <w:rPr>
                <w:kern w:val="0"/>
                <w:szCs w:val="21"/>
              </w:rPr>
              <w:t>观测点1</w:t>
            </w:r>
            <w:r>
              <w:rPr>
                <w:rFonts w:hint="eastAsia"/>
                <w:kern w:val="0"/>
                <w:szCs w:val="21"/>
              </w:rPr>
              <w:t>1</w:t>
            </w:r>
            <w:r>
              <w:rPr>
                <w:kern w:val="0"/>
                <w:szCs w:val="21"/>
              </w:rPr>
              <w:t>-1</w:t>
            </w:r>
            <w:r>
              <w:rPr>
                <w:rFonts w:hint="eastAsia"/>
                <w:kern w:val="0"/>
                <w:szCs w:val="21"/>
              </w:rPr>
              <w:t>具有自主学习和终身学习的意识，能够追踪化学工程与工艺相关领域的发展动态</w:t>
            </w:r>
          </w:p>
        </w:tc>
      </w:tr>
      <w:tr w14:paraId="50BD6C9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57" w:type="dxa"/>
            <w:left w:w="108" w:type="dxa"/>
            <w:bottom w:w="57" w:type="dxa"/>
            <w:right w:w="108" w:type="dxa"/>
          </w:tblCellMar>
        </w:tblPrEx>
        <w:trPr>
          <w:trHeight w:val="726" w:hRule="atLeast"/>
          <w:jc w:val="center"/>
        </w:trPr>
        <w:tc>
          <w:tcPr>
            <w:tcW w:w="3992" w:type="dxa"/>
            <w:vMerge w:val="continue"/>
            <w:tcBorders>
              <w:left w:val="single" w:color="000000" w:sz="8" w:space="0"/>
              <w:bottom w:val="single" w:color="000000" w:sz="4" w:space="0"/>
              <w:right w:val="single" w:color="000000" w:sz="4" w:space="0"/>
            </w:tcBorders>
            <w:vAlign w:val="center"/>
          </w:tcPr>
          <w:p w14:paraId="545CC57B">
            <w:pPr>
              <w:widowControl/>
              <w:jc w:val="left"/>
              <w:rPr>
                <w:kern w:val="0"/>
                <w:szCs w:val="21"/>
              </w:rPr>
            </w:pPr>
          </w:p>
        </w:tc>
        <w:tc>
          <w:tcPr>
            <w:tcW w:w="5853" w:type="dxa"/>
            <w:tcBorders>
              <w:top w:val="single" w:color="000000" w:sz="4" w:space="0"/>
              <w:left w:val="single" w:color="000000" w:sz="4" w:space="0"/>
              <w:bottom w:val="single" w:color="000000" w:sz="4" w:space="0"/>
              <w:right w:val="single" w:color="000000" w:sz="8" w:space="0"/>
            </w:tcBorders>
            <w:vAlign w:val="center"/>
          </w:tcPr>
          <w:p w14:paraId="0610E211">
            <w:pPr>
              <w:widowControl/>
              <w:jc w:val="left"/>
              <w:rPr>
                <w:kern w:val="0"/>
                <w:szCs w:val="21"/>
              </w:rPr>
            </w:pPr>
            <w:r>
              <w:rPr>
                <w:kern w:val="0"/>
                <w:szCs w:val="21"/>
              </w:rPr>
              <w:t>观测点1</w:t>
            </w:r>
            <w:r>
              <w:rPr>
                <w:rFonts w:hint="eastAsia"/>
                <w:kern w:val="0"/>
                <w:szCs w:val="21"/>
              </w:rPr>
              <w:t>1</w:t>
            </w:r>
            <w:r>
              <w:rPr>
                <w:kern w:val="0"/>
                <w:szCs w:val="21"/>
              </w:rPr>
              <w:t>-2</w:t>
            </w:r>
            <w:r>
              <w:rPr>
                <w:rFonts w:hint="eastAsia"/>
                <w:kern w:val="0"/>
                <w:szCs w:val="21"/>
              </w:rPr>
              <w:t>有不断学习和适应发展的能力，能够理解广泛的技术变革对工程和社会的影响，适应新技术变革，具有批判性思维能力</w:t>
            </w:r>
          </w:p>
        </w:tc>
      </w:tr>
    </w:tbl>
    <w:p w14:paraId="0DFC6CA0">
      <w:pPr>
        <w:widowControl/>
        <w:spacing w:before="156" w:line="400" w:lineRule="exact"/>
        <w:jc w:val="center"/>
        <w:rPr>
          <w:b/>
          <w:bCs/>
          <w:sz w:val="28"/>
          <w:szCs w:val="28"/>
        </w:rPr>
      </w:pPr>
    </w:p>
    <w:p w14:paraId="24076EF5">
      <w:pPr>
        <w:widowControl/>
        <w:spacing w:before="156" w:line="400" w:lineRule="exact"/>
        <w:jc w:val="center"/>
        <w:rPr>
          <w:rFonts w:hint="eastAsia"/>
          <w:b/>
          <w:bCs/>
          <w:sz w:val="28"/>
          <w:szCs w:val="28"/>
        </w:rPr>
      </w:pPr>
    </w:p>
    <w:p w14:paraId="31766BDD">
      <w:pPr>
        <w:widowControl/>
        <w:spacing w:before="156" w:line="400" w:lineRule="exact"/>
        <w:jc w:val="center"/>
        <w:rPr>
          <w:rFonts w:hint="eastAsia"/>
          <w:b/>
          <w:bCs/>
          <w:sz w:val="28"/>
          <w:szCs w:val="28"/>
        </w:rPr>
      </w:pPr>
    </w:p>
    <w:p w14:paraId="3D9FB3B1">
      <w:pPr>
        <w:widowControl/>
        <w:spacing w:before="156" w:line="400" w:lineRule="exact"/>
        <w:jc w:val="center"/>
        <w:rPr>
          <w:rFonts w:hint="eastAsia"/>
          <w:b/>
          <w:bCs/>
          <w:sz w:val="28"/>
          <w:szCs w:val="28"/>
        </w:rPr>
      </w:pPr>
    </w:p>
    <w:p w14:paraId="77518964">
      <w:pPr>
        <w:widowControl/>
        <w:spacing w:before="156" w:line="400" w:lineRule="exact"/>
        <w:jc w:val="center"/>
        <w:rPr>
          <w:b/>
          <w:bCs/>
          <w:sz w:val="28"/>
          <w:szCs w:val="28"/>
        </w:rPr>
      </w:pPr>
      <w:r>
        <w:rPr>
          <w:rFonts w:hint="eastAsia"/>
          <w:b/>
          <w:bCs/>
          <w:sz w:val="28"/>
          <w:szCs w:val="28"/>
        </w:rPr>
        <w:t>化学工程与工艺</w:t>
      </w:r>
      <w:r>
        <w:rPr>
          <w:b/>
          <w:bCs/>
          <w:sz w:val="28"/>
          <w:szCs w:val="28"/>
        </w:rPr>
        <w:t>专业毕业要求实现矩阵</w:t>
      </w:r>
    </w:p>
    <w:tbl>
      <w:tblPr>
        <w:tblStyle w:val="46"/>
        <w:tblW w:w="14174" w:type="dxa"/>
        <w:tblInd w:w="0" w:type="dxa"/>
        <w:tblLayout w:type="fixed"/>
        <w:tblCellMar>
          <w:top w:w="0" w:type="dxa"/>
          <w:left w:w="108" w:type="dxa"/>
          <w:bottom w:w="0" w:type="dxa"/>
          <w:right w:w="108" w:type="dxa"/>
        </w:tblCellMar>
      </w:tblPr>
      <w:tblGrid>
        <w:gridCol w:w="1580"/>
        <w:gridCol w:w="423"/>
        <w:gridCol w:w="426"/>
        <w:gridCol w:w="425"/>
        <w:gridCol w:w="516"/>
        <w:gridCol w:w="516"/>
        <w:gridCol w:w="465"/>
        <w:gridCol w:w="465"/>
        <w:gridCol w:w="465"/>
        <w:gridCol w:w="473"/>
        <w:gridCol w:w="473"/>
        <w:gridCol w:w="558"/>
        <w:gridCol w:w="558"/>
        <w:gridCol w:w="612"/>
        <w:gridCol w:w="570"/>
        <w:gridCol w:w="473"/>
        <w:gridCol w:w="473"/>
        <w:gridCol w:w="473"/>
        <w:gridCol w:w="930"/>
        <w:gridCol w:w="400"/>
        <w:gridCol w:w="400"/>
        <w:gridCol w:w="403"/>
        <w:gridCol w:w="527"/>
        <w:gridCol w:w="527"/>
        <w:gridCol w:w="527"/>
        <w:gridCol w:w="516"/>
      </w:tblGrid>
      <w:tr w14:paraId="5969C84F">
        <w:tblPrEx>
          <w:tblCellMar>
            <w:top w:w="0" w:type="dxa"/>
            <w:left w:w="108" w:type="dxa"/>
            <w:bottom w:w="0" w:type="dxa"/>
            <w:right w:w="108" w:type="dxa"/>
          </w:tblCellMar>
        </w:tblPrEx>
        <w:trPr>
          <w:tblHeader/>
        </w:trPr>
        <w:tc>
          <w:tcPr>
            <w:tcW w:w="1580" w:type="dxa"/>
            <w:vMerge w:val="restart"/>
            <w:tcBorders>
              <w:top w:val="single" w:color="000000" w:sz="12" w:space="0"/>
              <w:left w:val="single" w:color="000000" w:sz="12" w:space="0"/>
              <w:bottom w:val="single" w:color="000000" w:sz="12" w:space="0"/>
              <w:right w:val="single" w:color="000000" w:sz="12" w:space="0"/>
            </w:tcBorders>
            <w:shd w:val="clear" w:color="000000" w:fill="FFFFFF"/>
            <w:vAlign w:val="center"/>
          </w:tcPr>
          <w:p w14:paraId="0E10B7F1">
            <w:pPr>
              <w:widowControl/>
              <w:spacing w:line="600" w:lineRule="auto"/>
              <w:ind w:firstLine="527" w:firstLineChars="350"/>
              <w:rPr>
                <w:rFonts w:eastAsia="等线"/>
                <w:color w:val="000000"/>
                <w:kern w:val="0"/>
                <w:sz w:val="15"/>
                <w:szCs w:val="15"/>
              </w:rPr>
            </w:pPr>
            <w:r>
              <w:rPr>
                <w:rFonts w:hint="eastAsia" w:ascii="宋体" w:hAnsi="宋体"/>
                <w:b/>
                <w:bCs/>
                <w:color w:val="000000"/>
                <w:kern w:val="0"/>
                <w:sz w:val="15"/>
                <w:szCs w:val="15"/>
              </w:rPr>
              <w:t>毕业要求</w:t>
            </w:r>
          </w:p>
          <w:p w14:paraId="326D60B5">
            <w:pPr>
              <w:widowControl/>
              <w:spacing w:line="600" w:lineRule="auto"/>
              <w:rPr>
                <w:rFonts w:hint="eastAsia" w:ascii="宋体" w:hAnsi="宋体" w:cs="宋体"/>
                <w:b/>
                <w:bCs/>
                <w:color w:val="000000"/>
                <w:kern w:val="0"/>
                <w:sz w:val="15"/>
                <w:szCs w:val="15"/>
              </w:rPr>
            </w:pPr>
            <w:r>
              <w:rPr>
                <w:rFonts w:hint="eastAsia" w:ascii="宋体" w:hAnsi="宋体" w:cs="宋体"/>
                <w:b/>
                <w:bCs/>
                <w:color w:val="000000"/>
                <w:kern w:val="0"/>
                <w:sz w:val="15"/>
                <w:szCs w:val="15"/>
              </w:rPr>
              <w:t>课程名称</w:t>
            </w:r>
          </w:p>
        </w:tc>
        <w:tc>
          <w:tcPr>
            <w:tcW w:w="1274" w:type="dxa"/>
            <w:gridSpan w:val="3"/>
            <w:tcBorders>
              <w:top w:val="single" w:color="000000" w:sz="12" w:space="0"/>
              <w:left w:val="single" w:color="000000" w:sz="12" w:space="0"/>
              <w:bottom w:val="single" w:color="000000" w:sz="12" w:space="0"/>
              <w:right w:val="single" w:color="000000" w:sz="12" w:space="0"/>
            </w:tcBorders>
            <w:shd w:val="clear" w:color="000000" w:fill="FFFFFF"/>
            <w:vAlign w:val="center"/>
          </w:tcPr>
          <w:p w14:paraId="2923D686">
            <w:pPr>
              <w:widowControl/>
              <w:jc w:val="left"/>
              <w:rPr>
                <w:rFonts w:hint="eastAsia" w:ascii="宋体" w:hAnsi="宋体" w:cs="宋体"/>
                <w:b/>
                <w:bCs/>
                <w:color w:val="000000"/>
                <w:kern w:val="0"/>
                <w:sz w:val="15"/>
                <w:szCs w:val="15"/>
              </w:rPr>
            </w:pPr>
            <w:r>
              <w:rPr>
                <w:rFonts w:hint="eastAsia" w:ascii="宋体" w:hAnsi="宋体" w:cs="宋体"/>
                <w:b/>
                <w:bCs/>
                <w:color w:val="000000"/>
                <w:kern w:val="0"/>
                <w:sz w:val="15"/>
                <w:szCs w:val="15"/>
              </w:rPr>
              <w:t>毕业要求1：工程知识：</w:t>
            </w:r>
          </w:p>
        </w:tc>
        <w:tc>
          <w:tcPr>
            <w:tcW w:w="1032" w:type="dxa"/>
            <w:gridSpan w:val="2"/>
            <w:tcBorders>
              <w:top w:val="single" w:color="000000" w:sz="12" w:space="0"/>
              <w:left w:val="single" w:color="000000" w:sz="12" w:space="0"/>
              <w:bottom w:val="single" w:color="000000" w:sz="12" w:space="0"/>
              <w:right w:val="single" w:color="000000" w:sz="12" w:space="0"/>
            </w:tcBorders>
            <w:shd w:val="clear" w:color="000000" w:fill="FFFFFF"/>
            <w:vAlign w:val="center"/>
          </w:tcPr>
          <w:p w14:paraId="5EE99331">
            <w:pPr>
              <w:widowControl/>
              <w:jc w:val="left"/>
              <w:rPr>
                <w:rFonts w:hint="eastAsia" w:ascii="宋体" w:hAnsi="宋体" w:cs="宋体"/>
                <w:b/>
                <w:bCs/>
                <w:color w:val="000000"/>
                <w:kern w:val="0"/>
                <w:sz w:val="15"/>
                <w:szCs w:val="15"/>
              </w:rPr>
            </w:pPr>
            <w:r>
              <w:rPr>
                <w:rFonts w:hint="eastAsia" w:ascii="宋体" w:hAnsi="宋体" w:cs="宋体"/>
                <w:b/>
                <w:bCs/>
                <w:color w:val="000000"/>
                <w:kern w:val="0"/>
                <w:sz w:val="15"/>
                <w:szCs w:val="15"/>
              </w:rPr>
              <w:t>毕业要求2：问题分析：</w:t>
            </w:r>
          </w:p>
        </w:tc>
        <w:tc>
          <w:tcPr>
            <w:tcW w:w="1395" w:type="dxa"/>
            <w:gridSpan w:val="3"/>
            <w:tcBorders>
              <w:top w:val="single" w:color="000000" w:sz="12" w:space="0"/>
              <w:left w:val="single" w:color="000000" w:sz="12" w:space="0"/>
              <w:bottom w:val="single" w:color="000000" w:sz="12" w:space="0"/>
              <w:right w:val="single" w:color="000000" w:sz="12" w:space="0"/>
            </w:tcBorders>
            <w:shd w:val="clear" w:color="000000" w:fill="FFFFFF"/>
            <w:vAlign w:val="center"/>
          </w:tcPr>
          <w:p w14:paraId="41C0A7B3">
            <w:pPr>
              <w:widowControl/>
              <w:jc w:val="left"/>
              <w:rPr>
                <w:rFonts w:hint="eastAsia" w:ascii="宋体" w:hAnsi="宋体" w:cs="宋体"/>
                <w:b/>
                <w:bCs/>
                <w:color w:val="000000"/>
                <w:kern w:val="0"/>
                <w:sz w:val="15"/>
                <w:szCs w:val="15"/>
              </w:rPr>
            </w:pPr>
            <w:r>
              <w:rPr>
                <w:rFonts w:hint="eastAsia" w:ascii="宋体" w:hAnsi="宋体" w:cs="宋体"/>
                <w:b/>
                <w:bCs/>
                <w:color w:val="000000"/>
                <w:kern w:val="0"/>
                <w:sz w:val="15"/>
                <w:szCs w:val="15"/>
              </w:rPr>
              <w:t>毕业要求3：设计/开发方案：</w:t>
            </w:r>
          </w:p>
        </w:tc>
        <w:tc>
          <w:tcPr>
            <w:tcW w:w="946" w:type="dxa"/>
            <w:gridSpan w:val="2"/>
            <w:tcBorders>
              <w:top w:val="single" w:color="000000" w:sz="12" w:space="0"/>
              <w:left w:val="single" w:color="000000" w:sz="12" w:space="0"/>
              <w:bottom w:val="single" w:color="000000" w:sz="12" w:space="0"/>
              <w:right w:val="single" w:color="000000" w:sz="12" w:space="0"/>
            </w:tcBorders>
            <w:shd w:val="clear" w:color="000000" w:fill="FFFFFF"/>
            <w:vAlign w:val="center"/>
          </w:tcPr>
          <w:p w14:paraId="16EE6342">
            <w:pPr>
              <w:widowControl/>
              <w:jc w:val="left"/>
              <w:rPr>
                <w:rFonts w:hint="eastAsia" w:ascii="宋体" w:hAnsi="宋体" w:cs="宋体"/>
                <w:b/>
                <w:bCs/>
                <w:color w:val="000000"/>
                <w:kern w:val="0"/>
                <w:sz w:val="15"/>
                <w:szCs w:val="15"/>
              </w:rPr>
            </w:pPr>
            <w:r>
              <w:rPr>
                <w:rFonts w:hint="eastAsia" w:ascii="宋体" w:hAnsi="宋体" w:cs="宋体"/>
                <w:b/>
                <w:bCs/>
                <w:color w:val="000000"/>
                <w:kern w:val="0"/>
                <w:sz w:val="15"/>
                <w:szCs w:val="15"/>
              </w:rPr>
              <w:t>毕业要求4：研究：</w:t>
            </w:r>
          </w:p>
        </w:tc>
        <w:tc>
          <w:tcPr>
            <w:tcW w:w="1116" w:type="dxa"/>
            <w:gridSpan w:val="2"/>
            <w:tcBorders>
              <w:top w:val="single" w:color="000000" w:sz="12" w:space="0"/>
              <w:left w:val="single" w:color="000000" w:sz="12" w:space="0"/>
              <w:bottom w:val="single" w:color="000000" w:sz="12" w:space="0"/>
              <w:right w:val="single" w:color="000000" w:sz="12" w:space="0"/>
            </w:tcBorders>
            <w:shd w:val="clear" w:color="000000" w:fill="FFFFFF"/>
            <w:vAlign w:val="center"/>
          </w:tcPr>
          <w:p w14:paraId="52629DA9">
            <w:pPr>
              <w:widowControl/>
              <w:jc w:val="left"/>
              <w:rPr>
                <w:rFonts w:hint="eastAsia" w:ascii="宋体" w:hAnsi="宋体" w:cs="宋体"/>
                <w:b/>
                <w:bCs/>
                <w:color w:val="000000"/>
                <w:kern w:val="0"/>
                <w:sz w:val="15"/>
                <w:szCs w:val="15"/>
              </w:rPr>
            </w:pPr>
            <w:r>
              <w:rPr>
                <w:rFonts w:hint="eastAsia" w:ascii="宋体" w:hAnsi="宋体" w:cs="宋体"/>
                <w:b/>
                <w:bCs/>
                <w:color w:val="000000"/>
                <w:kern w:val="0"/>
                <w:sz w:val="15"/>
                <w:szCs w:val="15"/>
              </w:rPr>
              <w:t>毕业要求5：使用现代工具：</w:t>
            </w:r>
          </w:p>
        </w:tc>
        <w:tc>
          <w:tcPr>
            <w:tcW w:w="1182" w:type="dxa"/>
            <w:gridSpan w:val="2"/>
            <w:tcBorders>
              <w:top w:val="single" w:color="000000" w:sz="12" w:space="0"/>
              <w:left w:val="single" w:color="000000" w:sz="12" w:space="0"/>
              <w:bottom w:val="single" w:color="000000" w:sz="12" w:space="0"/>
              <w:right w:val="single" w:color="000000" w:sz="12" w:space="0"/>
            </w:tcBorders>
            <w:shd w:val="clear" w:color="000000" w:fill="FFFFFF"/>
            <w:vAlign w:val="center"/>
          </w:tcPr>
          <w:p w14:paraId="2C474F90">
            <w:pPr>
              <w:widowControl/>
              <w:jc w:val="left"/>
              <w:rPr>
                <w:rFonts w:hint="eastAsia" w:ascii="宋体" w:hAnsi="宋体" w:cs="宋体"/>
                <w:b/>
                <w:bCs/>
                <w:color w:val="000000"/>
                <w:kern w:val="0"/>
                <w:sz w:val="15"/>
                <w:szCs w:val="15"/>
              </w:rPr>
            </w:pPr>
            <w:r>
              <w:rPr>
                <w:rFonts w:hint="eastAsia" w:ascii="宋体" w:hAnsi="宋体" w:cs="宋体"/>
                <w:b/>
                <w:bCs/>
                <w:color w:val="000000"/>
                <w:kern w:val="0"/>
                <w:sz w:val="15"/>
                <w:szCs w:val="15"/>
              </w:rPr>
              <w:t>毕业要求6：工程与可持续发展：</w:t>
            </w:r>
          </w:p>
        </w:tc>
        <w:tc>
          <w:tcPr>
            <w:tcW w:w="1419" w:type="dxa"/>
            <w:gridSpan w:val="3"/>
            <w:tcBorders>
              <w:top w:val="single" w:color="000000" w:sz="12" w:space="0"/>
              <w:left w:val="single" w:color="000000" w:sz="12" w:space="0"/>
              <w:bottom w:val="single" w:color="000000" w:sz="12" w:space="0"/>
              <w:right w:val="single" w:color="000000" w:sz="12" w:space="0"/>
            </w:tcBorders>
            <w:shd w:val="clear" w:color="000000" w:fill="FFFFFF"/>
            <w:vAlign w:val="center"/>
          </w:tcPr>
          <w:p w14:paraId="46C401C2">
            <w:pPr>
              <w:widowControl/>
              <w:jc w:val="left"/>
              <w:rPr>
                <w:rFonts w:hint="eastAsia" w:ascii="宋体" w:hAnsi="宋体" w:cs="宋体"/>
                <w:b/>
                <w:bCs/>
                <w:color w:val="000000"/>
                <w:kern w:val="0"/>
                <w:sz w:val="15"/>
                <w:szCs w:val="15"/>
              </w:rPr>
            </w:pPr>
            <w:r>
              <w:rPr>
                <w:rFonts w:hint="eastAsia" w:ascii="宋体" w:hAnsi="宋体" w:cs="宋体"/>
                <w:b/>
                <w:bCs/>
                <w:color w:val="000000"/>
                <w:kern w:val="0"/>
                <w:sz w:val="15"/>
                <w:szCs w:val="15"/>
              </w:rPr>
              <w:t>毕业要求7：职业伦理和规范：</w:t>
            </w:r>
          </w:p>
        </w:tc>
        <w:tc>
          <w:tcPr>
            <w:tcW w:w="93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8843D06">
            <w:pPr>
              <w:widowControl/>
              <w:jc w:val="left"/>
              <w:rPr>
                <w:rFonts w:hint="eastAsia" w:ascii="宋体" w:hAnsi="宋体" w:cs="宋体"/>
                <w:b/>
                <w:bCs/>
                <w:color w:val="000000"/>
                <w:kern w:val="0"/>
                <w:sz w:val="15"/>
                <w:szCs w:val="15"/>
              </w:rPr>
            </w:pPr>
            <w:r>
              <w:rPr>
                <w:rFonts w:hint="eastAsia" w:ascii="宋体" w:hAnsi="宋体" w:cs="宋体"/>
                <w:b/>
                <w:bCs/>
                <w:color w:val="000000"/>
                <w:kern w:val="0"/>
                <w:sz w:val="15"/>
                <w:szCs w:val="15"/>
              </w:rPr>
              <w:t>毕业要求8：个人和团队：</w:t>
            </w:r>
          </w:p>
        </w:tc>
        <w:tc>
          <w:tcPr>
            <w:tcW w:w="1203" w:type="dxa"/>
            <w:gridSpan w:val="3"/>
            <w:tcBorders>
              <w:top w:val="single" w:color="000000" w:sz="12" w:space="0"/>
              <w:left w:val="single" w:color="000000" w:sz="12" w:space="0"/>
              <w:bottom w:val="single" w:color="000000" w:sz="12" w:space="0"/>
              <w:right w:val="single" w:color="000000" w:sz="12" w:space="0"/>
            </w:tcBorders>
            <w:shd w:val="clear" w:color="000000" w:fill="FFFFFF"/>
            <w:vAlign w:val="center"/>
          </w:tcPr>
          <w:p w14:paraId="34260F4F">
            <w:pPr>
              <w:widowControl/>
              <w:jc w:val="left"/>
              <w:rPr>
                <w:rFonts w:hint="eastAsia" w:ascii="宋体" w:hAnsi="宋体" w:cs="宋体"/>
                <w:b/>
                <w:bCs/>
                <w:color w:val="000000"/>
                <w:kern w:val="0"/>
                <w:sz w:val="15"/>
                <w:szCs w:val="15"/>
              </w:rPr>
            </w:pPr>
            <w:r>
              <w:rPr>
                <w:rFonts w:hint="eastAsia" w:ascii="宋体" w:hAnsi="宋体" w:cs="宋体"/>
                <w:b/>
                <w:bCs/>
                <w:color w:val="000000"/>
                <w:kern w:val="0"/>
                <w:sz w:val="15"/>
                <w:szCs w:val="15"/>
              </w:rPr>
              <w:t>毕业要求9：沟通：</w:t>
            </w:r>
          </w:p>
        </w:tc>
        <w:tc>
          <w:tcPr>
            <w:tcW w:w="1054" w:type="dxa"/>
            <w:gridSpan w:val="2"/>
            <w:tcBorders>
              <w:top w:val="single" w:color="000000" w:sz="12" w:space="0"/>
              <w:left w:val="single" w:color="000000" w:sz="12" w:space="0"/>
              <w:bottom w:val="single" w:color="000000" w:sz="12" w:space="0"/>
              <w:right w:val="single" w:color="000000" w:sz="12" w:space="0"/>
            </w:tcBorders>
            <w:shd w:val="clear" w:color="000000" w:fill="FFFFFF"/>
            <w:vAlign w:val="center"/>
          </w:tcPr>
          <w:p w14:paraId="33261467">
            <w:pPr>
              <w:widowControl/>
              <w:jc w:val="left"/>
              <w:rPr>
                <w:rFonts w:hint="eastAsia" w:ascii="宋体" w:hAnsi="宋体" w:cs="宋体"/>
                <w:b/>
                <w:bCs/>
                <w:color w:val="000000"/>
                <w:kern w:val="0"/>
                <w:sz w:val="15"/>
                <w:szCs w:val="15"/>
              </w:rPr>
            </w:pPr>
            <w:r>
              <w:rPr>
                <w:rFonts w:hint="eastAsia" w:ascii="宋体" w:hAnsi="宋体" w:cs="宋体"/>
                <w:b/>
                <w:bCs/>
                <w:color w:val="000000"/>
                <w:kern w:val="0"/>
                <w:sz w:val="15"/>
                <w:szCs w:val="15"/>
              </w:rPr>
              <w:t>毕业要求10：项目管理：</w:t>
            </w:r>
          </w:p>
        </w:tc>
        <w:tc>
          <w:tcPr>
            <w:tcW w:w="1043" w:type="dxa"/>
            <w:gridSpan w:val="2"/>
            <w:tcBorders>
              <w:top w:val="single" w:color="000000" w:sz="12" w:space="0"/>
              <w:left w:val="single" w:color="000000" w:sz="12" w:space="0"/>
              <w:bottom w:val="single" w:color="000000" w:sz="12" w:space="0"/>
              <w:right w:val="single" w:color="000000" w:sz="12" w:space="0"/>
            </w:tcBorders>
            <w:shd w:val="clear" w:color="000000" w:fill="FFFFFF"/>
            <w:vAlign w:val="center"/>
          </w:tcPr>
          <w:p w14:paraId="56E990ED">
            <w:pPr>
              <w:widowControl/>
              <w:jc w:val="left"/>
              <w:rPr>
                <w:rFonts w:hint="eastAsia" w:ascii="宋体" w:hAnsi="宋体" w:cs="宋体"/>
                <w:b/>
                <w:bCs/>
                <w:color w:val="000000"/>
                <w:kern w:val="0"/>
                <w:sz w:val="15"/>
                <w:szCs w:val="15"/>
              </w:rPr>
            </w:pPr>
            <w:r>
              <w:rPr>
                <w:rFonts w:hint="eastAsia" w:ascii="宋体" w:hAnsi="宋体" w:cs="宋体"/>
                <w:b/>
                <w:bCs/>
                <w:color w:val="000000"/>
                <w:kern w:val="0"/>
                <w:sz w:val="15"/>
                <w:szCs w:val="15"/>
              </w:rPr>
              <w:t>毕业要求11：终身学习：</w:t>
            </w:r>
          </w:p>
        </w:tc>
      </w:tr>
      <w:tr w14:paraId="71588C28">
        <w:tblPrEx>
          <w:tblCellMar>
            <w:top w:w="0" w:type="dxa"/>
            <w:left w:w="108" w:type="dxa"/>
            <w:bottom w:w="0" w:type="dxa"/>
            <w:right w:w="108" w:type="dxa"/>
          </w:tblCellMar>
        </w:tblPrEx>
        <w:trPr>
          <w:tblHeader/>
        </w:trPr>
        <w:tc>
          <w:tcPr>
            <w:tcW w:w="1580" w:type="dxa"/>
            <w:vMerge w:val="continue"/>
            <w:tcBorders>
              <w:top w:val="single" w:color="000000" w:sz="12" w:space="0"/>
              <w:left w:val="single" w:color="000000" w:sz="12" w:space="0"/>
              <w:bottom w:val="single" w:color="000000" w:sz="12" w:space="0"/>
              <w:right w:val="single" w:color="000000" w:sz="12" w:space="0"/>
            </w:tcBorders>
            <w:shd w:val="clear" w:color="000000" w:fill="FFFFFF"/>
            <w:vAlign w:val="center"/>
          </w:tcPr>
          <w:p w14:paraId="4A367456">
            <w:pPr>
              <w:widowControl/>
              <w:jc w:val="left"/>
              <w:rPr>
                <w:rFonts w:hint="eastAsia" w:ascii="等线" w:hAnsi="等线" w:eastAsia="等线" w:cs="宋体"/>
                <w:color w:val="000000"/>
                <w:kern w:val="0"/>
                <w:sz w:val="15"/>
                <w:szCs w:val="15"/>
              </w:rPr>
            </w:pPr>
          </w:p>
        </w:tc>
        <w:tc>
          <w:tcPr>
            <w:tcW w:w="42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619E7D4">
            <w:pPr>
              <w:widowControl/>
              <w:jc w:val="center"/>
              <w:rPr>
                <w:rFonts w:eastAsia="等线"/>
                <w:color w:val="000000"/>
                <w:kern w:val="0"/>
                <w:sz w:val="15"/>
                <w:szCs w:val="15"/>
              </w:rPr>
            </w:pPr>
            <w:bookmarkStart w:id="3" w:name="RANGE!B4"/>
            <w:r>
              <w:rPr>
                <w:rFonts w:eastAsia="等线"/>
                <w:color w:val="000000"/>
                <w:kern w:val="0"/>
                <w:sz w:val="15"/>
                <w:szCs w:val="15"/>
              </w:rPr>
              <w:t>1</w:t>
            </w:r>
            <w:bookmarkEnd w:id="3"/>
          </w:p>
        </w:tc>
        <w:tc>
          <w:tcPr>
            <w:tcW w:w="42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ADF68A9">
            <w:pPr>
              <w:widowControl/>
              <w:jc w:val="center"/>
              <w:rPr>
                <w:rFonts w:eastAsia="等线"/>
                <w:color w:val="000000"/>
                <w:kern w:val="0"/>
                <w:sz w:val="15"/>
                <w:szCs w:val="15"/>
              </w:rPr>
            </w:pPr>
            <w:r>
              <w:rPr>
                <w:rFonts w:eastAsia="等线"/>
                <w:color w:val="000000"/>
                <w:kern w:val="0"/>
                <w:sz w:val="15"/>
                <w:szCs w:val="15"/>
              </w:rPr>
              <w:t>2</w:t>
            </w:r>
          </w:p>
        </w:tc>
        <w:tc>
          <w:tcPr>
            <w:tcW w:w="42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7BF0185">
            <w:pPr>
              <w:widowControl/>
              <w:jc w:val="center"/>
              <w:rPr>
                <w:rFonts w:eastAsia="等线"/>
                <w:color w:val="000000"/>
                <w:kern w:val="0"/>
                <w:sz w:val="15"/>
                <w:szCs w:val="15"/>
              </w:rPr>
            </w:pPr>
            <w:r>
              <w:rPr>
                <w:rFonts w:eastAsia="等线"/>
                <w:color w:val="000000"/>
                <w:kern w:val="0"/>
                <w:sz w:val="15"/>
                <w:szCs w:val="15"/>
              </w:rPr>
              <w:t>3</w:t>
            </w: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5AA3B42">
            <w:pPr>
              <w:widowControl/>
              <w:jc w:val="center"/>
              <w:rPr>
                <w:b/>
                <w:bCs/>
                <w:color w:val="000000"/>
                <w:kern w:val="0"/>
                <w:sz w:val="15"/>
                <w:szCs w:val="15"/>
              </w:rPr>
            </w:pPr>
            <w:r>
              <w:rPr>
                <w:b/>
                <w:bCs/>
                <w:color w:val="000000"/>
                <w:kern w:val="0"/>
                <w:sz w:val="15"/>
                <w:szCs w:val="15"/>
              </w:rPr>
              <w:t>1</w:t>
            </w: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EB03B34">
            <w:pPr>
              <w:widowControl/>
              <w:jc w:val="center"/>
              <w:rPr>
                <w:b/>
                <w:bCs/>
                <w:color w:val="000000"/>
                <w:kern w:val="0"/>
                <w:sz w:val="15"/>
                <w:szCs w:val="15"/>
              </w:rPr>
            </w:pPr>
            <w:r>
              <w:rPr>
                <w:b/>
                <w:bCs/>
                <w:color w:val="000000"/>
                <w:kern w:val="0"/>
                <w:sz w:val="15"/>
                <w:szCs w:val="15"/>
              </w:rPr>
              <w:t>2</w:t>
            </w: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9DC06D7">
            <w:pPr>
              <w:widowControl/>
              <w:jc w:val="center"/>
              <w:rPr>
                <w:b/>
                <w:bCs/>
                <w:color w:val="000000"/>
                <w:kern w:val="0"/>
                <w:sz w:val="15"/>
                <w:szCs w:val="15"/>
              </w:rPr>
            </w:pPr>
            <w:r>
              <w:rPr>
                <w:b/>
                <w:bCs/>
                <w:color w:val="000000"/>
                <w:kern w:val="0"/>
                <w:sz w:val="15"/>
                <w:szCs w:val="15"/>
              </w:rPr>
              <w:t>1</w:t>
            </w: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8FF54DA">
            <w:pPr>
              <w:widowControl/>
              <w:jc w:val="center"/>
              <w:rPr>
                <w:b/>
                <w:bCs/>
                <w:color w:val="000000"/>
                <w:kern w:val="0"/>
                <w:sz w:val="15"/>
                <w:szCs w:val="15"/>
              </w:rPr>
            </w:pPr>
            <w:r>
              <w:rPr>
                <w:b/>
                <w:bCs/>
                <w:color w:val="000000"/>
                <w:kern w:val="0"/>
                <w:sz w:val="15"/>
                <w:szCs w:val="15"/>
              </w:rPr>
              <w:t>2</w:t>
            </w: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666F481">
            <w:pPr>
              <w:widowControl/>
              <w:jc w:val="center"/>
              <w:rPr>
                <w:b/>
                <w:bCs/>
                <w:color w:val="000000"/>
                <w:kern w:val="0"/>
                <w:sz w:val="15"/>
                <w:szCs w:val="15"/>
              </w:rPr>
            </w:pPr>
            <w:r>
              <w:rPr>
                <w:b/>
                <w:bCs/>
                <w:color w:val="000000"/>
                <w:kern w:val="0"/>
                <w:sz w:val="15"/>
                <w:szCs w:val="15"/>
              </w:rPr>
              <w:t>3</w:t>
            </w: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6BED361">
            <w:pPr>
              <w:widowControl/>
              <w:jc w:val="center"/>
              <w:rPr>
                <w:b/>
                <w:bCs/>
                <w:color w:val="000000"/>
                <w:kern w:val="0"/>
                <w:sz w:val="15"/>
                <w:szCs w:val="15"/>
              </w:rPr>
            </w:pPr>
            <w:r>
              <w:rPr>
                <w:b/>
                <w:bCs/>
                <w:color w:val="000000"/>
                <w:kern w:val="0"/>
                <w:sz w:val="15"/>
                <w:szCs w:val="15"/>
              </w:rPr>
              <w:t>1</w:t>
            </w: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1BFF3E7">
            <w:pPr>
              <w:widowControl/>
              <w:jc w:val="center"/>
              <w:rPr>
                <w:b/>
                <w:bCs/>
                <w:color w:val="000000"/>
                <w:kern w:val="0"/>
                <w:sz w:val="15"/>
                <w:szCs w:val="15"/>
              </w:rPr>
            </w:pPr>
            <w:r>
              <w:rPr>
                <w:b/>
                <w:bCs/>
                <w:color w:val="000000"/>
                <w:kern w:val="0"/>
                <w:sz w:val="15"/>
                <w:szCs w:val="15"/>
              </w:rPr>
              <w:t>2</w:t>
            </w: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BFC9938">
            <w:pPr>
              <w:widowControl/>
              <w:jc w:val="center"/>
              <w:rPr>
                <w:b/>
                <w:bCs/>
                <w:color w:val="000000"/>
                <w:kern w:val="0"/>
                <w:sz w:val="15"/>
                <w:szCs w:val="15"/>
              </w:rPr>
            </w:pPr>
            <w:r>
              <w:rPr>
                <w:b/>
                <w:bCs/>
                <w:color w:val="000000"/>
                <w:kern w:val="0"/>
                <w:sz w:val="15"/>
                <w:szCs w:val="15"/>
              </w:rPr>
              <w:t>1</w:t>
            </w: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48ECAF1">
            <w:pPr>
              <w:widowControl/>
              <w:jc w:val="center"/>
              <w:rPr>
                <w:b/>
                <w:bCs/>
                <w:color w:val="000000"/>
                <w:kern w:val="0"/>
                <w:sz w:val="15"/>
                <w:szCs w:val="15"/>
              </w:rPr>
            </w:pPr>
            <w:r>
              <w:rPr>
                <w:b/>
                <w:bCs/>
                <w:color w:val="000000"/>
                <w:kern w:val="0"/>
                <w:sz w:val="15"/>
                <w:szCs w:val="15"/>
              </w:rPr>
              <w:t>2</w:t>
            </w:r>
          </w:p>
        </w:tc>
        <w:tc>
          <w:tcPr>
            <w:tcW w:w="612"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50C68F9">
            <w:pPr>
              <w:widowControl/>
              <w:jc w:val="center"/>
              <w:rPr>
                <w:b/>
                <w:bCs/>
                <w:color w:val="000000"/>
                <w:kern w:val="0"/>
                <w:sz w:val="15"/>
                <w:szCs w:val="15"/>
              </w:rPr>
            </w:pPr>
            <w:r>
              <w:rPr>
                <w:b/>
                <w:bCs/>
                <w:color w:val="000000"/>
                <w:kern w:val="0"/>
                <w:sz w:val="15"/>
                <w:szCs w:val="15"/>
              </w:rPr>
              <w:t>1</w:t>
            </w:r>
          </w:p>
        </w:tc>
        <w:tc>
          <w:tcPr>
            <w:tcW w:w="57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8240819">
            <w:pPr>
              <w:widowControl/>
              <w:jc w:val="center"/>
              <w:rPr>
                <w:b/>
                <w:bCs/>
                <w:color w:val="000000"/>
                <w:kern w:val="0"/>
                <w:sz w:val="15"/>
                <w:szCs w:val="15"/>
              </w:rPr>
            </w:pPr>
            <w:r>
              <w:rPr>
                <w:b/>
                <w:bCs/>
                <w:color w:val="000000"/>
                <w:kern w:val="0"/>
                <w:sz w:val="15"/>
                <w:szCs w:val="15"/>
              </w:rPr>
              <w:t>2</w:t>
            </w: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95799A5">
            <w:pPr>
              <w:widowControl/>
              <w:jc w:val="center"/>
              <w:rPr>
                <w:b/>
                <w:bCs/>
                <w:color w:val="000000"/>
                <w:kern w:val="0"/>
                <w:sz w:val="15"/>
                <w:szCs w:val="15"/>
              </w:rPr>
            </w:pPr>
            <w:r>
              <w:rPr>
                <w:b/>
                <w:bCs/>
                <w:color w:val="000000"/>
                <w:kern w:val="0"/>
                <w:sz w:val="15"/>
                <w:szCs w:val="15"/>
              </w:rPr>
              <w:t>1</w:t>
            </w: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0AE44BB">
            <w:pPr>
              <w:widowControl/>
              <w:jc w:val="center"/>
              <w:rPr>
                <w:b/>
                <w:bCs/>
                <w:color w:val="000000"/>
                <w:kern w:val="0"/>
                <w:sz w:val="15"/>
                <w:szCs w:val="15"/>
              </w:rPr>
            </w:pPr>
            <w:r>
              <w:rPr>
                <w:b/>
                <w:bCs/>
                <w:color w:val="000000"/>
                <w:kern w:val="0"/>
                <w:sz w:val="15"/>
                <w:szCs w:val="15"/>
              </w:rPr>
              <w:t>2</w:t>
            </w: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88F8217">
            <w:pPr>
              <w:widowControl/>
              <w:jc w:val="center"/>
              <w:rPr>
                <w:b/>
                <w:bCs/>
                <w:color w:val="000000"/>
                <w:kern w:val="0"/>
                <w:sz w:val="15"/>
                <w:szCs w:val="15"/>
              </w:rPr>
            </w:pPr>
            <w:r>
              <w:rPr>
                <w:b/>
                <w:bCs/>
                <w:color w:val="000000"/>
                <w:kern w:val="0"/>
                <w:sz w:val="15"/>
                <w:szCs w:val="15"/>
              </w:rPr>
              <w:t>3</w:t>
            </w:r>
          </w:p>
        </w:tc>
        <w:tc>
          <w:tcPr>
            <w:tcW w:w="93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47E8320">
            <w:pPr>
              <w:widowControl/>
              <w:jc w:val="center"/>
              <w:rPr>
                <w:b/>
                <w:bCs/>
                <w:color w:val="000000"/>
                <w:kern w:val="0"/>
                <w:sz w:val="15"/>
                <w:szCs w:val="15"/>
              </w:rPr>
            </w:pPr>
            <w:r>
              <w:rPr>
                <w:b/>
                <w:bCs/>
                <w:color w:val="000000"/>
                <w:kern w:val="0"/>
                <w:sz w:val="15"/>
                <w:szCs w:val="15"/>
              </w:rPr>
              <w:t>1</w:t>
            </w: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4792324">
            <w:pPr>
              <w:widowControl/>
              <w:jc w:val="center"/>
              <w:rPr>
                <w:b/>
                <w:bCs/>
                <w:color w:val="000000"/>
                <w:kern w:val="0"/>
                <w:sz w:val="15"/>
                <w:szCs w:val="15"/>
              </w:rPr>
            </w:pPr>
            <w:r>
              <w:rPr>
                <w:b/>
                <w:bCs/>
                <w:color w:val="000000"/>
                <w:kern w:val="0"/>
                <w:sz w:val="15"/>
                <w:szCs w:val="15"/>
              </w:rPr>
              <w:t>1</w:t>
            </w: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645DE9D">
            <w:pPr>
              <w:widowControl/>
              <w:jc w:val="center"/>
              <w:rPr>
                <w:b/>
                <w:bCs/>
                <w:color w:val="000000"/>
                <w:kern w:val="0"/>
                <w:sz w:val="15"/>
                <w:szCs w:val="15"/>
              </w:rPr>
            </w:pPr>
            <w:r>
              <w:rPr>
                <w:b/>
                <w:bCs/>
                <w:color w:val="000000"/>
                <w:kern w:val="0"/>
                <w:sz w:val="15"/>
                <w:szCs w:val="15"/>
              </w:rPr>
              <w:t>2</w:t>
            </w:r>
          </w:p>
        </w:tc>
        <w:tc>
          <w:tcPr>
            <w:tcW w:w="40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17A1243">
            <w:pPr>
              <w:widowControl/>
              <w:jc w:val="center"/>
              <w:rPr>
                <w:b/>
                <w:bCs/>
                <w:color w:val="000000"/>
                <w:kern w:val="0"/>
                <w:sz w:val="15"/>
                <w:szCs w:val="15"/>
              </w:rPr>
            </w:pPr>
            <w:r>
              <w:rPr>
                <w:b/>
                <w:bCs/>
                <w:color w:val="000000"/>
                <w:kern w:val="0"/>
                <w:sz w:val="15"/>
                <w:szCs w:val="15"/>
              </w:rPr>
              <w:t>3</w:t>
            </w: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31B7D63">
            <w:pPr>
              <w:widowControl/>
              <w:jc w:val="center"/>
              <w:rPr>
                <w:b/>
                <w:bCs/>
                <w:color w:val="000000"/>
                <w:kern w:val="0"/>
                <w:sz w:val="15"/>
                <w:szCs w:val="15"/>
              </w:rPr>
            </w:pPr>
            <w:r>
              <w:rPr>
                <w:b/>
                <w:bCs/>
                <w:color w:val="000000"/>
                <w:kern w:val="0"/>
                <w:sz w:val="15"/>
                <w:szCs w:val="15"/>
              </w:rPr>
              <w:t>1</w:t>
            </w: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0A63221">
            <w:pPr>
              <w:widowControl/>
              <w:jc w:val="center"/>
              <w:rPr>
                <w:b/>
                <w:bCs/>
                <w:color w:val="000000"/>
                <w:kern w:val="0"/>
                <w:sz w:val="15"/>
                <w:szCs w:val="15"/>
              </w:rPr>
            </w:pPr>
            <w:r>
              <w:rPr>
                <w:b/>
                <w:bCs/>
                <w:color w:val="000000"/>
                <w:kern w:val="0"/>
                <w:sz w:val="15"/>
                <w:szCs w:val="15"/>
              </w:rPr>
              <w:t>2</w:t>
            </w: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2DDFCCB">
            <w:pPr>
              <w:widowControl/>
              <w:jc w:val="center"/>
              <w:rPr>
                <w:b/>
                <w:bCs/>
                <w:color w:val="000000"/>
                <w:kern w:val="0"/>
                <w:sz w:val="15"/>
                <w:szCs w:val="15"/>
              </w:rPr>
            </w:pPr>
            <w:r>
              <w:rPr>
                <w:b/>
                <w:bCs/>
                <w:color w:val="000000"/>
                <w:kern w:val="0"/>
                <w:sz w:val="15"/>
                <w:szCs w:val="15"/>
              </w:rPr>
              <w:t>1</w:t>
            </w:r>
          </w:p>
        </w:tc>
        <w:tc>
          <w:tcPr>
            <w:tcW w:w="516" w:type="dxa"/>
            <w:tcBorders>
              <w:top w:val="single" w:color="000000" w:sz="12" w:space="0"/>
              <w:left w:val="single" w:color="000000" w:sz="12" w:space="0"/>
              <w:bottom w:val="single" w:color="000000" w:sz="12" w:space="0"/>
              <w:right w:val="single" w:color="000000" w:sz="12" w:space="0"/>
            </w:tcBorders>
            <w:vAlign w:val="center"/>
          </w:tcPr>
          <w:p w14:paraId="7937EBA8">
            <w:pPr>
              <w:widowControl/>
              <w:jc w:val="center"/>
              <w:rPr>
                <w:b/>
                <w:bCs/>
                <w:color w:val="000000"/>
                <w:kern w:val="0"/>
                <w:sz w:val="15"/>
                <w:szCs w:val="15"/>
              </w:rPr>
            </w:pPr>
            <w:r>
              <w:rPr>
                <w:b/>
                <w:bCs/>
                <w:color w:val="000000"/>
                <w:kern w:val="0"/>
                <w:sz w:val="15"/>
                <w:szCs w:val="15"/>
              </w:rPr>
              <w:t>2</w:t>
            </w:r>
          </w:p>
        </w:tc>
      </w:tr>
      <w:tr w14:paraId="7D07BB15">
        <w:tblPrEx>
          <w:tblCellMar>
            <w:top w:w="0" w:type="dxa"/>
            <w:left w:w="108" w:type="dxa"/>
            <w:bottom w:w="0" w:type="dxa"/>
            <w:right w:w="108" w:type="dxa"/>
          </w:tblCellMar>
        </w:tblPrEx>
        <w:trPr>
          <w:tblHeader/>
        </w:trPr>
        <w:tc>
          <w:tcPr>
            <w:tcW w:w="158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D05CBBF">
            <w:pPr>
              <w:widowControl/>
              <w:rPr>
                <w:rFonts w:hint="eastAsia" w:ascii="宋体" w:hAnsi="宋体" w:cs="宋体"/>
                <w:color w:val="000000"/>
                <w:kern w:val="0"/>
                <w:sz w:val="15"/>
                <w:szCs w:val="15"/>
              </w:rPr>
            </w:pPr>
            <w:r>
              <w:rPr>
                <w:rFonts w:hint="eastAsia" w:ascii="宋体" w:hAnsi="宋体" w:cs="宋体"/>
                <w:color w:val="000000"/>
                <w:kern w:val="0"/>
                <w:sz w:val="15"/>
                <w:szCs w:val="15"/>
              </w:rPr>
              <w:t>思想道德与法治</w:t>
            </w:r>
          </w:p>
        </w:tc>
        <w:tc>
          <w:tcPr>
            <w:tcW w:w="42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26649E9">
            <w:pPr>
              <w:widowControl/>
              <w:jc w:val="center"/>
              <w:rPr>
                <w:rFonts w:eastAsia="等线"/>
                <w:color w:val="000000"/>
                <w:kern w:val="0"/>
                <w:sz w:val="15"/>
                <w:szCs w:val="15"/>
              </w:rPr>
            </w:pPr>
          </w:p>
        </w:tc>
        <w:tc>
          <w:tcPr>
            <w:tcW w:w="42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92E3C4B">
            <w:pPr>
              <w:widowControl/>
              <w:jc w:val="center"/>
              <w:rPr>
                <w:rFonts w:eastAsia="等线"/>
                <w:color w:val="000000"/>
                <w:kern w:val="0"/>
                <w:sz w:val="15"/>
                <w:szCs w:val="15"/>
              </w:rPr>
            </w:pPr>
          </w:p>
        </w:tc>
        <w:tc>
          <w:tcPr>
            <w:tcW w:w="42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DCC027A">
            <w:pPr>
              <w:widowControl/>
              <w:jc w:val="center"/>
              <w:rPr>
                <w:rFonts w:eastAsia="等线"/>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687FEA1">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A402726">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A2AD3A5">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80617B7">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CC898DB">
            <w:pPr>
              <w:widowControl/>
              <w:jc w:val="center"/>
              <w:rPr>
                <w:b/>
                <w:bCs/>
                <w:color w:val="000000"/>
                <w:kern w:val="0"/>
                <w:sz w:val="15"/>
                <w:szCs w:val="15"/>
              </w:rPr>
            </w:pPr>
            <w:r>
              <w:rPr>
                <w:b/>
                <w:bCs/>
                <w:color w:val="000000"/>
                <w:kern w:val="0"/>
                <w:sz w:val="15"/>
                <w:szCs w:val="15"/>
              </w:rPr>
              <w:t>L</w:t>
            </w: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69CC714">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78E029D">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E070B4A">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F48EFF2">
            <w:pPr>
              <w:widowControl/>
              <w:jc w:val="center"/>
              <w:rPr>
                <w:b/>
                <w:bCs/>
                <w:color w:val="000000"/>
                <w:kern w:val="0"/>
                <w:sz w:val="15"/>
                <w:szCs w:val="15"/>
              </w:rPr>
            </w:pPr>
          </w:p>
        </w:tc>
        <w:tc>
          <w:tcPr>
            <w:tcW w:w="612"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C29FD7F">
            <w:pPr>
              <w:widowControl/>
              <w:jc w:val="center"/>
              <w:rPr>
                <w:b/>
                <w:bCs/>
                <w:color w:val="000000"/>
                <w:kern w:val="0"/>
                <w:sz w:val="15"/>
                <w:szCs w:val="15"/>
              </w:rPr>
            </w:pPr>
            <w:r>
              <w:rPr>
                <w:b/>
                <w:bCs/>
                <w:color w:val="000000"/>
                <w:kern w:val="0"/>
                <w:sz w:val="15"/>
                <w:szCs w:val="15"/>
              </w:rPr>
              <w:t>L</w:t>
            </w:r>
          </w:p>
        </w:tc>
        <w:tc>
          <w:tcPr>
            <w:tcW w:w="57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1EE97CD">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94262D2">
            <w:pPr>
              <w:widowControl/>
              <w:jc w:val="center"/>
              <w:rPr>
                <w:b/>
                <w:bCs/>
                <w:color w:val="000000"/>
                <w:kern w:val="0"/>
                <w:sz w:val="15"/>
                <w:szCs w:val="15"/>
              </w:rPr>
            </w:pPr>
            <w:r>
              <w:rPr>
                <w:b/>
                <w:bCs/>
                <w:color w:val="000000"/>
                <w:kern w:val="0"/>
                <w:sz w:val="15"/>
                <w:szCs w:val="15"/>
              </w:rPr>
              <w:t>H</w:t>
            </w: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2D5F9D8">
            <w:pPr>
              <w:widowControl/>
              <w:jc w:val="center"/>
              <w:rPr>
                <w:b/>
                <w:bCs/>
                <w:color w:val="000000"/>
                <w:kern w:val="0"/>
                <w:sz w:val="15"/>
                <w:szCs w:val="15"/>
              </w:rPr>
            </w:pPr>
            <w:r>
              <w:rPr>
                <w:b/>
                <w:bCs/>
                <w:color w:val="000000"/>
                <w:kern w:val="0"/>
                <w:sz w:val="15"/>
                <w:szCs w:val="15"/>
              </w:rPr>
              <w:t>M</w:t>
            </w: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5DE8824">
            <w:pPr>
              <w:widowControl/>
              <w:jc w:val="center"/>
              <w:rPr>
                <w:b/>
                <w:bCs/>
                <w:color w:val="000000"/>
                <w:kern w:val="0"/>
                <w:sz w:val="15"/>
                <w:szCs w:val="15"/>
              </w:rPr>
            </w:pPr>
            <w:r>
              <w:rPr>
                <w:b/>
                <w:bCs/>
                <w:color w:val="000000"/>
                <w:kern w:val="0"/>
                <w:sz w:val="15"/>
                <w:szCs w:val="15"/>
              </w:rPr>
              <w:t>L</w:t>
            </w:r>
          </w:p>
        </w:tc>
        <w:tc>
          <w:tcPr>
            <w:tcW w:w="93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519C185">
            <w:pPr>
              <w:widowControl/>
              <w:jc w:val="center"/>
              <w:rPr>
                <w:b/>
                <w:bCs/>
                <w:color w:val="000000"/>
                <w:kern w:val="0"/>
                <w:sz w:val="15"/>
                <w:szCs w:val="15"/>
              </w:rPr>
            </w:pPr>
            <w:r>
              <w:rPr>
                <w:b/>
                <w:bCs/>
                <w:color w:val="000000"/>
                <w:kern w:val="0"/>
                <w:sz w:val="15"/>
                <w:szCs w:val="15"/>
              </w:rPr>
              <w:t>M</w:t>
            </w: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821E022">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6A069DD">
            <w:pPr>
              <w:widowControl/>
              <w:jc w:val="center"/>
              <w:rPr>
                <w:b/>
                <w:bCs/>
                <w:color w:val="000000"/>
                <w:kern w:val="0"/>
                <w:sz w:val="15"/>
                <w:szCs w:val="15"/>
              </w:rPr>
            </w:pPr>
          </w:p>
        </w:tc>
        <w:tc>
          <w:tcPr>
            <w:tcW w:w="40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30A4A9C">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CDCF7F2">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420DE61">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BFFE316">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vAlign w:val="center"/>
          </w:tcPr>
          <w:p w14:paraId="22B7B782">
            <w:pPr>
              <w:widowControl/>
              <w:jc w:val="center"/>
              <w:rPr>
                <w:b/>
                <w:bCs/>
                <w:color w:val="000000"/>
                <w:kern w:val="0"/>
                <w:sz w:val="15"/>
                <w:szCs w:val="15"/>
              </w:rPr>
            </w:pPr>
          </w:p>
        </w:tc>
      </w:tr>
      <w:tr w14:paraId="2DFBC71D">
        <w:tblPrEx>
          <w:tblCellMar>
            <w:top w:w="0" w:type="dxa"/>
            <w:left w:w="108" w:type="dxa"/>
            <w:bottom w:w="0" w:type="dxa"/>
            <w:right w:w="108" w:type="dxa"/>
          </w:tblCellMar>
        </w:tblPrEx>
        <w:trPr>
          <w:tblHeader/>
        </w:trPr>
        <w:tc>
          <w:tcPr>
            <w:tcW w:w="158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CA1120F">
            <w:pPr>
              <w:widowControl/>
              <w:rPr>
                <w:rFonts w:hint="eastAsia" w:ascii="宋体" w:hAnsi="宋体" w:cs="宋体"/>
                <w:color w:val="000000"/>
                <w:kern w:val="0"/>
                <w:sz w:val="15"/>
                <w:szCs w:val="15"/>
              </w:rPr>
            </w:pPr>
            <w:r>
              <w:rPr>
                <w:rFonts w:hint="eastAsia" w:ascii="宋体" w:hAnsi="宋体" w:cs="宋体"/>
                <w:color w:val="000000"/>
                <w:kern w:val="0"/>
                <w:sz w:val="15"/>
                <w:szCs w:val="15"/>
              </w:rPr>
              <w:t>中国近现代史纲要</w:t>
            </w:r>
          </w:p>
        </w:tc>
        <w:tc>
          <w:tcPr>
            <w:tcW w:w="42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A3EA5FD">
            <w:pPr>
              <w:widowControl/>
              <w:jc w:val="center"/>
              <w:rPr>
                <w:rFonts w:eastAsia="等线"/>
                <w:color w:val="000000"/>
                <w:kern w:val="0"/>
                <w:sz w:val="15"/>
                <w:szCs w:val="15"/>
              </w:rPr>
            </w:pPr>
          </w:p>
        </w:tc>
        <w:tc>
          <w:tcPr>
            <w:tcW w:w="42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0729AE7">
            <w:pPr>
              <w:widowControl/>
              <w:jc w:val="center"/>
              <w:rPr>
                <w:rFonts w:eastAsia="等线"/>
                <w:color w:val="000000"/>
                <w:kern w:val="0"/>
                <w:sz w:val="15"/>
                <w:szCs w:val="15"/>
              </w:rPr>
            </w:pPr>
          </w:p>
        </w:tc>
        <w:tc>
          <w:tcPr>
            <w:tcW w:w="42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7AD480B">
            <w:pPr>
              <w:widowControl/>
              <w:jc w:val="center"/>
              <w:rPr>
                <w:rFonts w:eastAsia="等线"/>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DB18358">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E08AD65">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DF0E138">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CFCFFE7">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0F22399">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44C86E4">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6DF984B">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AE24950">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6237A9F">
            <w:pPr>
              <w:widowControl/>
              <w:jc w:val="center"/>
              <w:rPr>
                <w:b/>
                <w:bCs/>
                <w:color w:val="000000"/>
                <w:kern w:val="0"/>
                <w:sz w:val="15"/>
                <w:szCs w:val="15"/>
              </w:rPr>
            </w:pPr>
          </w:p>
        </w:tc>
        <w:tc>
          <w:tcPr>
            <w:tcW w:w="612"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A240992">
            <w:pPr>
              <w:widowControl/>
              <w:jc w:val="center"/>
              <w:rPr>
                <w:b/>
                <w:bCs/>
                <w:color w:val="000000"/>
                <w:kern w:val="0"/>
                <w:sz w:val="15"/>
                <w:szCs w:val="15"/>
              </w:rPr>
            </w:pPr>
          </w:p>
        </w:tc>
        <w:tc>
          <w:tcPr>
            <w:tcW w:w="57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38FD76B">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047F23F">
            <w:pPr>
              <w:widowControl/>
              <w:jc w:val="center"/>
              <w:rPr>
                <w:b/>
                <w:bCs/>
                <w:color w:val="000000"/>
                <w:kern w:val="0"/>
                <w:sz w:val="15"/>
                <w:szCs w:val="15"/>
              </w:rPr>
            </w:pPr>
            <w:r>
              <w:rPr>
                <w:b/>
                <w:bCs/>
                <w:color w:val="000000"/>
                <w:kern w:val="0"/>
                <w:sz w:val="15"/>
                <w:szCs w:val="15"/>
              </w:rPr>
              <w:t>M</w:t>
            </w: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3253493">
            <w:pPr>
              <w:widowControl/>
              <w:jc w:val="center"/>
              <w:rPr>
                <w:b/>
                <w:bCs/>
                <w:color w:val="000000"/>
                <w:kern w:val="0"/>
                <w:sz w:val="15"/>
                <w:szCs w:val="15"/>
              </w:rPr>
            </w:pPr>
            <w:r>
              <w:rPr>
                <w:b/>
                <w:bCs/>
                <w:color w:val="000000"/>
                <w:kern w:val="0"/>
                <w:sz w:val="15"/>
                <w:szCs w:val="15"/>
              </w:rPr>
              <w:t>H</w:t>
            </w: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55ED581">
            <w:pPr>
              <w:widowControl/>
              <w:jc w:val="center"/>
              <w:rPr>
                <w:b/>
                <w:bCs/>
                <w:color w:val="000000"/>
                <w:kern w:val="0"/>
                <w:sz w:val="15"/>
                <w:szCs w:val="15"/>
              </w:rPr>
            </w:pPr>
          </w:p>
        </w:tc>
        <w:tc>
          <w:tcPr>
            <w:tcW w:w="93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2317122">
            <w:pPr>
              <w:widowControl/>
              <w:jc w:val="center"/>
              <w:rPr>
                <w:b/>
                <w:bCs/>
                <w:color w:val="000000"/>
                <w:kern w:val="0"/>
                <w:sz w:val="15"/>
                <w:szCs w:val="15"/>
              </w:rPr>
            </w:pPr>
            <w:r>
              <w:rPr>
                <w:b/>
                <w:bCs/>
                <w:color w:val="000000"/>
                <w:kern w:val="0"/>
                <w:sz w:val="15"/>
                <w:szCs w:val="15"/>
              </w:rPr>
              <w:t>M</w:t>
            </w: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DCDF2D3">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0E981D0">
            <w:pPr>
              <w:widowControl/>
              <w:jc w:val="center"/>
              <w:rPr>
                <w:b/>
                <w:bCs/>
                <w:color w:val="000000"/>
                <w:kern w:val="0"/>
                <w:sz w:val="15"/>
                <w:szCs w:val="15"/>
              </w:rPr>
            </w:pPr>
          </w:p>
        </w:tc>
        <w:tc>
          <w:tcPr>
            <w:tcW w:w="40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925D763">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BC4CE1A">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8238CD1">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6DE11CE">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vAlign w:val="center"/>
          </w:tcPr>
          <w:p w14:paraId="005DEA8D">
            <w:pPr>
              <w:widowControl/>
              <w:jc w:val="center"/>
              <w:rPr>
                <w:b/>
                <w:bCs/>
                <w:color w:val="000000"/>
                <w:kern w:val="0"/>
                <w:sz w:val="15"/>
                <w:szCs w:val="15"/>
              </w:rPr>
            </w:pPr>
          </w:p>
        </w:tc>
      </w:tr>
      <w:tr w14:paraId="4FBFAB4E">
        <w:tblPrEx>
          <w:tblCellMar>
            <w:top w:w="0" w:type="dxa"/>
            <w:left w:w="108" w:type="dxa"/>
            <w:bottom w:w="0" w:type="dxa"/>
            <w:right w:w="108" w:type="dxa"/>
          </w:tblCellMar>
        </w:tblPrEx>
        <w:trPr>
          <w:tblHeader/>
        </w:trPr>
        <w:tc>
          <w:tcPr>
            <w:tcW w:w="158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F127D9A">
            <w:pPr>
              <w:widowControl/>
              <w:rPr>
                <w:rFonts w:hint="eastAsia" w:ascii="宋体" w:hAnsi="宋体" w:cs="宋体"/>
                <w:color w:val="000000"/>
                <w:kern w:val="0"/>
                <w:sz w:val="15"/>
                <w:szCs w:val="15"/>
              </w:rPr>
            </w:pPr>
            <w:r>
              <w:rPr>
                <w:rFonts w:hint="eastAsia" w:ascii="宋体" w:hAnsi="宋体" w:cs="宋体"/>
                <w:color w:val="000000"/>
                <w:kern w:val="0"/>
                <w:sz w:val="15"/>
                <w:szCs w:val="15"/>
              </w:rPr>
              <w:t>马克思主义基本原理</w:t>
            </w:r>
          </w:p>
        </w:tc>
        <w:tc>
          <w:tcPr>
            <w:tcW w:w="42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3694B8B">
            <w:pPr>
              <w:widowControl/>
              <w:jc w:val="center"/>
              <w:rPr>
                <w:rFonts w:eastAsia="等线"/>
                <w:color w:val="000000"/>
                <w:kern w:val="0"/>
                <w:sz w:val="15"/>
                <w:szCs w:val="15"/>
              </w:rPr>
            </w:pPr>
          </w:p>
        </w:tc>
        <w:tc>
          <w:tcPr>
            <w:tcW w:w="42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9840218">
            <w:pPr>
              <w:widowControl/>
              <w:jc w:val="center"/>
              <w:rPr>
                <w:rFonts w:eastAsia="等线"/>
                <w:color w:val="000000"/>
                <w:kern w:val="0"/>
                <w:sz w:val="15"/>
                <w:szCs w:val="15"/>
              </w:rPr>
            </w:pPr>
          </w:p>
        </w:tc>
        <w:tc>
          <w:tcPr>
            <w:tcW w:w="42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8510A17">
            <w:pPr>
              <w:widowControl/>
              <w:jc w:val="center"/>
              <w:rPr>
                <w:rFonts w:eastAsia="等线"/>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7FCF71C">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EA0D672">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B4FB51F">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BE43AB5">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DAD006D">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0F64B2A">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3AE3D96">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E7D673A">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BEDFDB3">
            <w:pPr>
              <w:widowControl/>
              <w:jc w:val="center"/>
              <w:rPr>
                <w:b/>
                <w:bCs/>
                <w:color w:val="000000"/>
                <w:kern w:val="0"/>
                <w:sz w:val="15"/>
                <w:szCs w:val="15"/>
              </w:rPr>
            </w:pPr>
          </w:p>
        </w:tc>
        <w:tc>
          <w:tcPr>
            <w:tcW w:w="612"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42AAFF1">
            <w:pPr>
              <w:widowControl/>
              <w:jc w:val="center"/>
              <w:rPr>
                <w:b/>
                <w:bCs/>
                <w:color w:val="000000"/>
                <w:kern w:val="0"/>
                <w:sz w:val="15"/>
                <w:szCs w:val="15"/>
              </w:rPr>
            </w:pPr>
          </w:p>
        </w:tc>
        <w:tc>
          <w:tcPr>
            <w:tcW w:w="57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4AC8A52">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A431021">
            <w:pPr>
              <w:widowControl/>
              <w:jc w:val="center"/>
              <w:rPr>
                <w:b/>
                <w:bCs/>
                <w:color w:val="000000"/>
                <w:kern w:val="0"/>
                <w:sz w:val="15"/>
                <w:szCs w:val="15"/>
              </w:rPr>
            </w:pPr>
            <w:r>
              <w:rPr>
                <w:b/>
                <w:bCs/>
                <w:color w:val="000000"/>
                <w:kern w:val="0"/>
                <w:sz w:val="15"/>
                <w:szCs w:val="15"/>
              </w:rPr>
              <w:t>H</w:t>
            </w: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9CE9F80">
            <w:pPr>
              <w:widowControl/>
              <w:jc w:val="center"/>
              <w:rPr>
                <w:b/>
                <w:bCs/>
                <w:color w:val="000000"/>
                <w:kern w:val="0"/>
                <w:sz w:val="15"/>
                <w:szCs w:val="15"/>
              </w:rPr>
            </w:pPr>
            <w:r>
              <w:rPr>
                <w:b/>
                <w:bCs/>
                <w:color w:val="000000"/>
                <w:kern w:val="0"/>
                <w:sz w:val="15"/>
                <w:szCs w:val="15"/>
              </w:rPr>
              <w:t>M</w:t>
            </w: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6C9BF59">
            <w:pPr>
              <w:widowControl/>
              <w:jc w:val="center"/>
              <w:rPr>
                <w:b/>
                <w:bCs/>
                <w:color w:val="000000"/>
                <w:kern w:val="0"/>
                <w:sz w:val="15"/>
                <w:szCs w:val="15"/>
              </w:rPr>
            </w:pPr>
            <w:r>
              <w:rPr>
                <w:b/>
                <w:bCs/>
                <w:color w:val="000000"/>
                <w:kern w:val="0"/>
                <w:sz w:val="15"/>
                <w:szCs w:val="15"/>
              </w:rPr>
              <w:t>L</w:t>
            </w:r>
          </w:p>
        </w:tc>
        <w:tc>
          <w:tcPr>
            <w:tcW w:w="93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4BEAEF8">
            <w:pPr>
              <w:widowControl/>
              <w:jc w:val="center"/>
              <w:rPr>
                <w:b/>
                <w:bCs/>
                <w:color w:val="000000"/>
                <w:kern w:val="0"/>
                <w:sz w:val="15"/>
                <w:szCs w:val="15"/>
              </w:rPr>
            </w:pPr>
            <w:r>
              <w:rPr>
                <w:b/>
                <w:bCs/>
                <w:color w:val="000000"/>
                <w:kern w:val="0"/>
                <w:sz w:val="15"/>
                <w:szCs w:val="15"/>
              </w:rPr>
              <w:t>M</w:t>
            </w: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24B40D4">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C02CB99">
            <w:pPr>
              <w:widowControl/>
              <w:jc w:val="center"/>
              <w:rPr>
                <w:b/>
                <w:bCs/>
                <w:color w:val="000000"/>
                <w:kern w:val="0"/>
                <w:sz w:val="15"/>
                <w:szCs w:val="15"/>
              </w:rPr>
            </w:pPr>
          </w:p>
        </w:tc>
        <w:tc>
          <w:tcPr>
            <w:tcW w:w="40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2498A78">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A51E800">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33E09A3">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E04908E">
            <w:pPr>
              <w:widowControl/>
              <w:jc w:val="center"/>
              <w:rPr>
                <w:b/>
                <w:bCs/>
                <w:color w:val="000000"/>
                <w:kern w:val="0"/>
                <w:sz w:val="15"/>
                <w:szCs w:val="15"/>
              </w:rPr>
            </w:pPr>
            <w:r>
              <w:rPr>
                <w:b/>
                <w:bCs/>
                <w:color w:val="000000"/>
                <w:kern w:val="0"/>
                <w:sz w:val="15"/>
                <w:szCs w:val="15"/>
              </w:rPr>
              <w:t>M</w:t>
            </w:r>
          </w:p>
        </w:tc>
        <w:tc>
          <w:tcPr>
            <w:tcW w:w="516" w:type="dxa"/>
            <w:tcBorders>
              <w:top w:val="single" w:color="000000" w:sz="12" w:space="0"/>
              <w:left w:val="single" w:color="000000" w:sz="12" w:space="0"/>
              <w:bottom w:val="single" w:color="000000" w:sz="12" w:space="0"/>
              <w:right w:val="single" w:color="000000" w:sz="12" w:space="0"/>
            </w:tcBorders>
            <w:vAlign w:val="center"/>
          </w:tcPr>
          <w:p w14:paraId="602A3EFF">
            <w:pPr>
              <w:widowControl/>
              <w:jc w:val="center"/>
              <w:rPr>
                <w:b/>
                <w:bCs/>
                <w:color w:val="000000"/>
                <w:kern w:val="0"/>
                <w:sz w:val="15"/>
                <w:szCs w:val="15"/>
              </w:rPr>
            </w:pPr>
          </w:p>
        </w:tc>
      </w:tr>
      <w:tr w14:paraId="4C87C2C7">
        <w:tblPrEx>
          <w:tblCellMar>
            <w:top w:w="0" w:type="dxa"/>
            <w:left w:w="108" w:type="dxa"/>
            <w:bottom w:w="0" w:type="dxa"/>
            <w:right w:w="108" w:type="dxa"/>
          </w:tblCellMar>
        </w:tblPrEx>
        <w:trPr>
          <w:tblHeader/>
        </w:trPr>
        <w:tc>
          <w:tcPr>
            <w:tcW w:w="158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71BB40B">
            <w:pPr>
              <w:widowControl/>
              <w:rPr>
                <w:rFonts w:hint="eastAsia" w:ascii="宋体" w:hAnsi="宋体" w:cs="宋体"/>
                <w:color w:val="000000"/>
                <w:kern w:val="0"/>
                <w:sz w:val="15"/>
                <w:szCs w:val="15"/>
              </w:rPr>
            </w:pPr>
            <w:r>
              <w:rPr>
                <w:rFonts w:hint="eastAsia" w:ascii="宋体" w:hAnsi="宋体" w:cs="宋体"/>
                <w:color w:val="000000"/>
                <w:kern w:val="0"/>
                <w:sz w:val="15"/>
                <w:szCs w:val="15"/>
              </w:rPr>
              <w:t>毛泽东思想和中国特色社会主义理论体系概论</w:t>
            </w:r>
          </w:p>
        </w:tc>
        <w:tc>
          <w:tcPr>
            <w:tcW w:w="42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CD6C244">
            <w:pPr>
              <w:widowControl/>
              <w:jc w:val="center"/>
              <w:rPr>
                <w:rFonts w:eastAsia="等线"/>
                <w:color w:val="000000"/>
                <w:kern w:val="0"/>
                <w:sz w:val="15"/>
                <w:szCs w:val="15"/>
              </w:rPr>
            </w:pPr>
          </w:p>
        </w:tc>
        <w:tc>
          <w:tcPr>
            <w:tcW w:w="42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5E7945A">
            <w:pPr>
              <w:widowControl/>
              <w:jc w:val="center"/>
              <w:rPr>
                <w:rFonts w:eastAsia="等线"/>
                <w:color w:val="000000"/>
                <w:kern w:val="0"/>
                <w:sz w:val="15"/>
                <w:szCs w:val="15"/>
              </w:rPr>
            </w:pPr>
          </w:p>
        </w:tc>
        <w:tc>
          <w:tcPr>
            <w:tcW w:w="42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0331EE2">
            <w:pPr>
              <w:widowControl/>
              <w:jc w:val="center"/>
              <w:rPr>
                <w:rFonts w:eastAsia="等线"/>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43483F1">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DB6851A">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E1D026C">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9F2CA1E">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240B56C">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77C9F85">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3005608">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EF161E3">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D452F16">
            <w:pPr>
              <w:widowControl/>
              <w:jc w:val="center"/>
              <w:rPr>
                <w:b/>
                <w:bCs/>
                <w:color w:val="000000"/>
                <w:kern w:val="0"/>
                <w:sz w:val="15"/>
                <w:szCs w:val="15"/>
              </w:rPr>
            </w:pPr>
          </w:p>
        </w:tc>
        <w:tc>
          <w:tcPr>
            <w:tcW w:w="612"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22C2EDF">
            <w:pPr>
              <w:widowControl/>
              <w:jc w:val="center"/>
              <w:rPr>
                <w:b/>
                <w:bCs/>
                <w:color w:val="000000"/>
                <w:kern w:val="0"/>
                <w:sz w:val="15"/>
                <w:szCs w:val="15"/>
              </w:rPr>
            </w:pPr>
          </w:p>
        </w:tc>
        <w:tc>
          <w:tcPr>
            <w:tcW w:w="57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40EC640">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5D869A7">
            <w:pPr>
              <w:widowControl/>
              <w:jc w:val="center"/>
              <w:rPr>
                <w:b/>
                <w:bCs/>
                <w:color w:val="000000"/>
                <w:kern w:val="0"/>
                <w:sz w:val="15"/>
                <w:szCs w:val="15"/>
              </w:rPr>
            </w:pPr>
            <w:r>
              <w:rPr>
                <w:b/>
                <w:bCs/>
                <w:color w:val="000000"/>
                <w:kern w:val="0"/>
                <w:sz w:val="15"/>
                <w:szCs w:val="15"/>
              </w:rPr>
              <w:t>M</w:t>
            </w: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A5A2BE0">
            <w:pPr>
              <w:widowControl/>
              <w:jc w:val="center"/>
              <w:rPr>
                <w:b/>
                <w:bCs/>
                <w:color w:val="000000"/>
                <w:kern w:val="0"/>
                <w:sz w:val="15"/>
                <w:szCs w:val="15"/>
              </w:rPr>
            </w:pPr>
            <w:r>
              <w:rPr>
                <w:b/>
                <w:bCs/>
                <w:color w:val="000000"/>
                <w:kern w:val="0"/>
                <w:sz w:val="15"/>
                <w:szCs w:val="15"/>
              </w:rPr>
              <w:t>H</w:t>
            </w: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051DBC2">
            <w:pPr>
              <w:widowControl/>
              <w:jc w:val="center"/>
              <w:rPr>
                <w:b/>
                <w:bCs/>
                <w:color w:val="000000"/>
                <w:kern w:val="0"/>
                <w:sz w:val="15"/>
                <w:szCs w:val="15"/>
              </w:rPr>
            </w:pPr>
            <w:r>
              <w:rPr>
                <w:b/>
                <w:bCs/>
                <w:color w:val="000000"/>
                <w:kern w:val="0"/>
                <w:sz w:val="15"/>
                <w:szCs w:val="15"/>
              </w:rPr>
              <w:t>L</w:t>
            </w:r>
          </w:p>
        </w:tc>
        <w:tc>
          <w:tcPr>
            <w:tcW w:w="93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F6881D6">
            <w:pPr>
              <w:widowControl/>
              <w:jc w:val="center"/>
              <w:rPr>
                <w:b/>
                <w:bCs/>
                <w:color w:val="000000"/>
                <w:kern w:val="0"/>
                <w:sz w:val="15"/>
                <w:szCs w:val="15"/>
              </w:rPr>
            </w:pPr>
            <w:r>
              <w:rPr>
                <w:b/>
                <w:bCs/>
                <w:color w:val="000000"/>
                <w:kern w:val="0"/>
                <w:sz w:val="15"/>
                <w:szCs w:val="15"/>
              </w:rPr>
              <w:t>M</w:t>
            </w: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749B8DA">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24528F6">
            <w:pPr>
              <w:widowControl/>
              <w:jc w:val="center"/>
              <w:rPr>
                <w:b/>
                <w:bCs/>
                <w:color w:val="000000"/>
                <w:kern w:val="0"/>
                <w:sz w:val="15"/>
                <w:szCs w:val="15"/>
              </w:rPr>
            </w:pPr>
          </w:p>
        </w:tc>
        <w:tc>
          <w:tcPr>
            <w:tcW w:w="40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2412DD3">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987C3EE">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87457DB">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25B3099">
            <w:pPr>
              <w:widowControl/>
              <w:jc w:val="center"/>
              <w:rPr>
                <w:b/>
                <w:bCs/>
                <w:color w:val="000000"/>
                <w:kern w:val="0"/>
                <w:sz w:val="15"/>
                <w:szCs w:val="15"/>
              </w:rPr>
            </w:pPr>
            <w:r>
              <w:rPr>
                <w:b/>
                <w:bCs/>
                <w:color w:val="000000"/>
                <w:kern w:val="0"/>
                <w:sz w:val="15"/>
                <w:szCs w:val="15"/>
              </w:rPr>
              <w:t>M</w:t>
            </w:r>
          </w:p>
        </w:tc>
        <w:tc>
          <w:tcPr>
            <w:tcW w:w="516" w:type="dxa"/>
            <w:tcBorders>
              <w:top w:val="single" w:color="000000" w:sz="12" w:space="0"/>
              <w:left w:val="single" w:color="000000" w:sz="12" w:space="0"/>
              <w:bottom w:val="single" w:color="000000" w:sz="12" w:space="0"/>
              <w:right w:val="single" w:color="000000" w:sz="12" w:space="0"/>
            </w:tcBorders>
            <w:vAlign w:val="center"/>
          </w:tcPr>
          <w:p w14:paraId="4F640E5C">
            <w:pPr>
              <w:widowControl/>
              <w:jc w:val="center"/>
              <w:rPr>
                <w:b/>
                <w:bCs/>
                <w:color w:val="000000"/>
                <w:kern w:val="0"/>
                <w:sz w:val="15"/>
                <w:szCs w:val="15"/>
              </w:rPr>
            </w:pPr>
          </w:p>
        </w:tc>
      </w:tr>
      <w:tr w14:paraId="00C4FED5">
        <w:tblPrEx>
          <w:tblCellMar>
            <w:top w:w="0" w:type="dxa"/>
            <w:left w:w="108" w:type="dxa"/>
            <w:bottom w:w="0" w:type="dxa"/>
            <w:right w:w="108" w:type="dxa"/>
          </w:tblCellMar>
        </w:tblPrEx>
        <w:trPr>
          <w:tblHeader/>
        </w:trPr>
        <w:tc>
          <w:tcPr>
            <w:tcW w:w="158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F482097">
            <w:pPr>
              <w:widowControl/>
              <w:rPr>
                <w:rFonts w:hint="eastAsia" w:ascii="宋体" w:hAnsi="宋体" w:cs="宋体"/>
                <w:color w:val="000000"/>
                <w:kern w:val="0"/>
                <w:sz w:val="15"/>
                <w:szCs w:val="15"/>
              </w:rPr>
            </w:pPr>
            <w:r>
              <w:rPr>
                <w:rFonts w:hint="eastAsia" w:ascii="宋体" w:hAnsi="宋体" w:cs="宋体"/>
                <w:color w:val="000000"/>
                <w:kern w:val="0"/>
                <w:sz w:val="15"/>
                <w:szCs w:val="15"/>
              </w:rPr>
              <w:t>习近平新时代中国特色社会主义思想概论</w:t>
            </w:r>
          </w:p>
        </w:tc>
        <w:tc>
          <w:tcPr>
            <w:tcW w:w="42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D170198">
            <w:pPr>
              <w:widowControl/>
              <w:jc w:val="center"/>
              <w:rPr>
                <w:rFonts w:eastAsia="等线"/>
                <w:color w:val="000000"/>
                <w:kern w:val="0"/>
                <w:sz w:val="15"/>
                <w:szCs w:val="15"/>
              </w:rPr>
            </w:pPr>
          </w:p>
        </w:tc>
        <w:tc>
          <w:tcPr>
            <w:tcW w:w="42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6A4FBA9">
            <w:pPr>
              <w:widowControl/>
              <w:jc w:val="center"/>
              <w:rPr>
                <w:rFonts w:eastAsia="等线"/>
                <w:color w:val="000000"/>
                <w:kern w:val="0"/>
                <w:sz w:val="15"/>
                <w:szCs w:val="15"/>
              </w:rPr>
            </w:pPr>
          </w:p>
        </w:tc>
        <w:tc>
          <w:tcPr>
            <w:tcW w:w="42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2575B43">
            <w:pPr>
              <w:widowControl/>
              <w:jc w:val="center"/>
              <w:rPr>
                <w:rFonts w:eastAsia="等线"/>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C54DD27">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EB4E368">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C84D623">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F17CFE3">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F8F02C5">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C6A0818">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AC57A54">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4F2BADD">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EF77BAA">
            <w:pPr>
              <w:widowControl/>
              <w:jc w:val="center"/>
              <w:rPr>
                <w:b/>
                <w:bCs/>
                <w:color w:val="000000"/>
                <w:kern w:val="0"/>
                <w:sz w:val="15"/>
                <w:szCs w:val="15"/>
              </w:rPr>
            </w:pPr>
          </w:p>
        </w:tc>
        <w:tc>
          <w:tcPr>
            <w:tcW w:w="612"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74FF841">
            <w:pPr>
              <w:widowControl/>
              <w:jc w:val="center"/>
              <w:rPr>
                <w:b/>
                <w:bCs/>
                <w:color w:val="000000"/>
                <w:kern w:val="0"/>
                <w:sz w:val="15"/>
                <w:szCs w:val="15"/>
              </w:rPr>
            </w:pPr>
          </w:p>
        </w:tc>
        <w:tc>
          <w:tcPr>
            <w:tcW w:w="57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1F3CB1B">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0C37718">
            <w:pPr>
              <w:widowControl/>
              <w:jc w:val="center"/>
              <w:rPr>
                <w:b/>
                <w:bCs/>
                <w:color w:val="000000"/>
                <w:kern w:val="0"/>
                <w:sz w:val="15"/>
                <w:szCs w:val="15"/>
              </w:rPr>
            </w:pPr>
            <w:r>
              <w:rPr>
                <w:b/>
                <w:bCs/>
                <w:color w:val="000000"/>
                <w:kern w:val="0"/>
                <w:sz w:val="15"/>
                <w:szCs w:val="15"/>
              </w:rPr>
              <w:t>M</w:t>
            </w: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5BC949B">
            <w:pPr>
              <w:widowControl/>
              <w:jc w:val="center"/>
              <w:rPr>
                <w:b/>
                <w:bCs/>
                <w:color w:val="000000"/>
                <w:kern w:val="0"/>
                <w:sz w:val="15"/>
                <w:szCs w:val="15"/>
              </w:rPr>
            </w:pPr>
            <w:r>
              <w:rPr>
                <w:b/>
                <w:bCs/>
                <w:color w:val="000000"/>
                <w:kern w:val="0"/>
                <w:sz w:val="15"/>
                <w:szCs w:val="15"/>
              </w:rPr>
              <w:t>H</w:t>
            </w: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E9DFAB0">
            <w:pPr>
              <w:widowControl/>
              <w:jc w:val="center"/>
              <w:rPr>
                <w:b/>
                <w:bCs/>
                <w:color w:val="000000"/>
                <w:kern w:val="0"/>
                <w:sz w:val="15"/>
                <w:szCs w:val="15"/>
              </w:rPr>
            </w:pPr>
            <w:r>
              <w:rPr>
                <w:b/>
                <w:bCs/>
                <w:color w:val="000000"/>
                <w:kern w:val="0"/>
                <w:sz w:val="15"/>
                <w:szCs w:val="15"/>
              </w:rPr>
              <w:t>L</w:t>
            </w:r>
          </w:p>
        </w:tc>
        <w:tc>
          <w:tcPr>
            <w:tcW w:w="93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DA6E663">
            <w:pPr>
              <w:widowControl/>
              <w:jc w:val="center"/>
              <w:rPr>
                <w:b/>
                <w:bCs/>
                <w:color w:val="000000"/>
                <w:kern w:val="0"/>
                <w:sz w:val="15"/>
                <w:szCs w:val="15"/>
              </w:rPr>
            </w:pPr>
            <w:r>
              <w:rPr>
                <w:b/>
                <w:bCs/>
                <w:color w:val="000000"/>
                <w:kern w:val="0"/>
                <w:sz w:val="15"/>
                <w:szCs w:val="15"/>
              </w:rPr>
              <w:t>M</w:t>
            </w: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6E1437F">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AE74FAD">
            <w:pPr>
              <w:widowControl/>
              <w:jc w:val="center"/>
              <w:rPr>
                <w:b/>
                <w:bCs/>
                <w:color w:val="000000"/>
                <w:kern w:val="0"/>
                <w:sz w:val="15"/>
                <w:szCs w:val="15"/>
              </w:rPr>
            </w:pPr>
          </w:p>
        </w:tc>
        <w:tc>
          <w:tcPr>
            <w:tcW w:w="40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6E8994E">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44E301B">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69875CB">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1EBBB7F">
            <w:pPr>
              <w:widowControl/>
              <w:jc w:val="center"/>
              <w:rPr>
                <w:b/>
                <w:bCs/>
                <w:color w:val="000000"/>
                <w:kern w:val="0"/>
                <w:sz w:val="15"/>
                <w:szCs w:val="15"/>
              </w:rPr>
            </w:pPr>
            <w:r>
              <w:rPr>
                <w:b/>
                <w:bCs/>
                <w:color w:val="000000"/>
                <w:kern w:val="0"/>
                <w:sz w:val="15"/>
                <w:szCs w:val="15"/>
              </w:rPr>
              <w:t>M</w:t>
            </w:r>
          </w:p>
        </w:tc>
        <w:tc>
          <w:tcPr>
            <w:tcW w:w="516" w:type="dxa"/>
            <w:tcBorders>
              <w:top w:val="single" w:color="000000" w:sz="12" w:space="0"/>
              <w:left w:val="single" w:color="000000" w:sz="12" w:space="0"/>
              <w:bottom w:val="single" w:color="000000" w:sz="12" w:space="0"/>
              <w:right w:val="single" w:color="000000" w:sz="12" w:space="0"/>
            </w:tcBorders>
            <w:vAlign w:val="center"/>
          </w:tcPr>
          <w:p w14:paraId="0B84CD4F">
            <w:pPr>
              <w:widowControl/>
              <w:jc w:val="center"/>
              <w:rPr>
                <w:b/>
                <w:bCs/>
                <w:color w:val="000000"/>
                <w:kern w:val="0"/>
                <w:sz w:val="15"/>
                <w:szCs w:val="15"/>
              </w:rPr>
            </w:pPr>
          </w:p>
        </w:tc>
      </w:tr>
      <w:tr w14:paraId="2DDB346A">
        <w:tblPrEx>
          <w:tblCellMar>
            <w:top w:w="0" w:type="dxa"/>
            <w:left w:w="108" w:type="dxa"/>
            <w:bottom w:w="0" w:type="dxa"/>
            <w:right w:w="108" w:type="dxa"/>
          </w:tblCellMar>
        </w:tblPrEx>
        <w:trPr>
          <w:tblHeader/>
        </w:trPr>
        <w:tc>
          <w:tcPr>
            <w:tcW w:w="158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070EE86">
            <w:pPr>
              <w:widowControl/>
              <w:rPr>
                <w:rFonts w:hint="eastAsia" w:ascii="宋体" w:hAnsi="宋体" w:cs="宋体"/>
                <w:color w:val="000000"/>
                <w:kern w:val="0"/>
                <w:sz w:val="15"/>
                <w:szCs w:val="15"/>
              </w:rPr>
            </w:pPr>
            <w:r>
              <w:rPr>
                <w:rFonts w:hint="eastAsia" w:ascii="宋体" w:hAnsi="宋体" w:cs="宋体"/>
                <w:color w:val="000000"/>
                <w:kern w:val="0"/>
                <w:sz w:val="15"/>
                <w:szCs w:val="15"/>
              </w:rPr>
              <w:t>形势与政策</w:t>
            </w:r>
          </w:p>
        </w:tc>
        <w:tc>
          <w:tcPr>
            <w:tcW w:w="42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77B468D">
            <w:pPr>
              <w:widowControl/>
              <w:jc w:val="center"/>
              <w:rPr>
                <w:rFonts w:eastAsia="等线"/>
                <w:color w:val="000000"/>
                <w:kern w:val="0"/>
                <w:sz w:val="15"/>
                <w:szCs w:val="15"/>
              </w:rPr>
            </w:pPr>
          </w:p>
        </w:tc>
        <w:tc>
          <w:tcPr>
            <w:tcW w:w="42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F4E5338">
            <w:pPr>
              <w:widowControl/>
              <w:jc w:val="center"/>
              <w:rPr>
                <w:rFonts w:eastAsia="等线"/>
                <w:color w:val="000000"/>
                <w:kern w:val="0"/>
                <w:sz w:val="15"/>
                <w:szCs w:val="15"/>
              </w:rPr>
            </w:pPr>
          </w:p>
        </w:tc>
        <w:tc>
          <w:tcPr>
            <w:tcW w:w="42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ADB722F">
            <w:pPr>
              <w:widowControl/>
              <w:jc w:val="center"/>
              <w:rPr>
                <w:rFonts w:eastAsia="等线"/>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FB84759">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B95E5BE">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09B7DA5">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82FF1B1">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257E978">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1A47616">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D530D7F">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639A35E">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C3D2C01">
            <w:pPr>
              <w:widowControl/>
              <w:jc w:val="center"/>
              <w:rPr>
                <w:b/>
                <w:bCs/>
                <w:color w:val="000000"/>
                <w:kern w:val="0"/>
                <w:sz w:val="15"/>
                <w:szCs w:val="15"/>
              </w:rPr>
            </w:pPr>
          </w:p>
        </w:tc>
        <w:tc>
          <w:tcPr>
            <w:tcW w:w="612"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1CE20EB">
            <w:pPr>
              <w:widowControl/>
              <w:jc w:val="center"/>
              <w:rPr>
                <w:b/>
                <w:bCs/>
                <w:color w:val="000000"/>
                <w:kern w:val="0"/>
                <w:sz w:val="15"/>
                <w:szCs w:val="15"/>
              </w:rPr>
            </w:pPr>
          </w:p>
        </w:tc>
        <w:tc>
          <w:tcPr>
            <w:tcW w:w="57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BD1A944">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55783FF">
            <w:pPr>
              <w:widowControl/>
              <w:jc w:val="center"/>
              <w:rPr>
                <w:b/>
                <w:bCs/>
                <w:color w:val="000000"/>
                <w:kern w:val="0"/>
                <w:sz w:val="15"/>
                <w:szCs w:val="15"/>
              </w:rPr>
            </w:pPr>
            <w:r>
              <w:rPr>
                <w:b/>
                <w:bCs/>
                <w:color w:val="000000"/>
                <w:kern w:val="0"/>
                <w:sz w:val="15"/>
                <w:szCs w:val="15"/>
              </w:rPr>
              <w:t>M</w:t>
            </w: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96FB5DC">
            <w:pPr>
              <w:widowControl/>
              <w:jc w:val="center"/>
              <w:rPr>
                <w:b/>
                <w:bCs/>
                <w:color w:val="000000"/>
                <w:kern w:val="0"/>
                <w:sz w:val="15"/>
                <w:szCs w:val="15"/>
              </w:rPr>
            </w:pPr>
            <w:r>
              <w:rPr>
                <w:b/>
                <w:bCs/>
                <w:color w:val="000000"/>
                <w:kern w:val="0"/>
                <w:sz w:val="15"/>
                <w:szCs w:val="15"/>
              </w:rPr>
              <w:t>M</w:t>
            </w: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DA0AC28">
            <w:pPr>
              <w:widowControl/>
              <w:jc w:val="center"/>
              <w:rPr>
                <w:b/>
                <w:bCs/>
                <w:color w:val="000000"/>
                <w:kern w:val="0"/>
                <w:sz w:val="15"/>
                <w:szCs w:val="15"/>
              </w:rPr>
            </w:pPr>
            <w:r>
              <w:rPr>
                <w:b/>
                <w:bCs/>
                <w:color w:val="000000"/>
                <w:kern w:val="0"/>
                <w:sz w:val="15"/>
                <w:szCs w:val="15"/>
              </w:rPr>
              <w:t>H</w:t>
            </w:r>
          </w:p>
        </w:tc>
        <w:tc>
          <w:tcPr>
            <w:tcW w:w="93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7F988AC">
            <w:pPr>
              <w:widowControl/>
              <w:jc w:val="center"/>
              <w:rPr>
                <w:b/>
                <w:bCs/>
                <w:color w:val="000000"/>
                <w:kern w:val="0"/>
                <w:sz w:val="15"/>
                <w:szCs w:val="15"/>
              </w:rPr>
            </w:pPr>
            <w:r>
              <w:rPr>
                <w:b/>
                <w:bCs/>
                <w:color w:val="000000"/>
                <w:kern w:val="0"/>
                <w:sz w:val="15"/>
                <w:szCs w:val="15"/>
              </w:rPr>
              <w:t>M</w:t>
            </w: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AFCF7FD">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5C28605">
            <w:pPr>
              <w:widowControl/>
              <w:jc w:val="center"/>
              <w:rPr>
                <w:b/>
                <w:bCs/>
                <w:color w:val="000000"/>
                <w:kern w:val="0"/>
                <w:sz w:val="15"/>
                <w:szCs w:val="15"/>
              </w:rPr>
            </w:pPr>
          </w:p>
        </w:tc>
        <w:tc>
          <w:tcPr>
            <w:tcW w:w="40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29C30E2">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D0BF105">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E2A1906">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00EBB3F">
            <w:pPr>
              <w:widowControl/>
              <w:jc w:val="center"/>
              <w:rPr>
                <w:b/>
                <w:bCs/>
                <w:color w:val="000000"/>
                <w:kern w:val="0"/>
                <w:sz w:val="15"/>
                <w:szCs w:val="15"/>
              </w:rPr>
            </w:pPr>
            <w:r>
              <w:rPr>
                <w:b/>
                <w:bCs/>
                <w:color w:val="000000"/>
                <w:kern w:val="0"/>
                <w:sz w:val="15"/>
                <w:szCs w:val="15"/>
              </w:rPr>
              <w:t>M</w:t>
            </w:r>
          </w:p>
        </w:tc>
        <w:tc>
          <w:tcPr>
            <w:tcW w:w="516" w:type="dxa"/>
            <w:tcBorders>
              <w:top w:val="single" w:color="000000" w:sz="12" w:space="0"/>
              <w:left w:val="single" w:color="000000" w:sz="12" w:space="0"/>
              <w:bottom w:val="single" w:color="000000" w:sz="12" w:space="0"/>
              <w:right w:val="single" w:color="000000" w:sz="12" w:space="0"/>
            </w:tcBorders>
            <w:vAlign w:val="center"/>
          </w:tcPr>
          <w:p w14:paraId="50321EFA">
            <w:pPr>
              <w:widowControl/>
              <w:jc w:val="center"/>
              <w:rPr>
                <w:b/>
                <w:bCs/>
                <w:color w:val="000000"/>
                <w:kern w:val="0"/>
                <w:sz w:val="15"/>
                <w:szCs w:val="15"/>
              </w:rPr>
            </w:pPr>
          </w:p>
        </w:tc>
      </w:tr>
      <w:tr w14:paraId="70A2C9A1">
        <w:tblPrEx>
          <w:tblCellMar>
            <w:top w:w="0" w:type="dxa"/>
            <w:left w:w="108" w:type="dxa"/>
            <w:bottom w:w="0" w:type="dxa"/>
            <w:right w:w="108" w:type="dxa"/>
          </w:tblCellMar>
        </w:tblPrEx>
        <w:trPr>
          <w:tblHeader/>
        </w:trPr>
        <w:tc>
          <w:tcPr>
            <w:tcW w:w="158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D769495">
            <w:pPr>
              <w:widowControl/>
              <w:rPr>
                <w:rFonts w:hint="eastAsia" w:ascii="宋体" w:hAnsi="宋体" w:cs="宋体"/>
                <w:color w:val="000000"/>
                <w:kern w:val="0"/>
                <w:sz w:val="15"/>
                <w:szCs w:val="15"/>
              </w:rPr>
            </w:pPr>
            <w:r>
              <w:rPr>
                <w:rFonts w:hint="eastAsia" w:ascii="宋体" w:hAnsi="宋体" w:cs="宋体"/>
                <w:color w:val="000000"/>
                <w:kern w:val="0"/>
                <w:sz w:val="15"/>
                <w:szCs w:val="15"/>
              </w:rPr>
              <w:t>体育</w:t>
            </w:r>
          </w:p>
        </w:tc>
        <w:tc>
          <w:tcPr>
            <w:tcW w:w="42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92EFC4F">
            <w:pPr>
              <w:widowControl/>
              <w:jc w:val="center"/>
              <w:rPr>
                <w:rFonts w:eastAsia="等线"/>
                <w:color w:val="000000"/>
                <w:kern w:val="0"/>
                <w:sz w:val="15"/>
                <w:szCs w:val="15"/>
              </w:rPr>
            </w:pPr>
          </w:p>
        </w:tc>
        <w:tc>
          <w:tcPr>
            <w:tcW w:w="42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A9236EA">
            <w:pPr>
              <w:widowControl/>
              <w:jc w:val="center"/>
              <w:rPr>
                <w:rFonts w:eastAsia="等线"/>
                <w:color w:val="000000"/>
                <w:kern w:val="0"/>
                <w:sz w:val="15"/>
                <w:szCs w:val="15"/>
              </w:rPr>
            </w:pPr>
          </w:p>
        </w:tc>
        <w:tc>
          <w:tcPr>
            <w:tcW w:w="42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651B581">
            <w:pPr>
              <w:widowControl/>
              <w:jc w:val="center"/>
              <w:rPr>
                <w:rFonts w:eastAsia="等线"/>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7ACF181">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0B99AF5">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B7A9294">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8560EFC">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8899D81">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26C5467">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0EEB489">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0909953">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656EFC7">
            <w:pPr>
              <w:widowControl/>
              <w:jc w:val="center"/>
              <w:rPr>
                <w:b/>
                <w:bCs/>
                <w:color w:val="000000"/>
                <w:kern w:val="0"/>
                <w:sz w:val="15"/>
                <w:szCs w:val="15"/>
              </w:rPr>
            </w:pPr>
          </w:p>
        </w:tc>
        <w:tc>
          <w:tcPr>
            <w:tcW w:w="612"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0397670">
            <w:pPr>
              <w:widowControl/>
              <w:jc w:val="center"/>
              <w:rPr>
                <w:b/>
                <w:bCs/>
                <w:color w:val="000000"/>
                <w:kern w:val="0"/>
                <w:sz w:val="15"/>
                <w:szCs w:val="15"/>
              </w:rPr>
            </w:pPr>
          </w:p>
        </w:tc>
        <w:tc>
          <w:tcPr>
            <w:tcW w:w="57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7819C06">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24B7D66">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516AF7C">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2570495">
            <w:pPr>
              <w:widowControl/>
              <w:jc w:val="center"/>
              <w:rPr>
                <w:b/>
                <w:bCs/>
                <w:color w:val="000000"/>
                <w:kern w:val="0"/>
                <w:sz w:val="15"/>
                <w:szCs w:val="15"/>
              </w:rPr>
            </w:pPr>
          </w:p>
        </w:tc>
        <w:tc>
          <w:tcPr>
            <w:tcW w:w="93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F57AE7B">
            <w:pPr>
              <w:widowControl/>
              <w:jc w:val="center"/>
              <w:rPr>
                <w:b/>
                <w:bCs/>
                <w:color w:val="000000"/>
                <w:kern w:val="0"/>
                <w:sz w:val="15"/>
                <w:szCs w:val="15"/>
              </w:rPr>
            </w:pPr>
            <w:r>
              <w:rPr>
                <w:b/>
                <w:bCs/>
                <w:color w:val="000000"/>
                <w:kern w:val="0"/>
                <w:sz w:val="15"/>
                <w:szCs w:val="15"/>
              </w:rPr>
              <w:t>H</w:t>
            </w: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1CD832C">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42DE455">
            <w:pPr>
              <w:widowControl/>
              <w:jc w:val="center"/>
              <w:rPr>
                <w:b/>
                <w:bCs/>
                <w:color w:val="000000"/>
                <w:kern w:val="0"/>
                <w:sz w:val="15"/>
                <w:szCs w:val="15"/>
              </w:rPr>
            </w:pPr>
          </w:p>
        </w:tc>
        <w:tc>
          <w:tcPr>
            <w:tcW w:w="40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F9D774E">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6F6D0C9">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5B4ACFA">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F5CB343">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vAlign w:val="center"/>
          </w:tcPr>
          <w:p w14:paraId="4255CCE8">
            <w:pPr>
              <w:widowControl/>
              <w:jc w:val="center"/>
              <w:rPr>
                <w:b/>
                <w:bCs/>
                <w:color w:val="000000"/>
                <w:kern w:val="0"/>
                <w:sz w:val="15"/>
                <w:szCs w:val="15"/>
              </w:rPr>
            </w:pPr>
          </w:p>
        </w:tc>
      </w:tr>
      <w:tr w14:paraId="5D7F9819">
        <w:tblPrEx>
          <w:tblCellMar>
            <w:top w:w="0" w:type="dxa"/>
            <w:left w:w="108" w:type="dxa"/>
            <w:bottom w:w="0" w:type="dxa"/>
            <w:right w:w="108" w:type="dxa"/>
          </w:tblCellMar>
        </w:tblPrEx>
        <w:trPr>
          <w:tblHeader/>
        </w:trPr>
        <w:tc>
          <w:tcPr>
            <w:tcW w:w="158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01E0E2A">
            <w:pPr>
              <w:widowControl/>
              <w:rPr>
                <w:rFonts w:hint="eastAsia" w:ascii="宋体" w:hAnsi="宋体" w:cs="宋体"/>
                <w:color w:val="000000"/>
                <w:kern w:val="0"/>
                <w:sz w:val="15"/>
                <w:szCs w:val="15"/>
              </w:rPr>
            </w:pPr>
            <w:r>
              <w:rPr>
                <w:rFonts w:hint="eastAsia" w:ascii="宋体" w:hAnsi="宋体" w:cs="宋体"/>
                <w:color w:val="000000"/>
                <w:kern w:val="0"/>
                <w:sz w:val="15"/>
                <w:szCs w:val="15"/>
              </w:rPr>
              <w:t>大学英语</w:t>
            </w:r>
            <w:r>
              <w:rPr>
                <w:rFonts w:hint="eastAsia"/>
                <w:color w:val="000000"/>
                <w:kern w:val="0"/>
                <w:sz w:val="15"/>
                <w:szCs w:val="15"/>
              </w:rPr>
              <w:t>A</w:t>
            </w:r>
          </w:p>
        </w:tc>
        <w:tc>
          <w:tcPr>
            <w:tcW w:w="42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C1231A9">
            <w:pPr>
              <w:widowControl/>
              <w:jc w:val="center"/>
              <w:rPr>
                <w:rFonts w:eastAsia="等线"/>
                <w:color w:val="000000"/>
                <w:kern w:val="0"/>
                <w:sz w:val="15"/>
                <w:szCs w:val="15"/>
              </w:rPr>
            </w:pPr>
          </w:p>
        </w:tc>
        <w:tc>
          <w:tcPr>
            <w:tcW w:w="42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107D00D">
            <w:pPr>
              <w:widowControl/>
              <w:jc w:val="center"/>
              <w:rPr>
                <w:rFonts w:eastAsia="等线"/>
                <w:color w:val="000000"/>
                <w:kern w:val="0"/>
                <w:sz w:val="15"/>
                <w:szCs w:val="15"/>
              </w:rPr>
            </w:pPr>
          </w:p>
        </w:tc>
        <w:tc>
          <w:tcPr>
            <w:tcW w:w="42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3C54A48">
            <w:pPr>
              <w:widowControl/>
              <w:jc w:val="center"/>
              <w:rPr>
                <w:rFonts w:eastAsia="等线"/>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2BF718B">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5739C9D">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F4C18F0">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5658A3A">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374A126">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C56EC9E">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DC063FC">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8C87451">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D2322FD">
            <w:pPr>
              <w:widowControl/>
              <w:jc w:val="center"/>
              <w:rPr>
                <w:b/>
                <w:bCs/>
                <w:color w:val="000000"/>
                <w:kern w:val="0"/>
                <w:sz w:val="15"/>
                <w:szCs w:val="15"/>
              </w:rPr>
            </w:pPr>
          </w:p>
        </w:tc>
        <w:tc>
          <w:tcPr>
            <w:tcW w:w="612"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8021C66">
            <w:pPr>
              <w:widowControl/>
              <w:jc w:val="center"/>
              <w:rPr>
                <w:b/>
                <w:bCs/>
                <w:color w:val="000000"/>
                <w:kern w:val="0"/>
                <w:sz w:val="15"/>
                <w:szCs w:val="15"/>
              </w:rPr>
            </w:pPr>
          </w:p>
        </w:tc>
        <w:tc>
          <w:tcPr>
            <w:tcW w:w="57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40862BF">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0C13698">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F582CB2">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4B7B3CE">
            <w:pPr>
              <w:widowControl/>
              <w:jc w:val="center"/>
              <w:rPr>
                <w:b/>
                <w:bCs/>
                <w:color w:val="000000"/>
                <w:kern w:val="0"/>
                <w:sz w:val="15"/>
                <w:szCs w:val="15"/>
              </w:rPr>
            </w:pPr>
          </w:p>
        </w:tc>
        <w:tc>
          <w:tcPr>
            <w:tcW w:w="93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679CB83">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9814D29">
            <w:pPr>
              <w:widowControl/>
              <w:jc w:val="center"/>
              <w:rPr>
                <w:b/>
                <w:bCs/>
                <w:color w:val="000000"/>
                <w:kern w:val="0"/>
                <w:sz w:val="15"/>
                <w:szCs w:val="15"/>
              </w:rPr>
            </w:pPr>
            <w:r>
              <w:rPr>
                <w:b/>
                <w:bCs/>
                <w:color w:val="000000"/>
                <w:kern w:val="0"/>
                <w:sz w:val="15"/>
                <w:szCs w:val="15"/>
              </w:rPr>
              <w:t>M</w:t>
            </w: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079FF4E">
            <w:pPr>
              <w:widowControl/>
              <w:jc w:val="center"/>
              <w:rPr>
                <w:b/>
                <w:bCs/>
                <w:color w:val="000000"/>
                <w:kern w:val="0"/>
                <w:sz w:val="15"/>
                <w:szCs w:val="15"/>
              </w:rPr>
            </w:pPr>
            <w:r>
              <w:rPr>
                <w:b/>
                <w:bCs/>
                <w:color w:val="000000"/>
                <w:kern w:val="0"/>
                <w:sz w:val="15"/>
                <w:szCs w:val="15"/>
              </w:rPr>
              <w:t>M</w:t>
            </w:r>
          </w:p>
        </w:tc>
        <w:tc>
          <w:tcPr>
            <w:tcW w:w="40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3440BE8">
            <w:pPr>
              <w:widowControl/>
              <w:jc w:val="center"/>
              <w:rPr>
                <w:b/>
                <w:bCs/>
                <w:color w:val="000000"/>
                <w:kern w:val="0"/>
                <w:sz w:val="15"/>
                <w:szCs w:val="15"/>
              </w:rPr>
            </w:pPr>
            <w:r>
              <w:rPr>
                <w:b/>
                <w:bCs/>
                <w:color w:val="000000"/>
                <w:kern w:val="0"/>
                <w:sz w:val="15"/>
                <w:szCs w:val="15"/>
              </w:rPr>
              <w:t>H</w:t>
            </w: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489A271">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F29A237">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B40F7AA">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vAlign w:val="center"/>
          </w:tcPr>
          <w:p w14:paraId="766A0CF2">
            <w:pPr>
              <w:widowControl/>
              <w:jc w:val="center"/>
              <w:rPr>
                <w:b/>
                <w:bCs/>
                <w:color w:val="000000"/>
                <w:kern w:val="0"/>
                <w:sz w:val="15"/>
                <w:szCs w:val="15"/>
              </w:rPr>
            </w:pPr>
            <w:r>
              <w:rPr>
                <w:b/>
                <w:bCs/>
                <w:color w:val="000000"/>
                <w:kern w:val="0"/>
                <w:sz w:val="15"/>
                <w:szCs w:val="15"/>
              </w:rPr>
              <w:t>M</w:t>
            </w:r>
          </w:p>
        </w:tc>
      </w:tr>
      <w:tr w14:paraId="30221C05">
        <w:tblPrEx>
          <w:tblCellMar>
            <w:top w:w="0" w:type="dxa"/>
            <w:left w:w="108" w:type="dxa"/>
            <w:bottom w:w="0" w:type="dxa"/>
            <w:right w:w="108" w:type="dxa"/>
          </w:tblCellMar>
        </w:tblPrEx>
        <w:trPr>
          <w:tblHeader/>
        </w:trPr>
        <w:tc>
          <w:tcPr>
            <w:tcW w:w="158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E497CE0">
            <w:pPr>
              <w:widowControl/>
              <w:rPr>
                <w:rFonts w:hint="eastAsia" w:ascii="宋体" w:hAnsi="宋体" w:cs="宋体"/>
                <w:color w:val="000000"/>
                <w:kern w:val="0"/>
                <w:sz w:val="15"/>
                <w:szCs w:val="15"/>
              </w:rPr>
            </w:pPr>
            <w:r>
              <w:rPr>
                <w:rFonts w:hint="eastAsia" w:ascii="宋体" w:hAnsi="宋体" w:cs="宋体"/>
                <w:color w:val="000000"/>
                <w:kern w:val="0"/>
                <w:sz w:val="15"/>
                <w:szCs w:val="15"/>
              </w:rPr>
              <w:t>大学英语B1</w:t>
            </w:r>
          </w:p>
        </w:tc>
        <w:tc>
          <w:tcPr>
            <w:tcW w:w="42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4485CEA">
            <w:pPr>
              <w:widowControl/>
              <w:jc w:val="center"/>
              <w:rPr>
                <w:rFonts w:eastAsia="等线"/>
                <w:color w:val="000000"/>
                <w:kern w:val="0"/>
                <w:sz w:val="15"/>
                <w:szCs w:val="15"/>
              </w:rPr>
            </w:pPr>
          </w:p>
        </w:tc>
        <w:tc>
          <w:tcPr>
            <w:tcW w:w="42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721580B">
            <w:pPr>
              <w:widowControl/>
              <w:jc w:val="center"/>
              <w:rPr>
                <w:rFonts w:eastAsia="等线"/>
                <w:color w:val="000000"/>
                <w:kern w:val="0"/>
                <w:sz w:val="15"/>
                <w:szCs w:val="15"/>
              </w:rPr>
            </w:pPr>
          </w:p>
        </w:tc>
        <w:tc>
          <w:tcPr>
            <w:tcW w:w="42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53B9270">
            <w:pPr>
              <w:widowControl/>
              <w:jc w:val="center"/>
              <w:rPr>
                <w:rFonts w:eastAsia="等线"/>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96D9081">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B4D7916">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62AFAC3">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9E2E667">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0ADD5EA">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7F412FA">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988D7AA">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1C667BD">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386B10C">
            <w:pPr>
              <w:widowControl/>
              <w:jc w:val="center"/>
              <w:rPr>
                <w:b/>
                <w:bCs/>
                <w:color w:val="000000"/>
                <w:kern w:val="0"/>
                <w:sz w:val="15"/>
                <w:szCs w:val="15"/>
              </w:rPr>
            </w:pPr>
          </w:p>
        </w:tc>
        <w:tc>
          <w:tcPr>
            <w:tcW w:w="612"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1430F12">
            <w:pPr>
              <w:widowControl/>
              <w:jc w:val="center"/>
              <w:rPr>
                <w:b/>
                <w:bCs/>
                <w:color w:val="000000"/>
                <w:kern w:val="0"/>
                <w:sz w:val="15"/>
                <w:szCs w:val="15"/>
              </w:rPr>
            </w:pPr>
          </w:p>
        </w:tc>
        <w:tc>
          <w:tcPr>
            <w:tcW w:w="57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4A60D17">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151063F">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C695F07">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16F559A">
            <w:pPr>
              <w:widowControl/>
              <w:jc w:val="center"/>
              <w:rPr>
                <w:b/>
                <w:bCs/>
                <w:color w:val="000000"/>
                <w:kern w:val="0"/>
                <w:sz w:val="15"/>
                <w:szCs w:val="15"/>
              </w:rPr>
            </w:pPr>
          </w:p>
        </w:tc>
        <w:tc>
          <w:tcPr>
            <w:tcW w:w="93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733C86A">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89C71AF">
            <w:pPr>
              <w:widowControl/>
              <w:jc w:val="center"/>
              <w:rPr>
                <w:b/>
                <w:bCs/>
                <w:color w:val="000000"/>
                <w:kern w:val="0"/>
                <w:sz w:val="15"/>
                <w:szCs w:val="15"/>
              </w:rPr>
            </w:pPr>
            <w:r>
              <w:rPr>
                <w:b/>
                <w:bCs/>
                <w:color w:val="000000"/>
                <w:kern w:val="0"/>
                <w:sz w:val="15"/>
                <w:szCs w:val="15"/>
              </w:rPr>
              <w:t>M</w:t>
            </w: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4C224FC">
            <w:pPr>
              <w:widowControl/>
              <w:jc w:val="center"/>
              <w:rPr>
                <w:b/>
                <w:bCs/>
                <w:color w:val="000000"/>
                <w:kern w:val="0"/>
                <w:sz w:val="15"/>
                <w:szCs w:val="15"/>
              </w:rPr>
            </w:pPr>
            <w:r>
              <w:rPr>
                <w:b/>
                <w:bCs/>
                <w:color w:val="000000"/>
                <w:kern w:val="0"/>
                <w:sz w:val="15"/>
                <w:szCs w:val="15"/>
              </w:rPr>
              <w:t>M</w:t>
            </w:r>
          </w:p>
        </w:tc>
        <w:tc>
          <w:tcPr>
            <w:tcW w:w="40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711AC4B">
            <w:pPr>
              <w:widowControl/>
              <w:jc w:val="center"/>
              <w:rPr>
                <w:b/>
                <w:bCs/>
                <w:color w:val="000000"/>
                <w:kern w:val="0"/>
                <w:sz w:val="15"/>
                <w:szCs w:val="15"/>
              </w:rPr>
            </w:pPr>
            <w:r>
              <w:rPr>
                <w:b/>
                <w:bCs/>
                <w:color w:val="000000"/>
                <w:kern w:val="0"/>
                <w:sz w:val="15"/>
                <w:szCs w:val="15"/>
              </w:rPr>
              <w:t>H</w:t>
            </w: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C0B7D6F">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FD7CA09">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46EBCC0">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vAlign w:val="center"/>
          </w:tcPr>
          <w:p w14:paraId="774BC06D">
            <w:pPr>
              <w:widowControl/>
              <w:jc w:val="center"/>
              <w:rPr>
                <w:b/>
                <w:bCs/>
                <w:color w:val="000000"/>
                <w:kern w:val="0"/>
                <w:sz w:val="15"/>
                <w:szCs w:val="15"/>
              </w:rPr>
            </w:pPr>
            <w:r>
              <w:rPr>
                <w:b/>
                <w:bCs/>
                <w:color w:val="000000"/>
                <w:kern w:val="0"/>
                <w:sz w:val="15"/>
                <w:szCs w:val="15"/>
              </w:rPr>
              <w:t>M</w:t>
            </w:r>
          </w:p>
        </w:tc>
      </w:tr>
      <w:tr w14:paraId="293CA074">
        <w:tblPrEx>
          <w:tblCellMar>
            <w:top w:w="0" w:type="dxa"/>
            <w:left w:w="108" w:type="dxa"/>
            <w:bottom w:w="0" w:type="dxa"/>
            <w:right w:w="108" w:type="dxa"/>
          </w:tblCellMar>
        </w:tblPrEx>
        <w:trPr>
          <w:tblHeader/>
        </w:trPr>
        <w:tc>
          <w:tcPr>
            <w:tcW w:w="158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2FADE6A">
            <w:pPr>
              <w:widowControl/>
              <w:rPr>
                <w:rFonts w:hint="eastAsia" w:ascii="宋体" w:hAnsi="宋体" w:cs="宋体"/>
                <w:color w:val="000000"/>
                <w:kern w:val="0"/>
                <w:sz w:val="15"/>
                <w:szCs w:val="15"/>
              </w:rPr>
            </w:pPr>
            <w:r>
              <w:rPr>
                <w:rFonts w:hint="eastAsia" w:ascii="宋体" w:hAnsi="宋体" w:cs="宋体"/>
                <w:color w:val="000000"/>
                <w:kern w:val="0"/>
                <w:sz w:val="15"/>
                <w:szCs w:val="15"/>
              </w:rPr>
              <w:t>高等数学</w:t>
            </w:r>
            <w:r>
              <w:rPr>
                <w:color w:val="000000"/>
                <w:kern w:val="0"/>
                <w:sz w:val="15"/>
                <w:szCs w:val="15"/>
              </w:rPr>
              <w:t>(A)</w:t>
            </w:r>
          </w:p>
        </w:tc>
        <w:tc>
          <w:tcPr>
            <w:tcW w:w="42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D332820">
            <w:pPr>
              <w:widowControl/>
              <w:jc w:val="center"/>
              <w:rPr>
                <w:rFonts w:eastAsia="等线"/>
                <w:color w:val="000000"/>
                <w:kern w:val="0"/>
                <w:sz w:val="15"/>
                <w:szCs w:val="15"/>
              </w:rPr>
            </w:pPr>
            <w:r>
              <w:rPr>
                <w:rFonts w:eastAsia="等线"/>
                <w:color w:val="000000"/>
                <w:kern w:val="0"/>
                <w:sz w:val="15"/>
                <w:szCs w:val="15"/>
              </w:rPr>
              <w:t>H</w:t>
            </w:r>
          </w:p>
        </w:tc>
        <w:tc>
          <w:tcPr>
            <w:tcW w:w="42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E97467E">
            <w:pPr>
              <w:widowControl/>
              <w:jc w:val="center"/>
              <w:rPr>
                <w:rFonts w:eastAsia="等线"/>
                <w:color w:val="000000"/>
                <w:kern w:val="0"/>
                <w:sz w:val="15"/>
                <w:szCs w:val="15"/>
              </w:rPr>
            </w:pPr>
          </w:p>
        </w:tc>
        <w:tc>
          <w:tcPr>
            <w:tcW w:w="42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C782BB5">
            <w:pPr>
              <w:widowControl/>
              <w:jc w:val="center"/>
              <w:rPr>
                <w:rFonts w:eastAsia="等线"/>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931BA16">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3BCB73B">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9CE3916">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770D4FC">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EA7B924">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3765BA4">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EA679F3">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3A10AD0">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428957E">
            <w:pPr>
              <w:widowControl/>
              <w:jc w:val="center"/>
              <w:rPr>
                <w:b/>
                <w:bCs/>
                <w:color w:val="000000"/>
                <w:kern w:val="0"/>
                <w:sz w:val="15"/>
                <w:szCs w:val="15"/>
              </w:rPr>
            </w:pPr>
          </w:p>
        </w:tc>
        <w:tc>
          <w:tcPr>
            <w:tcW w:w="612"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3FBEAFF">
            <w:pPr>
              <w:widowControl/>
              <w:jc w:val="center"/>
              <w:rPr>
                <w:b/>
                <w:bCs/>
                <w:color w:val="000000"/>
                <w:kern w:val="0"/>
                <w:sz w:val="15"/>
                <w:szCs w:val="15"/>
              </w:rPr>
            </w:pPr>
          </w:p>
        </w:tc>
        <w:tc>
          <w:tcPr>
            <w:tcW w:w="57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2732BF5">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769F806">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75CC37D">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CC483EE">
            <w:pPr>
              <w:widowControl/>
              <w:jc w:val="center"/>
              <w:rPr>
                <w:b/>
                <w:bCs/>
                <w:color w:val="000000"/>
                <w:kern w:val="0"/>
                <w:sz w:val="15"/>
                <w:szCs w:val="15"/>
              </w:rPr>
            </w:pPr>
          </w:p>
        </w:tc>
        <w:tc>
          <w:tcPr>
            <w:tcW w:w="93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A05FC0E">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2A38094">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58858ED">
            <w:pPr>
              <w:widowControl/>
              <w:jc w:val="center"/>
              <w:rPr>
                <w:b/>
                <w:bCs/>
                <w:color w:val="000000"/>
                <w:kern w:val="0"/>
                <w:sz w:val="15"/>
                <w:szCs w:val="15"/>
              </w:rPr>
            </w:pPr>
          </w:p>
        </w:tc>
        <w:tc>
          <w:tcPr>
            <w:tcW w:w="40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AC8478C">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06DC2B0">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DD2CB74">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AD4022C">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vAlign w:val="center"/>
          </w:tcPr>
          <w:p w14:paraId="12643471">
            <w:pPr>
              <w:widowControl/>
              <w:jc w:val="center"/>
              <w:rPr>
                <w:b/>
                <w:bCs/>
                <w:color w:val="000000"/>
                <w:kern w:val="0"/>
                <w:sz w:val="15"/>
                <w:szCs w:val="15"/>
              </w:rPr>
            </w:pPr>
          </w:p>
        </w:tc>
      </w:tr>
      <w:tr w14:paraId="2D4DE7C7">
        <w:tblPrEx>
          <w:tblCellMar>
            <w:top w:w="0" w:type="dxa"/>
            <w:left w:w="108" w:type="dxa"/>
            <w:bottom w:w="0" w:type="dxa"/>
            <w:right w:w="108" w:type="dxa"/>
          </w:tblCellMar>
        </w:tblPrEx>
        <w:trPr>
          <w:tblHeader/>
        </w:trPr>
        <w:tc>
          <w:tcPr>
            <w:tcW w:w="158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5E44DF9">
            <w:pPr>
              <w:widowControl/>
              <w:rPr>
                <w:rFonts w:hint="eastAsia" w:ascii="宋体" w:hAnsi="宋体" w:cs="宋体"/>
                <w:color w:val="000000"/>
                <w:kern w:val="0"/>
                <w:sz w:val="15"/>
                <w:szCs w:val="15"/>
              </w:rPr>
            </w:pPr>
            <w:r>
              <w:rPr>
                <w:rFonts w:hint="eastAsia" w:ascii="宋体" w:hAnsi="宋体" w:cs="宋体"/>
                <w:color w:val="000000"/>
                <w:kern w:val="0"/>
                <w:sz w:val="15"/>
                <w:szCs w:val="15"/>
              </w:rPr>
              <w:t>大学物理</w:t>
            </w:r>
            <w:r>
              <w:rPr>
                <w:color w:val="000000"/>
                <w:kern w:val="0"/>
                <w:sz w:val="15"/>
                <w:szCs w:val="15"/>
              </w:rPr>
              <w:t>(B)</w:t>
            </w:r>
          </w:p>
        </w:tc>
        <w:tc>
          <w:tcPr>
            <w:tcW w:w="42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28FF609">
            <w:pPr>
              <w:widowControl/>
              <w:jc w:val="center"/>
              <w:rPr>
                <w:rFonts w:eastAsia="等线"/>
                <w:color w:val="000000"/>
                <w:kern w:val="0"/>
                <w:sz w:val="15"/>
                <w:szCs w:val="15"/>
              </w:rPr>
            </w:pPr>
            <w:r>
              <w:rPr>
                <w:rFonts w:eastAsia="等线"/>
                <w:color w:val="000000"/>
                <w:kern w:val="0"/>
                <w:sz w:val="15"/>
                <w:szCs w:val="15"/>
              </w:rPr>
              <w:t>H</w:t>
            </w:r>
          </w:p>
        </w:tc>
        <w:tc>
          <w:tcPr>
            <w:tcW w:w="42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7DEBA66">
            <w:pPr>
              <w:widowControl/>
              <w:jc w:val="center"/>
              <w:rPr>
                <w:rFonts w:eastAsia="等线"/>
                <w:color w:val="000000"/>
                <w:kern w:val="0"/>
                <w:sz w:val="15"/>
                <w:szCs w:val="15"/>
              </w:rPr>
            </w:pPr>
          </w:p>
        </w:tc>
        <w:tc>
          <w:tcPr>
            <w:tcW w:w="42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6A189BC">
            <w:pPr>
              <w:widowControl/>
              <w:jc w:val="center"/>
              <w:rPr>
                <w:rFonts w:eastAsia="等线"/>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E2DD15C">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EC564A8">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5B33748">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75C8C1E">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4780EE7">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CE069A5">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8419B7C">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7F6B4E5">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E868EA8">
            <w:pPr>
              <w:widowControl/>
              <w:jc w:val="center"/>
              <w:rPr>
                <w:b/>
                <w:bCs/>
                <w:color w:val="000000"/>
                <w:kern w:val="0"/>
                <w:sz w:val="15"/>
                <w:szCs w:val="15"/>
              </w:rPr>
            </w:pPr>
          </w:p>
        </w:tc>
        <w:tc>
          <w:tcPr>
            <w:tcW w:w="612"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B1B9839">
            <w:pPr>
              <w:widowControl/>
              <w:jc w:val="center"/>
              <w:rPr>
                <w:b/>
                <w:bCs/>
                <w:color w:val="000000"/>
                <w:kern w:val="0"/>
                <w:sz w:val="15"/>
                <w:szCs w:val="15"/>
              </w:rPr>
            </w:pPr>
          </w:p>
        </w:tc>
        <w:tc>
          <w:tcPr>
            <w:tcW w:w="57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CABB0B3">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1A6B5BE">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3971775">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66BD0BF">
            <w:pPr>
              <w:widowControl/>
              <w:jc w:val="center"/>
              <w:rPr>
                <w:b/>
                <w:bCs/>
                <w:color w:val="000000"/>
                <w:kern w:val="0"/>
                <w:sz w:val="15"/>
                <w:szCs w:val="15"/>
              </w:rPr>
            </w:pPr>
          </w:p>
        </w:tc>
        <w:tc>
          <w:tcPr>
            <w:tcW w:w="93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1342925">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91B50A6">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7F1D2D7">
            <w:pPr>
              <w:widowControl/>
              <w:jc w:val="center"/>
              <w:rPr>
                <w:b/>
                <w:bCs/>
                <w:color w:val="000000"/>
                <w:kern w:val="0"/>
                <w:sz w:val="15"/>
                <w:szCs w:val="15"/>
              </w:rPr>
            </w:pPr>
          </w:p>
        </w:tc>
        <w:tc>
          <w:tcPr>
            <w:tcW w:w="40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332301C">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76C903F">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AE66DD8">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510D0B6">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vAlign w:val="center"/>
          </w:tcPr>
          <w:p w14:paraId="61239667">
            <w:pPr>
              <w:widowControl/>
              <w:jc w:val="center"/>
              <w:rPr>
                <w:b/>
                <w:bCs/>
                <w:color w:val="000000"/>
                <w:kern w:val="0"/>
                <w:sz w:val="15"/>
                <w:szCs w:val="15"/>
              </w:rPr>
            </w:pPr>
          </w:p>
        </w:tc>
      </w:tr>
      <w:tr w14:paraId="277747F3">
        <w:tblPrEx>
          <w:tblCellMar>
            <w:top w:w="0" w:type="dxa"/>
            <w:left w:w="108" w:type="dxa"/>
            <w:bottom w:w="0" w:type="dxa"/>
            <w:right w:w="108" w:type="dxa"/>
          </w:tblCellMar>
        </w:tblPrEx>
        <w:trPr>
          <w:tblHeader/>
        </w:trPr>
        <w:tc>
          <w:tcPr>
            <w:tcW w:w="158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0C18886">
            <w:pPr>
              <w:widowControl/>
              <w:rPr>
                <w:rFonts w:hint="eastAsia" w:ascii="宋体" w:hAnsi="宋体" w:cs="宋体"/>
                <w:color w:val="000000"/>
                <w:kern w:val="0"/>
                <w:sz w:val="15"/>
                <w:szCs w:val="15"/>
              </w:rPr>
            </w:pPr>
            <w:r>
              <w:rPr>
                <w:rFonts w:hint="eastAsia" w:ascii="宋体" w:hAnsi="宋体" w:cs="宋体"/>
                <w:color w:val="000000"/>
                <w:kern w:val="0"/>
                <w:sz w:val="15"/>
                <w:szCs w:val="15"/>
              </w:rPr>
              <w:t>物理实验（</w:t>
            </w:r>
            <w:r>
              <w:rPr>
                <w:color w:val="000000"/>
                <w:kern w:val="0"/>
                <w:sz w:val="15"/>
                <w:szCs w:val="15"/>
              </w:rPr>
              <w:t>B</w:t>
            </w:r>
            <w:r>
              <w:rPr>
                <w:rFonts w:hint="eastAsia" w:ascii="宋体" w:hAnsi="宋体" w:cs="宋体"/>
                <w:color w:val="000000"/>
                <w:kern w:val="0"/>
                <w:sz w:val="15"/>
                <w:szCs w:val="15"/>
              </w:rPr>
              <w:t>）</w:t>
            </w:r>
          </w:p>
        </w:tc>
        <w:tc>
          <w:tcPr>
            <w:tcW w:w="42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B9F3E3E">
            <w:pPr>
              <w:widowControl/>
              <w:jc w:val="center"/>
              <w:rPr>
                <w:rFonts w:eastAsia="等线"/>
                <w:color w:val="000000"/>
                <w:kern w:val="0"/>
                <w:sz w:val="15"/>
                <w:szCs w:val="15"/>
              </w:rPr>
            </w:pPr>
          </w:p>
        </w:tc>
        <w:tc>
          <w:tcPr>
            <w:tcW w:w="42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723A7E3">
            <w:pPr>
              <w:widowControl/>
              <w:jc w:val="center"/>
              <w:rPr>
                <w:rFonts w:eastAsia="等线"/>
                <w:color w:val="000000"/>
                <w:kern w:val="0"/>
                <w:sz w:val="15"/>
                <w:szCs w:val="15"/>
              </w:rPr>
            </w:pPr>
          </w:p>
        </w:tc>
        <w:tc>
          <w:tcPr>
            <w:tcW w:w="42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DECA7B9">
            <w:pPr>
              <w:widowControl/>
              <w:jc w:val="center"/>
              <w:rPr>
                <w:rFonts w:eastAsia="等线"/>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AEB5280">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0C8E0BA">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5620C73">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D845931">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95E763A">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7EA8F93">
            <w:pPr>
              <w:widowControl/>
              <w:jc w:val="center"/>
              <w:rPr>
                <w:b/>
                <w:bCs/>
                <w:color w:val="000000"/>
                <w:kern w:val="0"/>
                <w:sz w:val="15"/>
                <w:szCs w:val="15"/>
              </w:rPr>
            </w:pPr>
            <w:r>
              <w:rPr>
                <w:b/>
                <w:bCs/>
                <w:color w:val="000000"/>
                <w:kern w:val="0"/>
                <w:sz w:val="15"/>
                <w:szCs w:val="15"/>
              </w:rPr>
              <w:t>M</w:t>
            </w: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C92C1A9">
            <w:pPr>
              <w:widowControl/>
              <w:jc w:val="center"/>
              <w:rPr>
                <w:b/>
                <w:bCs/>
                <w:color w:val="000000"/>
                <w:kern w:val="0"/>
                <w:sz w:val="15"/>
                <w:szCs w:val="15"/>
              </w:rPr>
            </w:pPr>
            <w:r>
              <w:rPr>
                <w:b/>
                <w:bCs/>
                <w:color w:val="000000"/>
                <w:kern w:val="0"/>
                <w:sz w:val="15"/>
                <w:szCs w:val="15"/>
              </w:rPr>
              <w:t>H</w:t>
            </w: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51C4044">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7DA62AC">
            <w:pPr>
              <w:widowControl/>
              <w:jc w:val="center"/>
              <w:rPr>
                <w:b/>
                <w:bCs/>
                <w:color w:val="000000"/>
                <w:kern w:val="0"/>
                <w:sz w:val="15"/>
                <w:szCs w:val="15"/>
              </w:rPr>
            </w:pPr>
          </w:p>
        </w:tc>
        <w:tc>
          <w:tcPr>
            <w:tcW w:w="612"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0081E86">
            <w:pPr>
              <w:widowControl/>
              <w:jc w:val="center"/>
              <w:rPr>
                <w:b/>
                <w:bCs/>
                <w:color w:val="000000"/>
                <w:kern w:val="0"/>
                <w:sz w:val="15"/>
                <w:szCs w:val="15"/>
              </w:rPr>
            </w:pPr>
          </w:p>
        </w:tc>
        <w:tc>
          <w:tcPr>
            <w:tcW w:w="57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287E3CE">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23B299C">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2B7FBFE">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74B338F">
            <w:pPr>
              <w:widowControl/>
              <w:jc w:val="center"/>
              <w:rPr>
                <w:b/>
                <w:bCs/>
                <w:color w:val="000000"/>
                <w:kern w:val="0"/>
                <w:sz w:val="15"/>
                <w:szCs w:val="15"/>
              </w:rPr>
            </w:pPr>
          </w:p>
        </w:tc>
        <w:tc>
          <w:tcPr>
            <w:tcW w:w="93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B05F18F">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E10B11F">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167D89C">
            <w:pPr>
              <w:widowControl/>
              <w:jc w:val="center"/>
              <w:rPr>
                <w:b/>
                <w:bCs/>
                <w:color w:val="000000"/>
                <w:kern w:val="0"/>
                <w:sz w:val="15"/>
                <w:szCs w:val="15"/>
              </w:rPr>
            </w:pPr>
          </w:p>
        </w:tc>
        <w:tc>
          <w:tcPr>
            <w:tcW w:w="40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7EDDD85">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B58131B">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CE1B9D7">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AA34E70">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vAlign w:val="center"/>
          </w:tcPr>
          <w:p w14:paraId="2604F6A8">
            <w:pPr>
              <w:widowControl/>
              <w:jc w:val="center"/>
              <w:rPr>
                <w:b/>
                <w:bCs/>
                <w:color w:val="000000"/>
                <w:kern w:val="0"/>
                <w:sz w:val="15"/>
                <w:szCs w:val="15"/>
              </w:rPr>
            </w:pPr>
          </w:p>
        </w:tc>
      </w:tr>
      <w:tr w14:paraId="1AAED6A8">
        <w:tblPrEx>
          <w:tblCellMar>
            <w:top w:w="0" w:type="dxa"/>
            <w:left w:w="108" w:type="dxa"/>
            <w:bottom w:w="0" w:type="dxa"/>
            <w:right w:w="108" w:type="dxa"/>
          </w:tblCellMar>
        </w:tblPrEx>
        <w:trPr>
          <w:tblHeader/>
        </w:trPr>
        <w:tc>
          <w:tcPr>
            <w:tcW w:w="158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610029B">
            <w:pPr>
              <w:widowControl/>
              <w:rPr>
                <w:rFonts w:hint="eastAsia" w:ascii="宋体" w:hAnsi="宋体" w:cs="宋体"/>
                <w:color w:val="000000"/>
                <w:kern w:val="0"/>
                <w:sz w:val="15"/>
                <w:szCs w:val="15"/>
              </w:rPr>
            </w:pPr>
            <w:r>
              <w:rPr>
                <w:rFonts w:hint="eastAsia" w:ascii="宋体" w:hAnsi="宋体" w:cs="宋体"/>
                <w:color w:val="000000"/>
                <w:kern w:val="0"/>
                <w:sz w:val="15"/>
                <w:szCs w:val="15"/>
              </w:rPr>
              <w:t>计算机与人工智能基础B</w:t>
            </w:r>
          </w:p>
        </w:tc>
        <w:tc>
          <w:tcPr>
            <w:tcW w:w="42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F40B92B">
            <w:pPr>
              <w:widowControl/>
              <w:jc w:val="center"/>
              <w:rPr>
                <w:rFonts w:eastAsia="等线"/>
                <w:color w:val="000000"/>
                <w:kern w:val="0"/>
                <w:sz w:val="15"/>
                <w:szCs w:val="15"/>
              </w:rPr>
            </w:pPr>
          </w:p>
        </w:tc>
        <w:tc>
          <w:tcPr>
            <w:tcW w:w="42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10C7DB1">
            <w:pPr>
              <w:widowControl/>
              <w:jc w:val="center"/>
              <w:rPr>
                <w:rFonts w:eastAsia="等线"/>
                <w:color w:val="000000"/>
                <w:kern w:val="0"/>
                <w:sz w:val="15"/>
                <w:szCs w:val="15"/>
              </w:rPr>
            </w:pPr>
            <w:r>
              <w:rPr>
                <w:rFonts w:eastAsia="等线"/>
                <w:color w:val="000000"/>
                <w:kern w:val="0"/>
                <w:sz w:val="15"/>
                <w:szCs w:val="15"/>
              </w:rPr>
              <w:t>H</w:t>
            </w:r>
          </w:p>
        </w:tc>
        <w:tc>
          <w:tcPr>
            <w:tcW w:w="42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73EA553">
            <w:pPr>
              <w:widowControl/>
              <w:jc w:val="center"/>
              <w:rPr>
                <w:rFonts w:eastAsia="等线"/>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9593992">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F0261DF">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9715498">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BC727FB">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2559D13">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977DA64">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601E4CD">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1B36856">
            <w:pPr>
              <w:widowControl/>
              <w:jc w:val="center"/>
              <w:rPr>
                <w:b/>
                <w:bCs/>
                <w:color w:val="000000"/>
                <w:kern w:val="0"/>
                <w:sz w:val="15"/>
                <w:szCs w:val="15"/>
              </w:rPr>
            </w:pPr>
            <w:r>
              <w:rPr>
                <w:b/>
                <w:bCs/>
                <w:color w:val="000000"/>
                <w:kern w:val="0"/>
                <w:sz w:val="15"/>
                <w:szCs w:val="15"/>
              </w:rPr>
              <w:t>M</w:t>
            </w: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AB6793D">
            <w:pPr>
              <w:widowControl/>
              <w:jc w:val="center"/>
              <w:rPr>
                <w:b/>
                <w:bCs/>
                <w:color w:val="000000"/>
                <w:kern w:val="0"/>
                <w:sz w:val="15"/>
                <w:szCs w:val="15"/>
              </w:rPr>
            </w:pPr>
            <w:r>
              <w:rPr>
                <w:b/>
                <w:bCs/>
                <w:color w:val="000000"/>
                <w:kern w:val="0"/>
                <w:sz w:val="15"/>
                <w:szCs w:val="15"/>
              </w:rPr>
              <w:t>M</w:t>
            </w:r>
          </w:p>
        </w:tc>
        <w:tc>
          <w:tcPr>
            <w:tcW w:w="612"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5561CBC">
            <w:pPr>
              <w:widowControl/>
              <w:jc w:val="center"/>
              <w:rPr>
                <w:b/>
                <w:bCs/>
                <w:color w:val="000000"/>
                <w:kern w:val="0"/>
                <w:sz w:val="15"/>
                <w:szCs w:val="15"/>
              </w:rPr>
            </w:pPr>
          </w:p>
        </w:tc>
        <w:tc>
          <w:tcPr>
            <w:tcW w:w="57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39930A4">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6EBBCF8">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CBD7B8A">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C394A4E">
            <w:pPr>
              <w:widowControl/>
              <w:jc w:val="center"/>
              <w:rPr>
                <w:b/>
                <w:bCs/>
                <w:color w:val="000000"/>
                <w:kern w:val="0"/>
                <w:sz w:val="15"/>
                <w:szCs w:val="15"/>
              </w:rPr>
            </w:pPr>
          </w:p>
        </w:tc>
        <w:tc>
          <w:tcPr>
            <w:tcW w:w="93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CE45EC3">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014432B">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461AAC6">
            <w:pPr>
              <w:widowControl/>
              <w:jc w:val="center"/>
              <w:rPr>
                <w:b/>
                <w:bCs/>
                <w:color w:val="000000"/>
                <w:kern w:val="0"/>
                <w:sz w:val="15"/>
                <w:szCs w:val="15"/>
              </w:rPr>
            </w:pPr>
          </w:p>
        </w:tc>
        <w:tc>
          <w:tcPr>
            <w:tcW w:w="40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1E16C30">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0002364">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05A5E69">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5E4CCFE">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vAlign w:val="center"/>
          </w:tcPr>
          <w:p w14:paraId="45990703">
            <w:pPr>
              <w:widowControl/>
              <w:jc w:val="center"/>
              <w:rPr>
                <w:b/>
                <w:bCs/>
                <w:color w:val="000000"/>
                <w:kern w:val="0"/>
                <w:sz w:val="15"/>
                <w:szCs w:val="15"/>
              </w:rPr>
            </w:pPr>
          </w:p>
        </w:tc>
      </w:tr>
      <w:tr w14:paraId="60A4AFB3">
        <w:tblPrEx>
          <w:tblCellMar>
            <w:top w:w="0" w:type="dxa"/>
            <w:left w:w="108" w:type="dxa"/>
            <w:bottom w:w="0" w:type="dxa"/>
            <w:right w:w="108" w:type="dxa"/>
          </w:tblCellMar>
        </w:tblPrEx>
        <w:trPr>
          <w:tblHeader/>
        </w:trPr>
        <w:tc>
          <w:tcPr>
            <w:tcW w:w="158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06DB955">
            <w:pPr>
              <w:widowControl/>
              <w:rPr>
                <w:rFonts w:hint="eastAsia" w:ascii="宋体" w:hAnsi="宋体" w:cs="宋体"/>
                <w:color w:val="000000"/>
                <w:kern w:val="0"/>
                <w:sz w:val="15"/>
                <w:szCs w:val="15"/>
              </w:rPr>
            </w:pPr>
            <w:r>
              <w:rPr>
                <w:rFonts w:hint="eastAsia" w:ascii="宋体" w:hAnsi="宋体" w:cs="宋体"/>
                <w:color w:val="000000"/>
                <w:kern w:val="0"/>
                <w:sz w:val="15"/>
                <w:szCs w:val="15"/>
              </w:rPr>
              <w:t>专业导学</w:t>
            </w:r>
          </w:p>
        </w:tc>
        <w:tc>
          <w:tcPr>
            <w:tcW w:w="42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C6BC499">
            <w:pPr>
              <w:widowControl/>
              <w:jc w:val="center"/>
              <w:rPr>
                <w:rFonts w:eastAsia="等线"/>
                <w:color w:val="000000"/>
                <w:kern w:val="0"/>
                <w:sz w:val="15"/>
                <w:szCs w:val="15"/>
              </w:rPr>
            </w:pPr>
          </w:p>
        </w:tc>
        <w:tc>
          <w:tcPr>
            <w:tcW w:w="42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D620FCD">
            <w:pPr>
              <w:widowControl/>
              <w:jc w:val="center"/>
              <w:rPr>
                <w:rFonts w:eastAsia="等线"/>
                <w:color w:val="000000"/>
                <w:kern w:val="0"/>
                <w:sz w:val="15"/>
                <w:szCs w:val="15"/>
              </w:rPr>
            </w:pPr>
          </w:p>
        </w:tc>
        <w:tc>
          <w:tcPr>
            <w:tcW w:w="42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6050CBC">
            <w:pPr>
              <w:widowControl/>
              <w:jc w:val="center"/>
              <w:rPr>
                <w:rFonts w:eastAsia="等线"/>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AC632EE">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09CBBDE">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7DFDA3D">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1C41E8C">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BD48B4E">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3F11881">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345C189">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61E9936">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EE86A6F">
            <w:pPr>
              <w:widowControl/>
              <w:jc w:val="center"/>
              <w:rPr>
                <w:b/>
                <w:bCs/>
                <w:color w:val="000000"/>
                <w:kern w:val="0"/>
                <w:sz w:val="15"/>
                <w:szCs w:val="15"/>
              </w:rPr>
            </w:pPr>
          </w:p>
        </w:tc>
        <w:tc>
          <w:tcPr>
            <w:tcW w:w="612"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547F88B">
            <w:pPr>
              <w:widowControl/>
              <w:jc w:val="center"/>
              <w:rPr>
                <w:b/>
                <w:bCs/>
                <w:color w:val="000000"/>
                <w:kern w:val="0"/>
                <w:sz w:val="15"/>
                <w:szCs w:val="15"/>
              </w:rPr>
            </w:pPr>
          </w:p>
        </w:tc>
        <w:tc>
          <w:tcPr>
            <w:tcW w:w="57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516CCA0">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6B5180E">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C68835C">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0845C0F">
            <w:pPr>
              <w:widowControl/>
              <w:jc w:val="center"/>
              <w:rPr>
                <w:b/>
                <w:bCs/>
                <w:color w:val="000000"/>
                <w:kern w:val="0"/>
                <w:sz w:val="15"/>
                <w:szCs w:val="15"/>
              </w:rPr>
            </w:pPr>
          </w:p>
        </w:tc>
        <w:tc>
          <w:tcPr>
            <w:tcW w:w="93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0CC53D5">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9B90EE9">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B7DE1AC">
            <w:pPr>
              <w:widowControl/>
              <w:jc w:val="center"/>
              <w:rPr>
                <w:b/>
                <w:bCs/>
                <w:color w:val="000000"/>
                <w:kern w:val="0"/>
                <w:sz w:val="15"/>
                <w:szCs w:val="15"/>
              </w:rPr>
            </w:pPr>
          </w:p>
        </w:tc>
        <w:tc>
          <w:tcPr>
            <w:tcW w:w="40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7478C4E">
            <w:pPr>
              <w:widowControl/>
              <w:jc w:val="center"/>
              <w:rPr>
                <w:b/>
                <w:bCs/>
                <w:color w:val="000000"/>
                <w:kern w:val="0"/>
                <w:sz w:val="15"/>
                <w:szCs w:val="15"/>
              </w:rPr>
            </w:pPr>
            <w:r>
              <w:rPr>
                <w:b/>
                <w:bCs/>
                <w:color w:val="000000"/>
                <w:kern w:val="0"/>
                <w:sz w:val="15"/>
                <w:szCs w:val="15"/>
              </w:rPr>
              <w:t>M</w:t>
            </w: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EDE59E2">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32B333B">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B59294A">
            <w:pPr>
              <w:widowControl/>
              <w:jc w:val="center"/>
              <w:rPr>
                <w:b/>
                <w:bCs/>
                <w:color w:val="000000"/>
                <w:kern w:val="0"/>
                <w:sz w:val="15"/>
                <w:szCs w:val="15"/>
              </w:rPr>
            </w:pPr>
            <w:r>
              <w:rPr>
                <w:b/>
                <w:bCs/>
                <w:color w:val="000000"/>
                <w:kern w:val="0"/>
                <w:sz w:val="15"/>
                <w:szCs w:val="15"/>
              </w:rPr>
              <w:t>H</w:t>
            </w:r>
          </w:p>
        </w:tc>
        <w:tc>
          <w:tcPr>
            <w:tcW w:w="516" w:type="dxa"/>
            <w:tcBorders>
              <w:top w:val="single" w:color="000000" w:sz="12" w:space="0"/>
              <w:left w:val="single" w:color="000000" w:sz="12" w:space="0"/>
              <w:bottom w:val="single" w:color="000000" w:sz="12" w:space="0"/>
              <w:right w:val="single" w:color="000000" w:sz="12" w:space="0"/>
            </w:tcBorders>
            <w:vAlign w:val="center"/>
          </w:tcPr>
          <w:p w14:paraId="4691C0F7">
            <w:pPr>
              <w:widowControl/>
              <w:jc w:val="center"/>
              <w:rPr>
                <w:b/>
                <w:bCs/>
                <w:color w:val="000000"/>
                <w:kern w:val="0"/>
                <w:sz w:val="15"/>
                <w:szCs w:val="15"/>
              </w:rPr>
            </w:pPr>
          </w:p>
        </w:tc>
      </w:tr>
      <w:tr w14:paraId="1466C613">
        <w:tblPrEx>
          <w:tblCellMar>
            <w:top w:w="0" w:type="dxa"/>
            <w:left w:w="108" w:type="dxa"/>
            <w:bottom w:w="0" w:type="dxa"/>
            <w:right w:w="108" w:type="dxa"/>
          </w:tblCellMar>
        </w:tblPrEx>
        <w:trPr>
          <w:tblHeader/>
        </w:trPr>
        <w:tc>
          <w:tcPr>
            <w:tcW w:w="158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8F55C6A">
            <w:pPr>
              <w:widowControl/>
              <w:rPr>
                <w:rFonts w:hint="eastAsia" w:ascii="宋体" w:hAnsi="宋体" w:cs="宋体"/>
                <w:color w:val="000000"/>
                <w:kern w:val="0"/>
                <w:sz w:val="15"/>
                <w:szCs w:val="15"/>
              </w:rPr>
            </w:pPr>
            <w:r>
              <w:rPr>
                <w:rFonts w:hint="eastAsia" w:ascii="宋体" w:hAnsi="宋体" w:cs="宋体"/>
                <w:color w:val="000000"/>
                <w:kern w:val="0"/>
                <w:sz w:val="15"/>
                <w:szCs w:val="15"/>
              </w:rPr>
              <w:t>大学生就业指导</w:t>
            </w:r>
          </w:p>
        </w:tc>
        <w:tc>
          <w:tcPr>
            <w:tcW w:w="42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7E7280C">
            <w:pPr>
              <w:widowControl/>
              <w:jc w:val="center"/>
              <w:rPr>
                <w:rFonts w:eastAsia="等线"/>
                <w:color w:val="000000"/>
                <w:kern w:val="0"/>
                <w:sz w:val="15"/>
                <w:szCs w:val="15"/>
              </w:rPr>
            </w:pPr>
          </w:p>
        </w:tc>
        <w:tc>
          <w:tcPr>
            <w:tcW w:w="42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9F83086">
            <w:pPr>
              <w:widowControl/>
              <w:jc w:val="center"/>
              <w:rPr>
                <w:rFonts w:eastAsia="等线"/>
                <w:color w:val="000000"/>
                <w:kern w:val="0"/>
                <w:sz w:val="15"/>
                <w:szCs w:val="15"/>
              </w:rPr>
            </w:pPr>
          </w:p>
        </w:tc>
        <w:tc>
          <w:tcPr>
            <w:tcW w:w="42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16A4831">
            <w:pPr>
              <w:widowControl/>
              <w:jc w:val="center"/>
              <w:rPr>
                <w:rFonts w:eastAsia="等线"/>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5604C87">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A64B0E1">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3E29FC6">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8184852">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69B4003">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CF3A535">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A15AE4E">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CCCCE2F">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80ED7D6">
            <w:pPr>
              <w:widowControl/>
              <w:jc w:val="center"/>
              <w:rPr>
                <w:b/>
                <w:bCs/>
                <w:color w:val="000000"/>
                <w:kern w:val="0"/>
                <w:sz w:val="15"/>
                <w:szCs w:val="15"/>
              </w:rPr>
            </w:pPr>
          </w:p>
        </w:tc>
        <w:tc>
          <w:tcPr>
            <w:tcW w:w="612"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C7B02C3">
            <w:pPr>
              <w:widowControl/>
              <w:jc w:val="center"/>
              <w:rPr>
                <w:b/>
                <w:bCs/>
                <w:color w:val="000000"/>
                <w:kern w:val="0"/>
                <w:sz w:val="15"/>
                <w:szCs w:val="15"/>
              </w:rPr>
            </w:pPr>
          </w:p>
        </w:tc>
        <w:tc>
          <w:tcPr>
            <w:tcW w:w="57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625BA66">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06CA070">
            <w:pPr>
              <w:widowControl/>
              <w:jc w:val="center"/>
              <w:rPr>
                <w:b/>
                <w:bCs/>
                <w:color w:val="000000"/>
                <w:kern w:val="0"/>
                <w:sz w:val="15"/>
                <w:szCs w:val="15"/>
              </w:rPr>
            </w:pPr>
            <w:r>
              <w:rPr>
                <w:b/>
                <w:bCs/>
                <w:color w:val="000000"/>
                <w:kern w:val="0"/>
                <w:sz w:val="15"/>
                <w:szCs w:val="15"/>
              </w:rPr>
              <w:t>M</w:t>
            </w: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253CA2C">
            <w:pPr>
              <w:widowControl/>
              <w:jc w:val="center"/>
              <w:rPr>
                <w:b/>
                <w:bCs/>
                <w:color w:val="000000"/>
                <w:kern w:val="0"/>
                <w:sz w:val="15"/>
                <w:szCs w:val="15"/>
              </w:rPr>
            </w:pPr>
            <w:r>
              <w:rPr>
                <w:b/>
                <w:bCs/>
                <w:color w:val="000000"/>
                <w:kern w:val="0"/>
                <w:sz w:val="15"/>
                <w:szCs w:val="15"/>
              </w:rPr>
              <w:t>H</w:t>
            </w: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37FB999">
            <w:pPr>
              <w:widowControl/>
              <w:jc w:val="center"/>
              <w:rPr>
                <w:b/>
                <w:bCs/>
                <w:color w:val="000000"/>
                <w:kern w:val="0"/>
                <w:sz w:val="15"/>
                <w:szCs w:val="15"/>
              </w:rPr>
            </w:pPr>
          </w:p>
        </w:tc>
        <w:tc>
          <w:tcPr>
            <w:tcW w:w="93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6000497">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9BCDED0">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DBC8FC1">
            <w:pPr>
              <w:widowControl/>
              <w:jc w:val="center"/>
              <w:rPr>
                <w:b/>
                <w:bCs/>
                <w:color w:val="000000"/>
                <w:kern w:val="0"/>
                <w:sz w:val="15"/>
                <w:szCs w:val="15"/>
              </w:rPr>
            </w:pPr>
          </w:p>
        </w:tc>
        <w:tc>
          <w:tcPr>
            <w:tcW w:w="40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5E3AFD0">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ADC8A16">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9AA71CA">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ADC3FB5">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vAlign w:val="center"/>
          </w:tcPr>
          <w:p w14:paraId="0E84B6D5">
            <w:pPr>
              <w:widowControl/>
              <w:jc w:val="center"/>
              <w:rPr>
                <w:b/>
                <w:bCs/>
                <w:color w:val="000000"/>
                <w:kern w:val="0"/>
                <w:sz w:val="15"/>
                <w:szCs w:val="15"/>
              </w:rPr>
            </w:pPr>
            <w:r>
              <w:rPr>
                <w:b/>
                <w:bCs/>
                <w:color w:val="000000"/>
                <w:kern w:val="0"/>
                <w:sz w:val="15"/>
                <w:szCs w:val="15"/>
              </w:rPr>
              <w:t>M</w:t>
            </w:r>
          </w:p>
        </w:tc>
      </w:tr>
      <w:tr w14:paraId="4FF25701">
        <w:tblPrEx>
          <w:tblCellMar>
            <w:top w:w="0" w:type="dxa"/>
            <w:left w:w="108" w:type="dxa"/>
            <w:bottom w:w="0" w:type="dxa"/>
            <w:right w:w="108" w:type="dxa"/>
          </w:tblCellMar>
        </w:tblPrEx>
        <w:trPr>
          <w:tblHeader/>
        </w:trPr>
        <w:tc>
          <w:tcPr>
            <w:tcW w:w="158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5C97F53">
            <w:pPr>
              <w:widowControl/>
              <w:rPr>
                <w:rFonts w:hint="eastAsia" w:ascii="宋体" w:hAnsi="宋体" w:cs="宋体"/>
                <w:color w:val="000000"/>
                <w:kern w:val="0"/>
                <w:sz w:val="15"/>
                <w:szCs w:val="15"/>
              </w:rPr>
            </w:pPr>
            <w:r>
              <w:rPr>
                <w:rFonts w:hint="eastAsia" w:ascii="宋体" w:hAnsi="宋体" w:cs="宋体"/>
                <w:color w:val="000000"/>
                <w:kern w:val="0"/>
                <w:sz w:val="15"/>
                <w:szCs w:val="15"/>
              </w:rPr>
              <w:t>大学生职业生涯规划</w:t>
            </w:r>
          </w:p>
        </w:tc>
        <w:tc>
          <w:tcPr>
            <w:tcW w:w="42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E266460">
            <w:pPr>
              <w:widowControl/>
              <w:jc w:val="center"/>
              <w:rPr>
                <w:rFonts w:eastAsia="等线"/>
                <w:color w:val="000000"/>
                <w:kern w:val="0"/>
                <w:sz w:val="15"/>
                <w:szCs w:val="15"/>
              </w:rPr>
            </w:pPr>
          </w:p>
        </w:tc>
        <w:tc>
          <w:tcPr>
            <w:tcW w:w="42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1E58CD2">
            <w:pPr>
              <w:widowControl/>
              <w:jc w:val="center"/>
              <w:rPr>
                <w:rFonts w:eastAsia="等线"/>
                <w:color w:val="000000"/>
                <w:kern w:val="0"/>
                <w:sz w:val="15"/>
                <w:szCs w:val="15"/>
              </w:rPr>
            </w:pPr>
          </w:p>
        </w:tc>
        <w:tc>
          <w:tcPr>
            <w:tcW w:w="42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E5814E0">
            <w:pPr>
              <w:widowControl/>
              <w:jc w:val="center"/>
              <w:rPr>
                <w:rFonts w:eastAsia="等线"/>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425C53E">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80CD3A2">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F1FCE49">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2399798">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6796A3A">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AECFBE7">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08895AD">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2E2CFA4">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244661F">
            <w:pPr>
              <w:widowControl/>
              <w:jc w:val="center"/>
              <w:rPr>
                <w:b/>
                <w:bCs/>
                <w:color w:val="000000"/>
                <w:kern w:val="0"/>
                <w:sz w:val="15"/>
                <w:szCs w:val="15"/>
              </w:rPr>
            </w:pPr>
          </w:p>
        </w:tc>
        <w:tc>
          <w:tcPr>
            <w:tcW w:w="612"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50E9F2A">
            <w:pPr>
              <w:widowControl/>
              <w:jc w:val="center"/>
              <w:rPr>
                <w:b/>
                <w:bCs/>
                <w:color w:val="000000"/>
                <w:kern w:val="0"/>
                <w:sz w:val="15"/>
                <w:szCs w:val="15"/>
              </w:rPr>
            </w:pPr>
          </w:p>
        </w:tc>
        <w:tc>
          <w:tcPr>
            <w:tcW w:w="57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CFCC7F4">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88FB03C">
            <w:pPr>
              <w:widowControl/>
              <w:jc w:val="center"/>
              <w:rPr>
                <w:b/>
                <w:bCs/>
                <w:color w:val="000000"/>
                <w:kern w:val="0"/>
                <w:sz w:val="15"/>
                <w:szCs w:val="15"/>
              </w:rPr>
            </w:pPr>
            <w:r>
              <w:rPr>
                <w:b/>
                <w:bCs/>
                <w:color w:val="000000"/>
                <w:kern w:val="0"/>
                <w:sz w:val="15"/>
                <w:szCs w:val="15"/>
              </w:rPr>
              <w:t>M</w:t>
            </w: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B68CA68">
            <w:pPr>
              <w:widowControl/>
              <w:jc w:val="center"/>
              <w:rPr>
                <w:b/>
                <w:bCs/>
                <w:color w:val="000000"/>
                <w:kern w:val="0"/>
                <w:sz w:val="15"/>
                <w:szCs w:val="15"/>
              </w:rPr>
            </w:pPr>
            <w:r>
              <w:rPr>
                <w:b/>
                <w:bCs/>
                <w:color w:val="000000"/>
                <w:kern w:val="0"/>
                <w:sz w:val="15"/>
                <w:szCs w:val="15"/>
              </w:rPr>
              <w:t>H</w:t>
            </w: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E29E51B">
            <w:pPr>
              <w:widowControl/>
              <w:jc w:val="center"/>
              <w:rPr>
                <w:b/>
                <w:bCs/>
                <w:color w:val="000000"/>
                <w:kern w:val="0"/>
                <w:sz w:val="15"/>
                <w:szCs w:val="15"/>
              </w:rPr>
            </w:pPr>
          </w:p>
        </w:tc>
        <w:tc>
          <w:tcPr>
            <w:tcW w:w="93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846F0CE">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4911149">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C510080">
            <w:pPr>
              <w:widowControl/>
              <w:jc w:val="center"/>
              <w:rPr>
                <w:b/>
                <w:bCs/>
                <w:color w:val="000000"/>
                <w:kern w:val="0"/>
                <w:sz w:val="15"/>
                <w:szCs w:val="15"/>
              </w:rPr>
            </w:pPr>
          </w:p>
        </w:tc>
        <w:tc>
          <w:tcPr>
            <w:tcW w:w="40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A8D0651">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F3826C4">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8342923">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41AE7F9">
            <w:pPr>
              <w:widowControl/>
              <w:jc w:val="center"/>
              <w:rPr>
                <w:b/>
                <w:bCs/>
                <w:color w:val="000000"/>
                <w:kern w:val="0"/>
                <w:sz w:val="15"/>
                <w:szCs w:val="15"/>
              </w:rPr>
            </w:pPr>
            <w:r>
              <w:rPr>
                <w:b/>
                <w:bCs/>
                <w:color w:val="000000"/>
                <w:kern w:val="0"/>
                <w:sz w:val="15"/>
                <w:szCs w:val="15"/>
              </w:rPr>
              <w:t>M</w:t>
            </w:r>
          </w:p>
        </w:tc>
        <w:tc>
          <w:tcPr>
            <w:tcW w:w="516" w:type="dxa"/>
            <w:tcBorders>
              <w:top w:val="single" w:color="000000" w:sz="12" w:space="0"/>
              <w:left w:val="single" w:color="000000" w:sz="12" w:space="0"/>
              <w:bottom w:val="single" w:color="000000" w:sz="12" w:space="0"/>
              <w:right w:val="single" w:color="000000" w:sz="12" w:space="0"/>
            </w:tcBorders>
            <w:vAlign w:val="center"/>
          </w:tcPr>
          <w:p w14:paraId="47422781">
            <w:pPr>
              <w:widowControl/>
              <w:jc w:val="center"/>
              <w:rPr>
                <w:b/>
                <w:bCs/>
                <w:color w:val="000000"/>
                <w:kern w:val="0"/>
                <w:sz w:val="15"/>
                <w:szCs w:val="15"/>
              </w:rPr>
            </w:pPr>
            <w:r>
              <w:rPr>
                <w:b/>
                <w:bCs/>
                <w:color w:val="000000"/>
                <w:kern w:val="0"/>
                <w:sz w:val="15"/>
                <w:szCs w:val="15"/>
              </w:rPr>
              <w:t>M</w:t>
            </w:r>
          </w:p>
        </w:tc>
      </w:tr>
      <w:tr w14:paraId="5C14D328">
        <w:tblPrEx>
          <w:tblCellMar>
            <w:top w:w="0" w:type="dxa"/>
            <w:left w:w="108" w:type="dxa"/>
            <w:bottom w:w="0" w:type="dxa"/>
            <w:right w:w="108" w:type="dxa"/>
          </w:tblCellMar>
        </w:tblPrEx>
        <w:trPr>
          <w:tblHeader/>
        </w:trPr>
        <w:tc>
          <w:tcPr>
            <w:tcW w:w="158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F00A4B8">
            <w:pPr>
              <w:widowControl/>
              <w:rPr>
                <w:rFonts w:hint="eastAsia" w:ascii="宋体" w:hAnsi="宋体" w:cs="宋体"/>
                <w:color w:val="000000"/>
                <w:kern w:val="0"/>
                <w:sz w:val="15"/>
                <w:szCs w:val="15"/>
              </w:rPr>
            </w:pPr>
            <w:r>
              <w:rPr>
                <w:rFonts w:hint="eastAsia" w:ascii="宋体" w:hAnsi="宋体" w:cs="宋体"/>
                <w:color w:val="000000"/>
                <w:kern w:val="0"/>
                <w:sz w:val="15"/>
                <w:szCs w:val="15"/>
              </w:rPr>
              <w:t>大学生劳动教育</w:t>
            </w:r>
          </w:p>
        </w:tc>
        <w:tc>
          <w:tcPr>
            <w:tcW w:w="42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6BBFB23">
            <w:pPr>
              <w:widowControl/>
              <w:jc w:val="center"/>
              <w:rPr>
                <w:rFonts w:eastAsia="等线"/>
                <w:color w:val="000000"/>
                <w:kern w:val="0"/>
                <w:sz w:val="15"/>
                <w:szCs w:val="15"/>
              </w:rPr>
            </w:pPr>
          </w:p>
        </w:tc>
        <w:tc>
          <w:tcPr>
            <w:tcW w:w="42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49E54D1">
            <w:pPr>
              <w:widowControl/>
              <w:jc w:val="center"/>
              <w:rPr>
                <w:rFonts w:eastAsia="等线"/>
                <w:color w:val="000000"/>
                <w:kern w:val="0"/>
                <w:sz w:val="15"/>
                <w:szCs w:val="15"/>
              </w:rPr>
            </w:pPr>
          </w:p>
        </w:tc>
        <w:tc>
          <w:tcPr>
            <w:tcW w:w="42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928AD5D">
            <w:pPr>
              <w:widowControl/>
              <w:jc w:val="center"/>
              <w:rPr>
                <w:rFonts w:eastAsia="等线"/>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88FC803">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EF90544">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24BC3F0">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FA8BDE8">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78A4074">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DD76D72">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C8E76F1">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075F529">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84AF83E">
            <w:pPr>
              <w:widowControl/>
              <w:jc w:val="center"/>
              <w:rPr>
                <w:b/>
                <w:bCs/>
                <w:color w:val="000000"/>
                <w:kern w:val="0"/>
                <w:sz w:val="15"/>
                <w:szCs w:val="15"/>
              </w:rPr>
            </w:pPr>
          </w:p>
        </w:tc>
        <w:tc>
          <w:tcPr>
            <w:tcW w:w="612"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F222DE7">
            <w:pPr>
              <w:widowControl/>
              <w:jc w:val="center"/>
              <w:rPr>
                <w:b/>
                <w:bCs/>
                <w:color w:val="000000"/>
                <w:kern w:val="0"/>
                <w:sz w:val="15"/>
                <w:szCs w:val="15"/>
              </w:rPr>
            </w:pPr>
            <w:r>
              <w:rPr>
                <w:b/>
                <w:bCs/>
                <w:color w:val="000000"/>
                <w:kern w:val="0"/>
                <w:sz w:val="15"/>
                <w:szCs w:val="15"/>
              </w:rPr>
              <w:t>H</w:t>
            </w:r>
          </w:p>
        </w:tc>
        <w:tc>
          <w:tcPr>
            <w:tcW w:w="57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D47C66B">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593C5FF">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11F9A49">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46EA368">
            <w:pPr>
              <w:widowControl/>
              <w:jc w:val="center"/>
              <w:rPr>
                <w:b/>
                <w:bCs/>
                <w:color w:val="000000"/>
                <w:kern w:val="0"/>
                <w:sz w:val="15"/>
                <w:szCs w:val="15"/>
              </w:rPr>
            </w:pPr>
          </w:p>
        </w:tc>
        <w:tc>
          <w:tcPr>
            <w:tcW w:w="93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37FB229">
            <w:pPr>
              <w:widowControl/>
              <w:jc w:val="center"/>
              <w:rPr>
                <w:b/>
                <w:bCs/>
                <w:color w:val="000000"/>
                <w:kern w:val="0"/>
                <w:sz w:val="15"/>
                <w:szCs w:val="15"/>
              </w:rPr>
            </w:pPr>
            <w:r>
              <w:rPr>
                <w:b/>
                <w:bCs/>
                <w:color w:val="000000"/>
                <w:kern w:val="0"/>
                <w:sz w:val="15"/>
                <w:szCs w:val="15"/>
              </w:rPr>
              <w:t>M</w:t>
            </w: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4E29F84">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50E75E0">
            <w:pPr>
              <w:widowControl/>
              <w:jc w:val="center"/>
              <w:rPr>
                <w:b/>
                <w:bCs/>
                <w:color w:val="000000"/>
                <w:kern w:val="0"/>
                <w:sz w:val="15"/>
                <w:szCs w:val="15"/>
              </w:rPr>
            </w:pPr>
          </w:p>
        </w:tc>
        <w:tc>
          <w:tcPr>
            <w:tcW w:w="40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6CCF3EE">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FB6DE56">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57C39CB">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9C2158F">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vAlign w:val="center"/>
          </w:tcPr>
          <w:p w14:paraId="65C1EFAE">
            <w:pPr>
              <w:widowControl/>
              <w:jc w:val="center"/>
              <w:rPr>
                <w:b/>
                <w:bCs/>
                <w:color w:val="000000"/>
                <w:kern w:val="0"/>
                <w:sz w:val="15"/>
                <w:szCs w:val="15"/>
              </w:rPr>
            </w:pPr>
          </w:p>
        </w:tc>
      </w:tr>
      <w:tr w14:paraId="29068A85">
        <w:tblPrEx>
          <w:tblCellMar>
            <w:top w:w="0" w:type="dxa"/>
            <w:left w:w="108" w:type="dxa"/>
            <w:bottom w:w="0" w:type="dxa"/>
            <w:right w:w="108" w:type="dxa"/>
          </w:tblCellMar>
        </w:tblPrEx>
        <w:trPr>
          <w:tblHeader/>
        </w:trPr>
        <w:tc>
          <w:tcPr>
            <w:tcW w:w="158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5F5836B">
            <w:pPr>
              <w:widowControl/>
              <w:rPr>
                <w:rFonts w:hint="eastAsia" w:ascii="宋体" w:hAnsi="宋体" w:cs="宋体"/>
                <w:color w:val="000000"/>
                <w:kern w:val="0"/>
                <w:sz w:val="15"/>
                <w:szCs w:val="15"/>
              </w:rPr>
            </w:pPr>
            <w:r>
              <w:rPr>
                <w:rFonts w:hint="eastAsia" w:ascii="宋体" w:hAnsi="宋体" w:cs="宋体"/>
                <w:color w:val="000000"/>
                <w:kern w:val="0"/>
                <w:sz w:val="15"/>
                <w:szCs w:val="15"/>
              </w:rPr>
              <w:t>大学生创新创业基础</w:t>
            </w:r>
          </w:p>
        </w:tc>
        <w:tc>
          <w:tcPr>
            <w:tcW w:w="42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6BF6A33">
            <w:pPr>
              <w:widowControl/>
              <w:jc w:val="center"/>
              <w:rPr>
                <w:rFonts w:eastAsia="等线"/>
                <w:color w:val="000000"/>
                <w:kern w:val="0"/>
                <w:sz w:val="15"/>
                <w:szCs w:val="15"/>
              </w:rPr>
            </w:pPr>
          </w:p>
        </w:tc>
        <w:tc>
          <w:tcPr>
            <w:tcW w:w="42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85A0790">
            <w:pPr>
              <w:widowControl/>
              <w:jc w:val="center"/>
              <w:rPr>
                <w:rFonts w:eastAsia="等线"/>
                <w:color w:val="000000"/>
                <w:kern w:val="0"/>
                <w:sz w:val="15"/>
                <w:szCs w:val="15"/>
              </w:rPr>
            </w:pPr>
          </w:p>
        </w:tc>
        <w:tc>
          <w:tcPr>
            <w:tcW w:w="42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0E0DB69">
            <w:pPr>
              <w:widowControl/>
              <w:jc w:val="center"/>
              <w:rPr>
                <w:rFonts w:eastAsia="等线"/>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D4DF22F">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250C0E7">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F053C54">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6E83742">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59CC986">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AEBFEE9">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A9EF355">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EE9D0AD">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AF78404">
            <w:pPr>
              <w:widowControl/>
              <w:jc w:val="center"/>
              <w:rPr>
                <w:b/>
                <w:bCs/>
                <w:color w:val="000000"/>
                <w:kern w:val="0"/>
                <w:sz w:val="15"/>
                <w:szCs w:val="15"/>
              </w:rPr>
            </w:pPr>
          </w:p>
        </w:tc>
        <w:tc>
          <w:tcPr>
            <w:tcW w:w="612"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490815E">
            <w:pPr>
              <w:widowControl/>
              <w:jc w:val="center"/>
              <w:rPr>
                <w:b/>
                <w:bCs/>
                <w:color w:val="000000"/>
                <w:kern w:val="0"/>
                <w:sz w:val="15"/>
                <w:szCs w:val="15"/>
              </w:rPr>
            </w:pPr>
            <w:r>
              <w:rPr>
                <w:b/>
                <w:bCs/>
                <w:color w:val="000000"/>
                <w:kern w:val="0"/>
                <w:sz w:val="15"/>
                <w:szCs w:val="15"/>
              </w:rPr>
              <w:t>H</w:t>
            </w:r>
          </w:p>
        </w:tc>
        <w:tc>
          <w:tcPr>
            <w:tcW w:w="57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6BFCCFD">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727D795">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E864885">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098E48B">
            <w:pPr>
              <w:widowControl/>
              <w:jc w:val="center"/>
              <w:rPr>
                <w:b/>
                <w:bCs/>
                <w:color w:val="000000"/>
                <w:kern w:val="0"/>
                <w:sz w:val="15"/>
                <w:szCs w:val="15"/>
              </w:rPr>
            </w:pPr>
          </w:p>
        </w:tc>
        <w:tc>
          <w:tcPr>
            <w:tcW w:w="93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4847440">
            <w:pPr>
              <w:widowControl/>
              <w:jc w:val="center"/>
              <w:rPr>
                <w:b/>
                <w:bCs/>
                <w:color w:val="000000"/>
                <w:kern w:val="0"/>
                <w:sz w:val="15"/>
                <w:szCs w:val="15"/>
              </w:rPr>
            </w:pPr>
            <w:r>
              <w:rPr>
                <w:b/>
                <w:bCs/>
                <w:color w:val="000000"/>
                <w:kern w:val="0"/>
                <w:sz w:val="15"/>
                <w:szCs w:val="15"/>
              </w:rPr>
              <w:t>M</w:t>
            </w: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86C873B">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68C9CF3">
            <w:pPr>
              <w:widowControl/>
              <w:jc w:val="center"/>
              <w:rPr>
                <w:b/>
                <w:bCs/>
                <w:color w:val="000000"/>
                <w:kern w:val="0"/>
                <w:sz w:val="15"/>
                <w:szCs w:val="15"/>
              </w:rPr>
            </w:pPr>
          </w:p>
        </w:tc>
        <w:tc>
          <w:tcPr>
            <w:tcW w:w="40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B6E1129">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895278B">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D1AA436">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21A859B">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vAlign w:val="center"/>
          </w:tcPr>
          <w:p w14:paraId="2E846AEB">
            <w:pPr>
              <w:widowControl/>
              <w:jc w:val="center"/>
              <w:rPr>
                <w:b/>
                <w:bCs/>
                <w:color w:val="000000"/>
                <w:kern w:val="0"/>
                <w:sz w:val="15"/>
                <w:szCs w:val="15"/>
              </w:rPr>
            </w:pPr>
          </w:p>
        </w:tc>
      </w:tr>
      <w:tr w14:paraId="5DD0F6B8">
        <w:tblPrEx>
          <w:tblCellMar>
            <w:top w:w="0" w:type="dxa"/>
            <w:left w:w="108" w:type="dxa"/>
            <w:bottom w:w="0" w:type="dxa"/>
            <w:right w:w="108" w:type="dxa"/>
          </w:tblCellMar>
        </w:tblPrEx>
        <w:trPr>
          <w:tblHeader/>
        </w:trPr>
        <w:tc>
          <w:tcPr>
            <w:tcW w:w="158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AFCDF4A">
            <w:pPr>
              <w:widowControl/>
              <w:rPr>
                <w:rFonts w:hint="eastAsia" w:ascii="宋体" w:hAnsi="宋体" w:cs="宋体"/>
                <w:color w:val="000000"/>
                <w:kern w:val="0"/>
                <w:sz w:val="15"/>
                <w:szCs w:val="15"/>
              </w:rPr>
            </w:pPr>
            <w:r>
              <w:rPr>
                <w:rFonts w:hint="eastAsia" w:ascii="宋体" w:hAnsi="宋体" w:cs="宋体"/>
                <w:color w:val="000000"/>
                <w:kern w:val="0"/>
                <w:sz w:val="15"/>
                <w:szCs w:val="15"/>
              </w:rPr>
              <w:t>军事理论</w:t>
            </w:r>
          </w:p>
        </w:tc>
        <w:tc>
          <w:tcPr>
            <w:tcW w:w="42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20F04F4">
            <w:pPr>
              <w:widowControl/>
              <w:jc w:val="center"/>
              <w:rPr>
                <w:rFonts w:eastAsia="等线"/>
                <w:color w:val="000000"/>
                <w:kern w:val="0"/>
                <w:sz w:val="15"/>
                <w:szCs w:val="15"/>
              </w:rPr>
            </w:pPr>
          </w:p>
        </w:tc>
        <w:tc>
          <w:tcPr>
            <w:tcW w:w="42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53DF436">
            <w:pPr>
              <w:widowControl/>
              <w:jc w:val="center"/>
              <w:rPr>
                <w:rFonts w:eastAsia="等线"/>
                <w:color w:val="000000"/>
                <w:kern w:val="0"/>
                <w:sz w:val="15"/>
                <w:szCs w:val="15"/>
              </w:rPr>
            </w:pPr>
          </w:p>
        </w:tc>
        <w:tc>
          <w:tcPr>
            <w:tcW w:w="42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4CE80DA">
            <w:pPr>
              <w:widowControl/>
              <w:jc w:val="center"/>
              <w:rPr>
                <w:rFonts w:eastAsia="等线"/>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131FEBE">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60686CE">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36E6721">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D770BBE">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B0A5F0D">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7ED4631">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4AAC926">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6F3A0AF">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B67FFF0">
            <w:pPr>
              <w:widowControl/>
              <w:jc w:val="center"/>
              <w:rPr>
                <w:b/>
                <w:bCs/>
                <w:color w:val="000000"/>
                <w:kern w:val="0"/>
                <w:sz w:val="15"/>
                <w:szCs w:val="15"/>
              </w:rPr>
            </w:pPr>
          </w:p>
        </w:tc>
        <w:tc>
          <w:tcPr>
            <w:tcW w:w="612"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FD27406">
            <w:pPr>
              <w:widowControl/>
              <w:jc w:val="center"/>
              <w:rPr>
                <w:b/>
                <w:bCs/>
                <w:color w:val="000000"/>
                <w:kern w:val="0"/>
                <w:sz w:val="15"/>
                <w:szCs w:val="15"/>
              </w:rPr>
            </w:pPr>
          </w:p>
        </w:tc>
        <w:tc>
          <w:tcPr>
            <w:tcW w:w="57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7BA0236">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5F3D185">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5B9B78D">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0C38D11">
            <w:pPr>
              <w:widowControl/>
              <w:jc w:val="center"/>
              <w:rPr>
                <w:b/>
                <w:bCs/>
                <w:color w:val="000000"/>
                <w:kern w:val="0"/>
                <w:sz w:val="15"/>
                <w:szCs w:val="15"/>
              </w:rPr>
            </w:pPr>
          </w:p>
        </w:tc>
        <w:tc>
          <w:tcPr>
            <w:tcW w:w="93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9078DC9">
            <w:pPr>
              <w:widowControl/>
              <w:jc w:val="center"/>
              <w:rPr>
                <w:b/>
                <w:bCs/>
                <w:color w:val="000000"/>
                <w:kern w:val="0"/>
                <w:sz w:val="15"/>
                <w:szCs w:val="15"/>
              </w:rPr>
            </w:pPr>
            <w:r>
              <w:rPr>
                <w:b/>
                <w:bCs/>
                <w:color w:val="000000"/>
                <w:kern w:val="0"/>
                <w:sz w:val="15"/>
                <w:szCs w:val="15"/>
              </w:rPr>
              <w:t>H</w:t>
            </w: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1D70BE0">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1EF382A">
            <w:pPr>
              <w:widowControl/>
              <w:jc w:val="center"/>
              <w:rPr>
                <w:b/>
                <w:bCs/>
                <w:color w:val="000000"/>
                <w:kern w:val="0"/>
                <w:sz w:val="15"/>
                <w:szCs w:val="15"/>
              </w:rPr>
            </w:pPr>
          </w:p>
        </w:tc>
        <w:tc>
          <w:tcPr>
            <w:tcW w:w="40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14A680B">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E865519">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27B7786">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5A5288C">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vAlign w:val="center"/>
          </w:tcPr>
          <w:p w14:paraId="1C1146AC">
            <w:pPr>
              <w:widowControl/>
              <w:jc w:val="center"/>
              <w:rPr>
                <w:b/>
                <w:bCs/>
                <w:color w:val="000000"/>
                <w:kern w:val="0"/>
                <w:sz w:val="15"/>
                <w:szCs w:val="15"/>
              </w:rPr>
            </w:pPr>
          </w:p>
        </w:tc>
      </w:tr>
      <w:tr w14:paraId="3264473F">
        <w:tblPrEx>
          <w:tblCellMar>
            <w:top w:w="0" w:type="dxa"/>
            <w:left w:w="108" w:type="dxa"/>
            <w:bottom w:w="0" w:type="dxa"/>
            <w:right w:w="108" w:type="dxa"/>
          </w:tblCellMar>
        </w:tblPrEx>
        <w:trPr>
          <w:tblHeader/>
        </w:trPr>
        <w:tc>
          <w:tcPr>
            <w:tcW w:w="158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495E090">
            <w:pPr>
              <w:widowControl/>
              <w:rPr>
                <w:rFonts w:hint="eastAsia" w:ascii="宋体" w:hAnsi="宋体" w:cs="宋体"/>
                <w:color w:val="000000"/>
                <w:kern w:val="0"/>
                <w:sz w:val="15"/>
                <w:szCs w:val="15"/>
              </w:rPr>
            </w:pPr>
            <w:r>
              <w:rPr>
                <w:rFonts w:hint="eastAsia" w:ascii="宋体" w:hAnsi="宋体" w:cs="宋体"/>
                <w:color w:val="000000"/>
                <w:kern w:val="0"/>
                <w:sz w:val="15"/>
                <w:szCs w:val="15"/>
              </w:rPr>
              <w:t>大学生心理健康教育</w:t>
            </w:r>
          </w:p>
        </w:tc>
        <w:tc>
          <w:tcPr>
            <w:tcW w:w="42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4D4C77B">
            <w:pPr>
              <w:widowControl/>
              <w:jc w:val="center"/>
              <w:rPr>
                <w:rFonts w:eastAsia="等线"/>
                <w:color w:val="000000"/>
                <w:kern w:val="0"/>
                <w:sz w:val="15"/>
                <w:szCs w:val="15"/>
              </w:rPr>
            </w:pPr>
          </w:p>
        </w:tc>
        <w:tc>
          <w:tcPr>
            <w:tcW w:w="42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1F5AB5A">
            <w:pPr>
              <w:widowControl/>
              <w:jc w:val="center"/>
              <w:rPr>
                <w:rFonts w:eastAsia="等线"/>
                <w:color w:val="000000"/>
                <w:kern w:val="0"/>
                <w:sz w:val="15"/>
                <w:szCs w:val="15"/>
              </w:rPr>
            </w:pPr>
          </w:p>
        </w:tc>
        <w:tc>
          <w:tcPr>
            <w:tcW w:w="42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8BB644C">
            <w:pPr>
              <w:widowControl/>
              <w:jc w:val="center"/>
              <w:rPr>
                <w:rFonts w:eastAsia="等线"/>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803B82F">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1BDD797">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B0480B7">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6CAC38C">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BBCAE40">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0757F4D">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6A193B4">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FAC14FD">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7AE1B62">
            <w:pPr>
              <w:widowControl/>
              <w:jc w:val="center"/>
              <w:rPr>
                <w:b/>
                <w:bCs/>
                <w:color w:val="000000"/>
                <w:kern w:val="0"/>
                <w:sz w:val="15"/>
                <w:szCs w:val="15"/>
              </w:rPr>
            </w:pPr>
          </w:p>
        </w:tc>
        <w:tc>
          <w:tcPr>
            <w:tcW w:w="612"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D5D408B">
            <w:pPr>
              <w:widowControl/>
              <w:jc w:val="center"/>
              <w:rPr>
                <w:b/>
                <w:bCs/>
                <w:color w:val="000000"/>
                <w:kern w:val="0"/>
                <w:sz w:val="15"/>
                <w:szCs w:val="15"/>
              </w:rPr>
            </w:pPr>
          </w:p>
        </w:tc>
        <w:tc>
          <w:tcPr>
            <w:tcW w:w="57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D81C1FA">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5FB777B">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B234D21">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4529B3E">
            <w:pPr>
              <w:widowControl/>
              <w:jc w:val="center"/>
              <w:rPr>
                <w:b/>
                <w:bCs/>
                <w:color w:val="000000"/>
                <w:kern w:val="0"/>
                <w:sz w:val="15"/>
                <w:szCs w:val="15"/>
              </w:rPr>
            </w:pPr>
          </w:p>
        </w:tc>
        <w:tc>
          <w:tcPr>
            <w:tcW w:w="93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01A7276">
            <w:pPr>
              <w:widowControl/>
              <w:jc w:val="center"/>
              <w:rPr>
                <w:b/>
                <w:bCs/>
                <w:color w:val="000000"/>
                <w:kern w:val="0"/>
                <w:sz w:val="15"/>
                <w:szCs w:val="15"/>
              </w:rPr>
            </w:pPr>
            <w:r>
              <w:rPr>
                <w:b/>
                <w:bCs/>
                <w:color w:val="000000"/>
                <w:kern w:val="0"/>
                <w:sz w:val="15"/>
                <w:szCs w:val="15"/>
              </w:rPr>
              <w:t>M</w:t>
            </w: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1A60A02">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9DAD336">
            <w:pPr>
              <w:widowControl/>
              <w:jc w:val="center"/>
              <w:rPr>
                <w:b/>
                <w:bCs/>
                <w:color w:val="000000"/>
                <w:kern w:val="0"/>
                <w:sz w:val="15"/>
                <w:szCs w:val="15"/>
              </w:rPr>
            </w:pPr>
          </w:p>
        </w:tc>
        <w:tc>
          <w:tcPr>
            <w:tcW w:w="40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AE5620F">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CEFB011">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242551D">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5C82AAD">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vAlign w:val="center"/>
          </w:tcPr>
          <w:p w14:paraId="7B1A1353">
            <w:pPr>
              <w:widowControl/>
              <w:jc w:val="center"/>
              <w:rPr>
                <w:b/>
                <w:bCs/>
                <w:color w:val="000000"/>
                <w:kern w:val="0"/>
                <w:sz w:val="15"/>
                <w:szCs w:val="15"/>
              </w:rPr>
            </w:pPr>
          </w:p>
        </w:tc>
      </w:tr>
      <w:tr w14:paraId="19D25F1C">
        <w:tblPrEx>
          <w:tblCellMar>
            <w:top w:w="0" w:type="dxa"/>
            <w:left w:w="108" w:type="dxa"/>
            <w:bottom w:w="0" w:type="dxa"/>
            <w:right w:w="108" w:type="dxa"/>
          </w:tblCellMar>
        </w:tblPrEx>
        <w:trPr>
          <w:tblHeader/>
        </w:trPr>
        <w:tc>
          <w:tcPr>
            <w:tcW w:w="158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C0E0B89">
            <w:pPr>
              <w:widowControl/>
              <w:rPr>
                <w:rFonts w:hint="eastAsia" w:ascii="宋体" w:hAnsi="宋体" w:cs="宋体"/>
                <w:color w:val="000000"/>
                <w:kern w:val="0"/>
                <w:sz w:val="15"/>
                <w:szCs w:val="15"/>
              </w:rPr>
            </w:pPr>
            <w:r>
              <w:rPr>
                <w:rFonts w:hint="eastAsia" w:ascii="宋体" w:hAnsi="宋体" w:cs="宋体"/>
                <w:color w:val="000000"/>
                <w:kern w:val="0"/>
                <w:sz w:val="15"/>
                <w:szCs w:val="15"/>
              </w:rPr>
              <w:t>国家安全教育</w:t>
            </w:r>
          </w:p>
        </w:tc>
        <w:tc>
          <w:tcPr>
            <w:tcW w:w="42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1DD63D4">
            <w:pPr>
              <w:widowControl/>
              <w:jc w:val="center"/>
              <w:rPr>
                <w:rFonts w:eastAsia="等线"/>
                <w:color w:val="000000"/>
                <w:kern w:val="0"/>
                <w:sz w:val="15"/>
                <w:szCs w:val="15"/>
              </w:rPr>
            </w:pPr>
          </w:p>
        </w:tc>
        <w:tc>
          <w:tcPr>
            <w:tcW w:w="42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54BACC9">
            <w:pPr>
              <w:widowControl/>
              <w:jc w:val="center"/>
              <w:rPr>
                <w:rFonts w:eastAsia="等线"/>
                <w:color w:val="000000"/>
                <w:kern w:val="0"/>
                <w:sz w:val="15"/>
                <w:szCs w:val="15"/>
              </w:rPr>
            </w:pPr>
          </w:p>
        </w:tc>
        <w:tc>
          <w:tcPr>
            <w:tcW w:w="42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3305CA8">
            <w:pPr>
              <w:widowControl/>
              <w:jc w:val="center"/>
              <w:rPr>
                <w:rFonts w:eastAsia="等线"/>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15F775D">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6731EED">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9763268">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6787E1F">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78B49E5">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59EBFD7">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632794A">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963F217">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A4B068A">
            <w:pPr>
              <w:widowControl/>
              <w:jc w:val="center"/>
              <w:rPr>
                <w:b/>
                <w:bCs/>
                <w:color w:val="000000"/>
                <w:kern w:val="0"/>
                <w:sz w:val="15"/>
                <w:szCs w:val="15"/>
              </w:rPr>
            </w:pPr>
          </w:p>
        </w:tc>
        <w:tc>
          <w:tcPr>
            <w:tcW w:w="612"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B46C017">
            <w:pPr>
              <w:widowControl/>
              <w:jc w:val="center"/>
              <w:rPr>
                <w:b/>
                <w:bCs/>
                <w:color w:val="000000"/>
                <w:kern w:val="0"/>
                <w:sz w:val="15"/>
                <w:szCs w:val="15"/>
              </w:rPr>
            </w:pPr>
          </w:p>
        </w:tc>
        <w:tc>
          <w:tcPr>
            <w:tcW w:w="57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443F1AC">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D9B199E">
            <w:pPr>
              <w:widowControl/>
              <w:jc w:val="center"/>
              <w:rPr>
                <w:b/>
                <w:bCs/>
                <w:color w:val="000000"/>
                <w:kern w:val="0"/>
                <w:sz w:val="15"/>
                <w:szCs w:val="15"/>
              </w:rPr>
            </w:pPr>
            <w:r>
              <w:rPr>
                <w:b/>
                <w:bCs/>
                <w:color w:val="000000"/>
                <w:kern w:val="0"/>
                <w:sz w:val="15"/>
                <w:szCs w:val="15"/>
              </w:rPr>
              <w:t>M</w:t>
            </w: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2329CD7">
            <w:pPr>
              <w:widowControl/>
              <w:jc w:val="center"/>
              <w:rPr>
                <w:b/>
                <w:bCs/>
                <w:color w:val="000000"/>
                <w:kern w:val="0"/>
                <w:sz w:val="15"/>
                <w:szCs w:val="15"/>
              </w:rPr>
            </w:pPr>
            <w:r>
              <w:rPr>
                <w:b/>
                <w:bCs/>
                <w:color w:val="000000"/>
                <w:kern w:val="0"/>
                <w:sz w:val="15"/>
                <w:szCs w:val="15"/>
              </w:rPr>
              <w:t>H</w:t>
            </w: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AB7A0CC">
            <w:pPr>
              <w:widowControl/>
              <w:jc w:val="center"/>
              <w:rPr>
                <w:b/>
                <w:bCs/>
                <w:color w:val="000000"/>
                <w:kern w:val="0"/>
                <w:sz w:val="15"/>
                <w:szCs w:val="15"/>
              </w:rPr>
            </w:pPr>
          </w:p>
        </w:tc>
        <w:tc>
          <w:tcPr>
            <w:tcW w:w="93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1A090E5">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7E3726B">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BA92274">
            <w:pPr>
              <w:widowControl/>
              <w:jc w:val="center"/>
              <w:rPr>
                <w:b/>
                <w:bCs/>
                <w:color w:val="000000"/>
                <w:kern w:val="0"/>
                <w:sz w:val="15"/>
                <w:szCs w:val="15"/>
              </w:rPr>
            </w:pPr>
          </w:p>
        </w:tc>
        <w:tc>
          <w:tcPr>
            <w:tcW w:w="40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29B7CBA">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20CDB70">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24B38DE">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AD18D0B">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vAlign w:val="center"/>
          </w:tcPr>
          <w:p w14:paraId="441CA428">
            <w:pPr>
              <w:widowControl/>
              <w:jc w:val="center"/>
              <w:rPr>
                <w:b/>
                <w:bCs/>
                <w:color w:val="000000"/>
                <w:kern w:val="0"/>
                <w:sz w:val="15"/>
                <w:szCs w:val="15"/>
              </w:rPr>
            </w:pPr>
          </w:p>
        </w:tc>
      </w:tr>
      <w:tr w14:paraId="3BFF653B">
        <w:tblPrEx>
          <w:tblCellMar>
            <w:top w:w="0" w:type="dxa"/>
            <w:left w:w="108" w:type="dxa"/>
            <w:bottom w:w="0" w:type="dxa"/>
            <w:right w:w="108" w:type="dxa"/>
          </w:tblCellMar>
        </w:tblPrEx>
        <w:trPr>
          <w:tblHeader/>
        </w:trPr>
        <w:tc>
          <w:tcPr>
            <w:tcW w:w="158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6978113">
            <w:pPr>
              <w:widowControl/>
              <w:rPr>
                <w:rFonts w:hint="eastAsia" w:ascii="宋体" w:hAnsi="宋体" w:cs="宋体"/>
                <w:color w:val="000000"/>
                <w:kern w:val="0"/>
                <w:sz w:val="15"/>
                <w:szCs w:val="15"/>
              </w:rPr>
            </w:pPr>
            <w:r>
              <w:rPr>
                <w:rFonts w:hint="eastAsia" w:ascii="宋体" w:hAnsi="宋体" w:cs="宋体"/>
                <w:color w:val="000000"/>
                <w:kern w:val="0"/>
                <w:sz w:val="15"/>
                <w:szCs w:val="15"/>
              </w:rPr>
              <w:t>大学生安全教育</w:t>
            </w:r>
          </w:p>
        </w:tc>
        <w:tc>
          <w:tcPr>
            <w:tcW w:w="42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D3F8FD0">
            <w:pPr>
              <w:widowControl/>
              <w:jc w:val="center"/>
              <w:rPr>
                <w:rFonts w:eastAsia="等线"/>
                <w:color w:val="000000"/>
                <w:kern w:val="0"/>
                <w:sz w:val="15"/>
                <w:szCs w:val="15"/>
              </w:rPr>
            </w:pPr>
          </w:p>
        </w:tc>
        <w:tc>
          <w:tcPr>
            <w:tcW w:w="42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A7D1D91">
            <w:pPr>
              <w:widowControl/>
              <w:jc w:val="center"/>
              <w:rPr>
                <w:rFonts w:eastAsia="等线"/>
                <w:color w:val="000000"/>
                <w:kern w:val="0"/>
                <w:sz w:val="15"/>
                <w:szCs w:val="15"/>
              </w:rPr>
            </w:pPr>
          </w:p>
        </w:tc>
        <w:tc>
          <w:tcPr>
            <w:tcW w:w="42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CE41904">
            <w:pPr>
              <w:widowControl/>
              <w:jc w:val="center"/>
              <w:rPr>
                <w:rFonts w:eastAsia="等线"/>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5A0AA63">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FB55C39">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B9FE2C0">
            <w:pPr>
              <w:widowControl/>
              <w:jc w:val="center"/>
              <w:rPr>
                <w:b/>
                <w:bCs/>
                <w:color w:val="000000"/>
                <w:kern w:val="0"/>
                <w:sz w:val="15"/>
                <w:szCs w:val="15"/>
              </w:rPr>
            </w:pPr>
            <w:r>
              <w:rPr>
                <w:b/>
                <w:bCs/>
                <w:color w:val="000000"/>
                <w:kern w:val="0"/>
                <w:sz w:val="15"/>
                <w:szCs w:val="15"/>
              </w:rPr>
              <w:t>M</w:t>
            </w: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FCADD41">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496EA0B">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C9D8356">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1C43DD5">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084C1B5">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00838D6">
            <w:pPr>
              <w:widowControl/>
              <w:jc w:val="center"/>
              <w:rPr>
                <w:b/>
                <w:bCs/>
                <w:color w:val="000000"/>
                <w:kern w:val="0"/>
                <w:sz w:val="15"/>
                <w:szCs w:val="15"/>
              </w:rPr>
            </w:pPr>
          </w:p>
        </w:tc>
        <w:tc>
          <w:tcPr>
            <w:tcW w:w="612"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67952CB">
            <w:pPr>
              <w:widowControl/>
              <w:jc w:val="center"/>
              <w:rPr>
                <w:b/>
                <w:bCs/>
                <w:color w:val="000000"/>
                <w:kern w:val="0"/>
                <w:sz w:val="15"/>
                <w:szCs w:val="15"/>
              </w:rPr>
            </w:pPr>
            <w:r>
              <w:rPr>
                <w:b/>
                <w:bCs/>
                <w:color w:val="000000"/>
                <w:kern w:val="0"/>
                <w:sz w:val="15"/>
                <w:szCs w:val="15"/>
              </w:rPr>
              <w:t>H</w:t>
            </w:r>
          </w:p>
        </w:tc>
        <w:tc>
          <w:tcPr>
            <w:tcW w:w="57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76A028C">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8F095AA">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0AA8EAB">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A30363F">
            <w:pPr>
              <w:widowControl/>
              <w:jc w:val="center"/>
              <w:rPr>
                <w:b/>
                <w:bCs/>
                <w:color w:val="000000"/>
                <w:kern w:val="0"/>
                <w:sz w:val="15"/>
                <w:szCs w:val="15"/>
              </w:rPr>
            </w:pPr>
          </w:p>
        </w:tc>
        <w:tc>
          <w:tcPr>
            <w:tcW w:w="93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69E001B">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676D0E4">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738A6CD">
            <w:pPr>
              <w:widowControl/>
              <w:jc w:val="center"/>
              <w:rPr>
                <w:b/>
                <w:bCs/>
                <w:color w:val="000000"/>
                <w:kern w:val="0"/>
                <w:sz w:val="15"/>
                <w:szCs w:val="15"/>
              </w:rPr>
            </w:pPr>
          </w:p>
        </w:tc>
        <w:tc>
          <w:tcPr>
            <w:tcW w:w="40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363D692">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82B7F8D">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7C8F5E7">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38E62CE">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vAlign w:val="center"/>
          </w:tcPr>
          <w:p w14:paraId="4871420A">
            <w:pPr>
              <w:widowControl/>
              <w:jc w:val="center"/>
              <w:rPr>
                <w:b/>
                <w:bCs/>
                <w:color w:val="000000"/>
                <w:kern w:val="0"/>
                <w:sz w:val="15"/>
                <w:szCs w:val="15"/>
              </w:rPr>
            </w:pPr>
          </w:p>
        </w:tc>
      </w:tr>
      <w:tr w14:paraId="022FC097">
        <w:tblPrEx>
          <w:tblCellMar>
            <w:top w:w="0" w:type="dxa"/>
            <w:left w:w="108" w:type="dxa"/>
            <w:bottom w:w="0" w:type="dxa"/>
            <w:right w:w="108" w:type="dxa"/>
          </w:tblCellMar>
        </w:tblPrEx>
        <w:trPr>
          <w:tblHeader/>
        </w:trPr>
        <w:tc>
          <w:tcPr>
            <w:tcW w:w="158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FDB5BFA">
            <w:pPr>
              <w:widowControl/>
              <w:rPr>
                <w:rFonts w:hint="eastAsia" w:ascii="宋体" w:hAnsi="宋体" w:cs="宋体"/>
                <w:color w:val="000000"/>
                <w:kern w:val="0"/>
                <w:sz w:val="15"/>
                <w:szCs w:val="15"/>
              </w:rPr>
            </w:pPr>
            <w:r>
              <w:rPr>
                <w:rFonts w:hint="eastAsia" w:ascii="宋体" w:hAnsi="宋体" w:cs="宋体"/>
                <w:color w:val="000000"/>
                <w:kern w:val="0"/>
                <w:sz w:val="15"/>
                <w:szCs w:val="15"/>
              </w:rPr>
              <w:t>实验室安全教育</w:t>
            </w:r>
          </w:p>
        </w:tc>
        <w:tc>
          <w:tcPr>
            <w:tcW w:w="42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D6473F7">
            <w:pPr>
              <w:widowControl/>
              <w:jc w:val="center"/>
              <w:rPr>
                <w:rFonts w:eastAsia="等线"/>
                <w:color w:val="000000"/>
                <w:kern w:val="0"/>
                <w:sz w:val="15"/>
                <w:szCs w:val="15"/>
              </w:rPr>
            </w:pPr>
          </w:p>
        </w:tc>
        <w:tc>
          <w:tcPr>
            <w:tcW w:w="42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1C1A506">
            <w:pPr>
              <w:widowControl/>
              <w:jc w:val="center"/>
              <w:rPr>
                <w:rFonts w:eastAsia="等线"/>
                <w:color w:val="000000"/>
                <w:kern w:val="0"/>
                <w:sz w:val="15"/>
                <w:szCs w:val="15"/>
              </w:rPr>
            </w:pPr>
          </w:p>
        </w:tc>
        <w:tc>
          <w:tcPr>
            <w:tcW w:w="42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CE485EE">
            <w:pPr>
              <w:widowControl/>
              <w:jc w:val="center"/>
              <w:rPr>
                <w:rFonts w:eastAsia="等线"/>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5F308DA">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7A77AAC">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F19EC68">
            <w:pPr>
              <w:widowControl/>
              <w:jc w:val="center"/>
              <w:rPr>
                <w:b/>
                <w:bCs/>
                <w:color w:val="000000"/>
                <w:kern w:val="0"/>
                <w:sz w:val="15"/>
                <w:szCs w:val="15"/>
              </w:rPr>
            </w:pPr>
            <w:r>
              <w:rPr>
                <w:b/>
                <w:bCs/>
                <w:color w:val="000000"/>
                <w:kern w:val="0"/>
                <w:sz w:val="15"/>
                <w:szCs w:val="15"/>
              </w:rPr>
              <w:t>M</w:t>
            </w: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08F160B">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C4D69AE">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0DC0F34">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540134F">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6319A3C">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7F6D626">
            <w:pPr>
              <w:widowControl/>
              <w:jc w:val="center"/>
              <w:rPr>
                <w:b/>
                <w:bCs/>
                <w:color w:val="000000"/>
                <w:kern w:val="0"/>
                <w:sz w:val="15"/>
                <w:szCs w:val="15"/>
              </w:rPr>
            </w:pPr>
          </w:p>
        </w:tc>
        <w:tc>
          <w:tcPr>
            <w:tcW w:w="612"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3824E71">
            <w:pPr>
              <w:widowControl/>
              <w:jc w:val="center"/>
              <w:rPr>
                <w:b/>
                <w:bCs/>
                <w:color w:val="000000"/>
                <w:kern w:val="0"/>
                <w:sz w:val="15"/>
                <w:szCs w:val="15"/>
              </w:rPr>
            </w:pPr>
            <w:r>
              <w:rPr>
                <w:b/>
                <w:bCs/>
                <w:color w:val="000000"/>
                <w:kern w:val="0"/>
                <w:sz w:val="15"/>
                <w:szCs w:val="15"/>
              </w:rPr>
              <w:t>H</w:t>
            </w:r>
          </w:p>
        </w:tc>
        <w:tc>
          <w:tcPr>
            <w:tcW w:w="57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9080856">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434A96E">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354A0CC">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0A9A906">
            <w:pPr>
              <w:widowControl/>
              <w:jc w:val="center"/>
              <w:rPr>
                <w:b/>
                <w:bCs/>
                <w:color w:val="000000"/>
                <w:kern w:val="0"/>
                <w:sz w:val="15"/>
                <w:szCs w:val="15"/>
              </w:rPr>
            </w:pPr>
          </w:p>
        </w:tc>
        <w:tc>
          <w:tcPr>
            <w:tcW w:w="93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7C608D8">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34E331D">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A0BC7E9">
            <w:pPr>
              <w:widowControl/>
              <w:jc w:val="center"/>
              <w:rPr>
                <w:b/>
                <w:bCs/>
                <w:color w:val="000000"/>
                <w:kern w:val="0"/>
                <w:sz w:val="15"/>
                <w:szCs w:val="15"/>
              </w:rPr>
            </w:pPr>
          </w:p>
        </w:tc>
        <w:tc>
          <w:tcPr>
            <w:tcW w:w="40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1011075">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0E13809">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B2FA1D0">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D5F7BA9">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vAlign w:val="center"/>
          </w:tcPr>
          <w:p w14:paraId="4317C6BB">
            <w:pPr>
              <w:widowControl/>
              <w:jc w:val="center"/>
              <w:rPr>
                <w:b/>
                <w:bCs/>
                <w:color w:val="000000"/>
                <w:kern w:val="0"/>
                <w:sz w:val="15"/>
                <w:szCs w:val="15"/>
              </w:rPr>
            </w:pPr>
          </w:p>
        </w:tc>
      </w:tr>
      <w:tr w14:paraId="78A23DD9">
        <w:tblPrEx>
          <w:tblCellMar>
            <w:top w:w="0" w:type="dxa"/>
            <w:left w:w="108" w:type="dxa"/>
            <w:bottom w:w="0" w:type="dxa"/>
            <w:right w:w="108" w:type="dxa"/>
          </w:tblCellMar>
        </w:tblPrEx>
        <w:trPr>
          <w:tblHeader/>
        </w:trPr>
        <w:tc>
          <w:tcPr>
            <w:tcW w:w="158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CFC0D5C">
            <w:pPr>
              <w:widowControl/>
              <w:rPr>
                <w:rFonts w:hint="eastAsia" w:ascii="宋体" w:hAnsi="宋体" w:cs="宋体"/>
                <w:color w:val="000000"/>
                <w:kern w:val="0"/>
                <w:sz w:val="15"/>
                <w:szCs w:val="15"/>
              </w:rPr>
            </w:pPr>
            <w:r>
              <w:rPr>
                <w:rFonts w:hint="eastAsia" w:ascii="宋体" w:hAnsi="宋体" w:cs="宋体"/>
                <w:color w:val="000000"/>
                <w:kern w:val="0"/>
                <w:sz w:val="15"/>
                <w:szCs w:val="15"/>
              </w:rPr>
              <w:t>通识选修课</w:t>
            </w:r>
            <w:r>
              <w:rPr>
                <w:color w:val="000000"/>
                <w:kern w:val="0"/>
                <w:sz w:val="15"/>
                <w:szCs w:val="15"/>
              </w:rPr>
              <w:t>-</w:t>
            </w:r>
            <w:r>
              <w:rPr>
                <w:rFonts w:hint="eastAsia" w:ascii="宋体" w:hAnsi="宋体" w:cs="宋体"/>
                <w:color w:val="000000"/>
                <w:kern w:val="0"/>
                <w:sz w:val="15"/>
                <w:szCs w:val="15"/>
              </w:rPr>
              <w:t>外语类</w:t>
            </w:r>
          </w:p>
        </w:tc>
        <w:tc>
          <w:tcPr>
            <w:tcW w:w="42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C997E94">
            <w:pPr>
              <w:widowControl/>
              <w:jc w:val="center"/>
              <w:rPr>
                <w:rFonts w:eastAsia="等线"/>
                <w:color w:val="000000"/>
                <w:kern w:val="0"/>
                <w:sz w:val="15"/>
                <w:szCs w:val="15"/>
              </w:rPr>
            </w:pPr>
          </w:p>
        </w:tc>
        <w:tc>
          <w:tcPr>
            <w:tcW w:w="42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799E3C8">
            <w:pPr>
              <w:widowControl/>
              <w:jc w:val="center"/>
              <w:rPr>
                <w:rFonts w:eastAsia="等线"/>
                <w:color w:val="000000"/>
                <w:kern w:val="0"/>
                <w:sz w:val="15"/>
                <w:szCs w:val="15"/>
              </w:rPr>
            </w:pPr>
          </w:p>
        </w:tc>
        <w:tc>
          <w:tcPr>
            <w:tcW w:w="42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5C45EC6">
            <w:pPr>
              <w:widowControl/>
              <w:jc w:val="center"/>
              <w:rPr>
                <w:rFonts w:eastAsia="等线"/>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974BA15">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E137D8A">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CC3DCAB">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0F5552D">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ED17D03">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5B59183">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19C3BFD">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1B613E1">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12576B5">
            <w:pPr>
              <w:widowControl/>
              <w:jc w:val="center"/>
              <w:rPr>
                <w:b/>
                <w:bCs/>
                <w:color w:val="000000"/>
                <w:kern w:val="0"/>
                <w:sz w:val="15"/>
                <w:szCs w:val="15"/>
              </w:rPr>
            </w:pPr>
          </w:p>
        </w:tc>
        <w:tc>
          <w:tcPr>
            <w:tcW w:w="612"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547C623">
            <w:pPr>
              <w:widowControl/>
              <w:jc w:val="center"/>
              <w:rPr>
                <w:b/>
                <w:bCs/>
                <w:color w:val="000000"/>
                <w:kern w:val="0"/>
                <w:sz w:val="15"/>
                <w:szCs w:val="15"/>
              </w:rPr>
            </w:pPr>
          </w:p>
        </w:tc>
        <w:tc>
          <w:tcPr>
            <w:tcW w:w="57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D88F207">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9B9AAB2">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2D63253">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E5574D0">
            <w:pPr>
              <w:widowControl/>
              <w:jc w:val="center"/>
              <w:rPr>
                <w:b/>
                <w:bCs/>
                <w:color w:val="000000"/>
                <w:kern w:val="0"/>
                <w:sz w:val="15"/>
                <w:szCs w:val="15"/>
              </w:rPr>
            </w:pPr>
          </w:p>
        </w:tc>
        <w:tc>
          <w:tcPr>
            <w:tcW w:w="93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F6F4786">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B17B22D">
            <w:pPr>
              <w:widowControl/>
              <w:jc w:val="center"/>
              <w:rPr>
                <w:b/>
                <w:bCs/>
                <w:color w:val="000000"/>
                <w:kern w:val="0"/>
                <w:sz w:val="15"/>
                <w:szCs w:val="15"/>
              </w:rPr>
            </w:pPr>
            <w:r>
              <w:rPr>
                <w:b/>
                <w:bCs/>
                <w:color w:val="000000"/>
                <w:kern w:val="0"/>
                <w:sz w:val="15"/>
                <w:szCs w:val="15"/>
              </w:rPr>
              <w:t>H</w:t>
            </w: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71B41AA">
            <w:pPr>
              <w:widowControl/>
              <w:jc w:val="center"/>
              <w:rPr>
                <w:b/>
                <w:bCs/>
                <w:color w:val="000000"/>
                <w:kern w:val="0"/>
                <w:sz w:val="15"/>
                <w:szCs w:val="15"/>
              </w:rPr>
            </w:pPr>
            <w:r>
              <w:rPr>
                <w:b/>
                <w:bCs/>
                <w:color w:val="000000"/>
                <w:kern w:val="0"/>
                <w:sz w:val="15"/>
                <w:szCs w:val="15"/>
              </w:rPr>
              <w:t>M</w:t>
            </w:r>
          </w:p>
        </w:tc>
        <w:tc>
          <w:tcPr>
            <w:tcW w:w="40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BB2DE04">
            <w:pPr>
              <w:widowControl/>
              <w:jc w:val="center"/>
              <w:rPr>
                <w:b/>
                <w:bCs/>
                <w:color w:val="000000"/>
                <w:kern w:val="0"/>
                <w:sz w:val="15"/>
                <w:szCs w:val="15"/>
              </w:rPr>
            </w:pPr>
            <w:r>
              <w:rPr>
                <w:b/>
                <w:bCs/>
                <w:color w:val="000000"/>
                <w:kern w:val="0"/>
                <w:sz w:val="15"/>
                <w:szCs w:val="15"/>
              </w:rPr>
              <w:t>M</w:t>
            </w: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7FC0F55">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BE4D51E">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4D0C44D">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vAlign w:val="center"/>
          </w:tcPr>
          <w:p w14:paraId="1807A71A">
            <w:pPr>
              <w:widowControl/>
              <w:jc w:val="center"/>
              <w:rPr>
                <w:b/>
                <w:bCs/>
                <w:color w:val="000000"/>
                <w:kern w:val="0"/>
                <w:sz w:val="15"/>
                <w:szCs w:val="15"/>
              </w:rPr>
            </w:pPr>
            <w:r>
              <w:rPr>
                <w:b/>
                <w:bCs/>
                <w:color w:val="000000"/>
                <w:kern w:val="0"/>
                <w:sz w:val="15"/>
                <w:szCs w:val="15"/>
              </w:rPr>
              <w:t>M</w:t>
            </w:r>
          </w:p>
        </w:tc>
      </w:tr>
      <w:tr w14:paraId="1BABE1E2">
        <w:tblPrEx>
          <w:tblCellMar>
            <w:top w:w="0" w:type="dxa"/>
            <w:left w:w="108" w:type="dxa"/>
            <w:bottom w:w="0" w:type="dxa"/>
            <w:right w:w="108" w:type="dxa"/>
          </w:tblCellMar>
        </w:tblPrEx>
        <w:trPr>
          <w:tblHeader/>
        </w:trPr>
        <w:tc>
          <w:tcPr>
            <w:tcW w:w="158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32BB0E3">
            <w:pPr>
              <w:widowControl/>
              <w:rPr>
                <w:rFonts w:hint="eastAsia" w:ascii="宋体" w:hAnsi="宋体" w:cs="宋体"/>
                <w:color w:val="000000"/>
                <w:kern w:val="0"/>
                <w:sz w:val="15"/>
                <w:szCs w:val="15"/>
              </w:rPr>
            </w:pPr>
            <w:r>
              <w:rPr>
                <w:rFonts w:hint="eastAsia" w:ascii="宋体" w:hAnsi="宋体" w:cs="宋体"/>
                <w:color w:val="000000"/>
                <w:kern w:val="0"/>
                <w:sz w:val="15"/>
                <w:szCs w:val="15"/>
              </w:rPr>
              <w:t>通识选修课</w:t>
            </w:r>
            <w:r>
              <w:rPr>
                <w:color w:val="000000"/>
                <w:kern w:val="0"/>
                <w:sz w:val="15"/>
                <w:szCs w:val="15"/>
              </w:rPr>
              <w:t>-</w:t>
            </w:r>
            <w:r>
              <w:rPr>
                <w:rFonts w:hint="eastAsia" w:ascii="宋体" w:hAnsi="宋体" w:cs="宋体"/>
                <w:color w:val="000000"/>
                <w:kern w:val="0"/>
                <w:sz w:val="15"/>
                <w:szCs w:val="15"/>
              </w:rPr>
              <w:t>人文社科类</w:t>
            </w:r>
          </w:p>
        </w:tc>
        <w:tc>
          <w:tcPr>
            <w:tcW w:w="42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E2D9C1A">
            <w:pPr>
              <w:widowControl/>
              <w:jc w:val="center"/>
              <w:rPr>
                <w:rFonts w:eastAsia="等线"/>
                <w:color w:val="000000"/>
                <w:kern w:val="0"/>
                <w:sz w:val="15"/>
                <w:szCs w:val="15"/>
              </w:rPr>
            </w:pPr>
          </w:p>
        </w:tc>
        <w:tc>
          <w:tcPr>
            <w:tcW w:w="42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6CA6EA8">
            <w:pPr>
              <w:widowControl/>
              <w:jc w:val="center"/>
              <w:rPr>
                <w:rFonts w:eastAsia="等线"/>
                <w:color w:val="000000"/>
                <w:kern w:val="0"/>
                <w:sz w:val="15"/>
                <w:szCs w:val="15"/>
              </w:rPr>
            </w:pPr>
          </w:p>
        </w:tc>
        <w:tc>
          <w:tcPr>
            <w:tcW w:w="42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F041260">
            <w:pPr>
              <w:widowControl/>
              <w:jc w:val="center"/>
              <w:rPr>
                <w:rFonts w:eastAsia="等线"/>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A41C3B7">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7FE3152">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DB721EE">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59D8D24">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83C644A">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FE025ED">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51BD408">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7A21610">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03557E1">
            <w:pPr>
              <w:widowControl/>
              <w:jc w:val="center"/>
              <w:rPr>
                <w:b/>
                <w:bCs/>
                <w:color w:val="000000"/>
                <w:kern w:val="0"/>
                <w:sz w:val="15"/>
                <w:szCs w:val="15"/>
              </w:rPr>
            </w:pPr>
          </w:p>
        </w:tc>
        <w:tc>
          <w:tcPr>
            <w:tcW w:w="612"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9791414">
            <w:pPr>
              <w:widowControl/>
              <w:jc w:val="center"/>
              <w:rPr>
                <w:b/>
                <w:bCs/>
                <w:color w:val="000000"/>
                <w:kern w:val="0"/>
                <w:sz w:val="15"/>
                <w:szCs w:val="15"/>
              </w:rPr>
            </w:pPr>
          </w:p>
        </w:tc>
        <w:tc>
          <w:tcPr>
            <w:tcW w:w="57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50405BA">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65C9D33">
            <w:pPr>
              <w:widowControl/>
              <w:jc w:val="center"/>
              <w:rPr>
                <w:b/>
                <w:bCs/>
                <w:color w:val="000000"/>
                <w:kern w:val="0"/>
                <w:sz w:val="15"/>
                <w:szCs w:val="15"/>
              </w:rPr>
            </w:pPr>
            <w:r>
              <w:rPr>
                <w:b/>
                <w:bCs/>
                <w:color w:val="000000"/>
                <w:kern w:val="0"/>
                <w:sz w:val="15"/>
                <w:szCs w:val="15"/>
              </w:rPr>
              <w:t>H</w:t>
            </w: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A077767">
            <w:pPr>
              <w:widowControl/>
              <w:jc w:val="center"/>
              <w:rPr>
                <w:b/>
                <w:bCs/>
                <w:color w:val="000000"/>
                <w:kern w:val="0"/>
                <w:sz w:val="15"/>
                <w:szCs w:val="15"/>
              </w:rPr>
            </w:pPr>
            <w:r>
              <w:rPr>
                <w:b/>
                <w:bCs/>
                <w:color w:val="000000"/>
                <w:kern w:val="0"/>
                <w:sz w:val="15"/>
                <w:szCs w:val="15"/>
              </w:rPr>
              <w:t>M</w:t>
            </w: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B7CAE5F">
            <w:pPr>
              <w:widowControl/>
              <w:jc w:val="center"/>
              <w:rPr>
                <w:b/>
                <w:bCs/>
                <w:color w:val="000000"/>
                <w:kern w:val="0"/>
                <w:sz w:val="15"/>
                <w:szCs w:val="15"/>
              </w:rPr>
            </w:pPr>
            <w:r>
              <w:rPr>
                <w:b/>
                <w:bCs/>
                <w:color w:val="000000"/>
                <w:kern w:val="0"/>
                <w:sz w:val="15"/>
                <w:szCs w:val="15"/>
              </w:rPr>
              <w:t>M</w:t>
            </w:r>
          </w:p>
        </w:tc>
        <w:tc>
          <w:tcPr>
            <w:tcW w:w="93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93A210B">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612751E">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D23DCBD">
            <w:pPr>
              <w:widowControl/>
              <w:jc w:val="center"/>
              <w:rPr>
                <w:b/>
                <w:bCs/>
                <w:color w:val="000000"/>
                <w:kern w:val="0"/>
                <w:sz w:val="15"/>
                <w:szCs w:val="15"/>
              </w:rPr>
            </w:pPr>
          </w:p>
        </w:tc>
        <w:tc>
          <w:tcPr>
            <w:tcW w:w="40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3D7F42A">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EBE96E6">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0AFAC67">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E75C3C3">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vAlign w:val="center"/>
          </w:tcPr>
          <w:p w14:paraId="76E3C93B">
            <w:pPr>
              <w:widowControl/>
              <w:jc w:val="center"/>
              <w:rPr>
                <w:b/>
                <w:bCs/>
                <w:color w:val="000000"/>
                <w:kern w:val="0"/>
                <w:sz w:val="15"/>
                <w:szCs w:val="15"/>
              </w:rPr>
            </w:pPr>
          </w:p>
        </w:tc>
      </w:tr>
      <w:tr w14:paraId="6F380FF7">
        <w:tblPrEx>
          <w:tblCellMar>
            <w:top w:w="0" w:type="dxa"/>
            <w:left w:w="108" w:type="dxa"/>
            <w:bottom w:w="0" w:type="dxa"/>
            <w:right w:w="108" w:type="dxa"/>
          </w:tblCellMar>
        </w:tblPrEx>
        <w:trPr>
          <w:tblHeader/>
        </w:trPr>
        <w:tc>
          <w:tcPr>
            <w:tcW w:w="158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C0561E9">
            <w:pPr>
              <w:widowControl/>
              <w:rPr>
                <w:rFonts w:hint="eastAsia" w:ascii="宋体" w:hAnsi="宋体" w:cs="宋体"/>
                <w:color w:val="000000"/>
                <w:kern w:val="0"/>
                <w:sz w:val="15"/>
                <w:szCs w:val="15"/>
              </w:rPr>
            </w:pPr>
            <w:r>
              <w:rPr>
                <w:rFonts w:hint="eastAsia" w:ascii="宋体" w:hAnsi="宋体" w:cs="宋体"/>
                <w:color w:val="000000"/>
                <w:kern w:val="0"/>
                <w:sz w:val="15"/>
                <w:szCs w:val="15"/>
              </w:rPr>
              <w:t>通识选修课</w:t>
            </w:r>
            <w:r>
              <w:rPr>
                <w:color w:val="000000"/>
                <w:kern w:val="0"/>
                <w:sz w:val="15"/>
                <w:szCs w:val="15"/>
              </w:rPr>
              <w:t>-</w:t>
            </w:r>
            <w:r>
              <w:rPr>
                <w:rFonts w:hint="eastAsia" w:ascii="宋体" w:hAnsi="宋体" w:cs="宋体"/>
                <w:color w:val="000000"/>
                <w:kern w:val="0"/>
                <w:sz w:val="15"/>
                <w:szCs w:val="15"/>
              </w:rPr>
              <w:t>公共艺术类</w:t>
            </w:r>
          </w:p>
        </w:tc>
        <w:tc>
          <w:tcPr>
            <w:tcW w:w="42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589F412">
            <w:pPr>
              <w:widowControl/>
              <w:jc w:val="center"/>
              <w:rPr>
                <w:rFonts w:eastAsia="等线"/>
                <w:color w:val="000000"/>
                <w:kern w:val="0"/>
                <w:sz w:val="15"/>
                <w:szCs w:val="15"/>
              </w:rPr>
            </w:pPr>
          </w:p>
        </w:tc>
        <w:tc>
          <w:tcPr>
            <w:tcW w:w="42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8653ADD">
            <w:pPr>
              <w:widowControl/>
              <w:jc w:val="center"/>
              <w:rPr>
                <w:rFonts w:eastAsia="等线"/>
                <w:color w:val="000000"/>
                <w:kern w:val="0"/>
                <w:sz w:val="15"/>
                <w:szCs w:val="15"/>
              </w:rPr>
            </w:pPr>
          </w:p>
        </w:tc>
        <w:tc>
          <w:tcPr>
            <w:tcW w:w="42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E9038CE">
            <w:pPr>
              <w:widowControl/>
              <w:jc w:val="center"/>
              <w:rPr>
                <w:rFonts w:eastAsia="等线"/>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DE00EE0">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7A7919F">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28A7054">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4043230">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0063606">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953752C">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1C2EF87">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E6BE004">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B7DC85A">
            <w:pPr>
              <w:widowControl/>
              <w:jc w:val="center"/>
              <w:rPr>
                <w:b/>
                <w:bCs/>
                <w:color w:val="000000"/>
                <w:kern w:val="0"/>
                <w:sz w:val="15"/>
                <w:szCs w:val="15"/>
              </w:rPr>
            </w:pPr>
          </w:p>
        </w:tc>
        <w:tc>
          <w:tcPr>
            <w:tcW w:w="612"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37C08CD">
            <w:pPr>
              <w:widowControl/>
              <w:jc w:val="center"/>
              <w:rPr>
                <w:b/>
                <w:bCs/>
                <w:color w:val="000000"/>
                <w:kern w:val="0"/>
                <w:sz w:val="15"/>
                <w:szCs w:val="15"/>
              </w:rPr>
            </w:pPr>
          </w:p>
        </w:tc>
        <w:tc>
          <w:tcPr>
            <w:tcW w:w="57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86A6DB9">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6003676">
            <w:pPr>
              <w:widowControl/>
              <w:jc w:val="center"/>
              <w:rPr>
                <w:b/>
                <w:bCs/>
                <w:color w:val="000000"/>
                <w:kern w:val="0"/>
                <w:sz w:val="15"/>
                <w:szCs w:val="15"/>
              </w:rPr>
            </w:pPr>
            <w:r>
              <w:rPr>
                <w:b/>
                <w:bCs/>
                <w:color w:val="000000"/>
                <w:kern w:val="0"/>
                <w:sz w:val="15"/>
                <w:szCs w:val="15"/>
              </w:rPr>
              <w:t>H</w:t>
            </w: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136280E">
            <w:pPr>
              <w:widowControl/>
              <w:jc w:val="center"/>
              <w:rPr>
                <w:b/>
                <w:bCs/>
                <w:color w:val="000000"/>
                <w:kern w:val="0"/>
                <w:sz w:val="15"/>
                <w:szCs w:val="15"/>
              </w:rPr>
            </w:pPr>
            <w:r>
              <w:rPr>
                <w:b/>
                <w:bCs/>
                <w:color w:val="000000"/>
                <w:kern w:val="0"/>
                <w:sz w:val="15"/>
                <w:szCs w:val="15"/>
              </w:rPr>
              <w:t>M</w:t>
            </w: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5AB7D1A">
            <w:pPr>
              <w:widowControl/>
              <w:jc w:val="center"/>
              <w:rPr>
                <w:b/>
                <w:bCs/>
                <w:color w:val="000000"/>
                <w:kern w:val="0"/>
                <w:sz w:val="15"/>
                <w:szCs w:val="15"/>
              </w:rPr>
            </w:pPr>
            <w:r>
              <w:rPr>
                <w:b/>
                <w:bCs/>
                <w:color w:val="000000"/>
                <w:kern w:val="0"/>
                <w:sz w:val="15"/>
                <w:szCs w:val="15"/>
              </w:rPr>
              <w:t>M</w:t>
            </w:r>
          </w:p>
        </w:tc>
        <w:tc>
          <w:tcPr>
            <w:tcW w:w="93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EEB0405">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90608C9">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78BE01C">
            <w:pPr>
              <w:widowControl/>
              <w:jc w:val="center"/>
              <w:rPr>
                <w:b/>
                <w:bCs/>
                <w:color w:val="000000"/>
                <w:kern w:val="0"/>
                <w:sz w:val="15"/>
                <w:szCs w:val="15"/>
              </w:rPr>
            </w:pPr>
          </w:p>
        </w:tc>
        <w:tc>
          <w:tcPr>
            <w:tcW w:w="40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C216AE4">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90E62B3">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7ED5DDF">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836FCC5">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vAlign w:val="center"/>
          </w:tcPr>
          <w:p w14:paraId="608BD35A">
            <w:pPr>
              <w:widowControl/>
              <w:jc w:val="center"/>
              <w:rPr>
                <w:b/>
                <w:bCs/>
                <w:color w:val="000000"/>
                <w:kern w:val="0"/>
                <w:sz w:val="15"/>
                <w:szCs w:val="15"/>
              </w:rPr>
            </w:pPr>
          </w:p>
        </w:tc>
      </w:tr>
      <w:tr w14:paraId="1AC02FDC">
        <w:tblPrEx>
          <w:tblCellMar>
            <w:top w:w="0" w:type="dxa"/>
            <w:left w:w="108" w:type="dxa"/>
            <w:bottom w:w="0" w:type="dxa"/>
            <w:right w:w="108" w:type="dxa"/>
          </w:tblCellMar>
        </w:tblPrEx>
        <w:trPr>
          <w:tblHeader/>
        </w:trPr>
        <w:tc>
          <w:tcPr>
            <w:tcW w:w="158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4C962A0">
            <w:pPr>
              <w:widowControl/>
              <w:rPr>
                <w:rFonts w:hint="eastAsia" w:ascii="宋体" w:hAnsi="宋体" w:cs="宋体"/>
                <w:color w:val="000000"/>
                <w:kern w:val="0"/>
                <w:sz w:val="15"/>
                <w:szCs w:val="15"/>
              </w:rPr>
            </w:pPr>
            <w:r>
              <w:rPr>
                <w:rFonts w:hint="eastAsia" w:ascii="宋体" w:hAnsi="宋体" w:cs="宋体"/>
                <w:color w:val="000000"/>
                <w:kern w:val="0"/>
                <w:sz w:val="15"/>
                <w:szCs w:val="15"/>
              </w:rPr>
              <w:t>通识选修课</w:t>
            </w:r>
            <w:r>
              <w:rPr>
                <w:color w:val="000000"/>
                <w:kern w:val="0"/>
                <w:sz w:val="15"/>
                <w:szCs w:val="15"/>
              </w:rPr>
              <w:t>-</w:t>
            </w:r>
            <w:r>
              <w:rPr>
                <w:rFonts w:hint="eastAsia" w:ascii="宋体" w:hAnsi="宋体" w:cs="宋体"/>
                <w:color w:val="000000"/>
                <w:kern w:val="0"/>
                <w:sz w:val="15"/>
                <w:szCs w:val="15"/>
              </w:rPr>
              <w:t>四史教育类</w:t>
            </w:r>
          </w:p>
        </w:tc>
        <w:tc>
          <w:tcPr>
            <w:tcW w:w="42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CD9838B">
            <w:pPr>
              <w:widowControl/>
              <w:jc w:val="center"/>
              <w:rPr>
                <w:rFonts w:eastAsia="等线"/>
                <w:color w:val="000000"/>
                <w:kern w:val="0"/>
                <w:sz w:val="15"/>
                <w:szCs w:val="15"/>
              </w:rPr>
            </w:pPr>
          </w:p>
        </w:tc>
        <w:tc>
          <w:tcPr>
            <w:tcW w:w="42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F984928">
            <w:pPr>
              <w:widowControl/>
              <w:jc w:val="center"/>
              <w:rPr>
                <w:rFonts w:eastAsia="等线"/>
                <w:color w:val="000000"/>
                <w:kern w:val="0"/>
                <w:sz w:val="15"/>
                <w:szCs w:val="15"/>
              </w:rPr>
            </w:pPr>
          </w:p>
        </w:tc>
        <w:tc>
          <w:tcPr>
            <w:tcW w:w="42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03B5F52">
            <w:pPr>
              <w:widowControl/>
              <w:jc w:val="center"/>
              <w:rPr>
                <w:rFonts w:eastAsia="等线"/>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0C493D3">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067C09F">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7556BBB">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312A1DA">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CD7F586">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3F2DA8A">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6B6B733">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A9EFBEA">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033186D">
            <w:pPr>
              <w:widowControl/>
              <w:jc w:val="center"/>
              <w:rPr>
                <w:b/>
                <w:bCs/>
                <w:color w:val="000000"/>
                <w:kern w:val="0"/>
                <w:sz w:val="15"/>
                <w:szCs w:val="15"/>
              </w:rPr>
            </w:pPr>
          </w:p>
        </w:tc>
        <w:tc>
          <w:tcPr>
            <w:tcW w:w="612"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33CCDF6">
            <w:pPr>
              <w:widowControl/>
              <w:jc w:val="center"/>
              <w:rPr>
                <w:b/>
                <w:bCs/>
                <w:color w:val="000000"/>
                <w:kern w:val="0"/>
                <w:sz w:val="15"/>
                <w:szCs w:val="15"/>
              </w:rPr>
            </w:pPr>
          </w:p>
        </w:tc>
        <w:tc>
          <w:tcPr>
            <w:tcW w:w="57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EB63156">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E8F5F5E">
            <w:pPr>
              <w:widowControl/>
              <w:jc w:val="center"/>
              <w:rPr>
                <w:b/>
                <w:bCs/>
                <w:color w:val="000000"/>
                <w:kern w:val="0"/>
                <w:sz w:val="15"/>
                <w:szCs w:val="15"/>
              </w:rPr>
            </w:pPr>
            <w:r>
              <w:rPr>
                <w:b/>
                <w:bCs/>
                <w:color w:val="000000"/>
                <w:kern w:val="0"/>
                <w:sz w:val="15"/>
                <w:szCs w:val="15"/>
              </w:rPr>
              <w:t>M</w:t>
            </w: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D4AA304">
            <w:pPr>
              <w:widowControl/>
              <w:jc w:val="center"/>
              <w:rPr>
                <w:b/>
                <w:bCs/>
                <w:color w:val="000000"/>
                <w:kern w:val="0"/>
                <w:sz w:val="15"/>
                <w:szCs w:val="15"/>
              </w:rPr>
            </w:pPr>
            <w:r>
              <w:rPr>
                <w:b/>
                <w:bCs/>
                <w:color w:val="000000"/>
                <w:kern w:val="0"/>
                <w:sz w:val="15"/>
                <w:szCs w:val="15"/>
              </w:rPr>
              <w:t>H</w:t>
            </w: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35CB2B0">
            <w:pPr>
              <w:widowControl/>
              <w:jc w:val="center"/>
              <w:rPr>
                <w:b/>
                <w:bCs/>
                <w:color w:val="000000"/>
                <w:kern w:val="0"/>
                <w:sz w:val="15"/>
                <w:szCs w:val="15"/>
              </w:rPr>
            </w:pPr>
          </w:p>
        </w:tc>
        <w:tc>
          <w:tcPr>
            <w:tcW w:w="93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63FC26E">
            <w:pPr>
              <w:widowControl/>
              <w:jc w:val="center"/>
              <w:rPr>
                <w:b/>
                <w:bCs/>
                <w:color w:val="000000"/>
                <w:kern w:val="0"/>
                <w:sz w:val="15"/>
                <w:szCs w:val="15"/>
              </w:rPr>
            </w:pPr>
            <w:r>
              <w:rPr>
                <w:b/>
                <w:bCs/>
                <w:color w:val="000000"/>
                <w:kern w:val="0"/>
                <w:sz w:val="15"/>
                <w:szCs w:val="15"/>
              </w:rPr>
              <w:t>M</w:t>
            </w: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712F484">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D3B3DC6">
            <w:pPr>
              <w:widowControl/>
              <w:jc w:val="center"/>
              <w:rPr>
                <w:b/>
                <w:bCs/>
                <w:color w:val="000000"/>
                <w:kern w:val="0"/>
                <w:sz w:val="15"/>
                <w:szCs w:val="15"/>
              </w:rPr>
            </w:pPr>
          </w:p>
        </w:tc>
        <w:tc>
          <w:tcPr>
            <w:tcW w:w="40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4BDBC42">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DEBF609">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04A8ABD">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6B95BD5">
            <w:pPr>
              <w:widowControl/>
              <w:jc w:val="center"/>
              <w:rPr>
                <w:b/>
                <w:bCs/>
                <w:color w:val="000000"/>
                <w:kern w:val="0"/>
                <w:sz w:val="15"/>
                <w:szCs w:val="15"/>
              </w:rPr>
            </w:pPr>
            <w:r>
              <w:rPr>
                <w:b/>
                <w:bCs/>
                <w:color w:val="000000"/>
                <w:kern w:val="0"/>
                <w:sz w:val="15"/>
                <w:szCs w:val="15"/>
              </w:rPr>
              <w:t>M</w:t>
            </w:r>
          </w:p>
        </w:tc>
        <w:tc>
          <w:tcPr>
            <w:tcW w:w="516" w:type="dxa"/>
            <w:tcBorders>
              <w:top w:val="single" w:color="000000" w:sz="12" w:space="0"/>
              <w:left w:val="single" w:color="000000" w:sz="12" w:space="0"/>
              <w:bottom w:val="single" w:color="000000" w:sz="12" w:space="0"/>
              <w:right w:val="single" w:color="000000" w:sz="12" w:space="0"/>
            </w:tcBorders>
            <w:vAlign w:val="center"/>
          </w:tcPr>
          <w:p w14:paraId="4004FF3A">
            <w:pPr>
              <w:widowControl/>
              <w:jc w:val="center"/>
              <w:rPr>
                <w:b/>
                <w:bCs/>
                <w:color w:val="000000"/>
                <w:kern w:val="0"/>
                <w:sz w:val="15"/>
                <w:szCs w:val="15"/>
              </w:rPr>
            </w:pPr>
          </w:p>
        </w:tc>
      </w:tr>
      <w:tr w14:paraId="06C5B2EC">
        <w:tblPrEx>
          <w:tblCellMar>
            <w:top w:w="0" w:type="dxa"/>
            <w:left w:w="108" w:type="dxa"/>
            <w:bottom w:w="0" w:type="dxa"/>
            <w:right w:w="108" w:type="dxa"/>
          </w:tblCellMar>
        </w:tblPrEx>
        <w:trPr>
          <w:tblHeader/>
        </w:trPr>
        <w:tc>
          <w:tcPr>
            <w:tcW w:w="158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9F8D1F4">
            <w:pPr>
              <w:widowControl/>
              <w:rPr>
                <w:rFonts w:hint="eastAsia" w:ascii="宋体" w:hAnsi="宋体" w:cs="宋体"/>
                <w:color w:val="000000"/>
                <w:kern w:val="0"/>
                <w:sz w:val="15"/>
                <w:szCs w:val="15"/>
              </w:rPr>
            </w:pPr>
            <w:r>
              <w:rPr>
                <w:rFonts w:hint="eastAsia" w:ascii="宋体" w:hAnsi="宋体" w:cs="宋体"/>
                <w:color w:val="000000"/>
                <w:kern w:val="0"/>
                <w:sz w:val="15"/>
                <w:szCs w:val="15"/>
              </w:rPr>
              <w:t>工程伦理</w:t>
            </w:r>
          </w:p>
        </w:tc>
        <w:tc>
          <w:tcPr>
            <w:tcW w:w="42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99B5EF9">
            <w:pPr>
              <w:widowControl/>
              <w:jc w:val="center"/>
              <w:rPr>
                <w:rFonts w:eastAsia="等线"/>
                <w:color w:val="000000"/>
                <w:kern w:val="0"/>
                <w:sz w:val="15"/>
                <w:szCs w:val="15"/>
              </w:rPr>
            </w:pPr>
          </w:p>
        </w:tc>
        <w:tc>
          <w:tcPr>
            <w:tcW w:w="42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8974E6D">
            <w:pPr>
              <w:widowControl/>
              <w:jc w:val="center"/>
              <w:rPr>
                <w:rFonts w:eastAsia="等线"/>
                <w:color w:val="000000"/>
                <w:kern w:val="0"/>
                <w:sz w:val="15"/>
                <w:szCs w:val="15"/>
              </w:rPr>
            </w:pPr>
          </w:p>
        </w:tc>
        <w:tc>
          <w:tcPr>
            <w:tcW w:w="42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FA86883">
            <w:pPr>
              <w:widowControl/>
              <w:jc w:val="center"/>
              <w:rPr>
                <w:rFonts w:eastAsia="等线"/>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ABE5D47">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40D5803">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EF66898">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E1772A7">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4962592">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F2C0EA7">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83B1AD9">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E81CC2C">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482AFEB">
            <w:pPr>
              <w:widowControl/>
              <w:jc w:val="center"/>
              <w:rPr>
                <w:b/>
                <w:bCs/>
                <w:color w:val="000000"/>
                <w:kern w:val="0"/>
                <w:sz w:val="15"/>
                <w:szCs w:val="15"/>
              </w:rPr>
            </w:pPr>
          </w:p>
        </w:tc>
        <w:tc>
          <w:tcPr>
            <w:tcW w:w="612"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4A38EA2">
            <w:pPr>
              <w:widowControl/>
              <w:jc w:val="center"/>
              <w:rPr>
                <w:b/>
                <w:bCs/>
                <w:color w:val="000000"/>
                <w:kern w:val="0"/>
                <w:sz w:val="15"/>
                <w:szCs w:val="15"/>
              </w:rPr>
            </w:pPr>
            <w:r>
              <w:rPr>
                <w:b/>
                <w:bCs/>
                <w:color w:val="000000"/>
                <w:kern w:val="0"/>
                <w:sz w:val="15"/>
                <w:szCs w:val="15"/>
              </w:rPr>
              <w:t>M</w:t>
            </w:r>
          </w:p>
        </w:tc>
        <w:tc>
          <w:tcPr>
            <w:tcW w:w="57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1A3A289">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D9F38C2">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0516643">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DCCCE84">
            <w:pPr>
              <w:widowControl/>
              <w:jc w:val="center"/>
              <w:rPr>
                <w:b/>
                <w:bCs/>
                <w:color w:val="000000"/>
                <w:kern w:val="0"/>
                <w:sz w:val="15"/>
                <w:szCs w:val="15"/>
              </w:rPr>
            </w:pPr>
            <w:r>
              <w:rPr>
                <w:b/>
                <w:bCs/>
                <w:color w:val="000000"/>
                <w:kern w:val="0"/>
                <w:sz w:val="15"/>
                <w:szCs w:val="15"/>
              </w:rPr>
              <w:t>H</w:t>
            </w:r>
          </w:p>
        </w:tc>
        <w:tc>
          <w:tcPr>
            <w:tcW w:w="93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51B5DF1">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5EFC50A">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A66C5FC">
            <w:pPr>
              <w:widowControl/>
              <w:jc w:val="center"/>
              <w:rPr>
                <w:b/>
                <w:bCs/>
                <w:color w:val="000000"/>
                <w:kern w:val="0"/>
                <w:sz w:val="15"/>
                <w:szCs w:val="15"/>
              </w:rPr>
            </w:pPr>
          </w:p>
        </w:tc>
        <w:tc>
          <w:tcPr>
            <w:tcW w:w="40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3C6149C">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1118A21">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8ECC538">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E56B5C8">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vAlign w:val="center"/>
          </w:tcPr>
          <w:p w14:paraId="0F889B97">
            <w:pPr>
              <w:widowControl/>
              <w:jc w:val="center"/>
              <w:rPr>
                <w:b/>
                <w:bCs/>
                <w:color w:val="000000"/>
                <w:kern w:val="0"/>
                <w:sz w:val="15"/>
                <w:szCs w:val="15"/>
              </w:rPr>
            </w:pPr>
          </w:p>
        </w:tc>
      </w:tr>
      <w:tr w14:paraId="5370927F">
        <w:tblPrEx>
          <w:tblCellMar>
            <w:top w:w="0" w:type="dxa"/>
            <w:left w:w="108" w:type="dxa"/>
            <w:bottom w:w="0" w:type="dxa"/>
            <w:right w:w="108" w:type="dxa"/>
          </w:tblCellMar>
        </w:tblPrEx>
        <w:trPr>
          <w:tblHeader/>
        </w:trPr>
        <w:tc>
          <w:tcPr>
            <w:tcW w:w="158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96DAAA6">
            <w:pPr>
              <w:widowControl/>
              <w:rPr>
                <w:rFonts w:hint="eastAsia" w:ascii="宋体" w:hAnsi="宋体" w:cs="宋体"/>
                <w:color w:val="000000"/>
                <w:kern w:val="0"/>
                <w:sz w:val="15"/>
                <w:szCs w:val="15"/>
              </w:rPr>
            </w:pPr>
            <w:r>
              <w:rPr>
                <w:rFonts w:hint="eastAsia" w:ascii="宋体" w:hAnsi="宋体" w:cs="宋体"/>
                <w:color w:val="000000"/>
                <w:kern w:val="0"/>
                <w:sz w:val="15"/>
                <w:szCs w:val="15"/>
              </w:rPr>
              <w:t>军训</w:t>
            </w:r>
          </w:p>
        </w:tc>
        <w:tc>
          <w:tcPr>
            <w:tcW w:w="42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F3894DF">
            <w:pPr>
              <w:widowControl/>
              <w:jc w:val="center"/>
              <w:rPr>
                <w:rFonts w:eastAsia="等线"/>
                <w:color w:val="000000"/>
                <w:kern w:val="0"/>
                <w:sz w:val="15"/>
                <w:szCs w:val="15"/>
              </w:rPr>
            </w:pPr>
          </w:p>
        </w:tc>
        <w:tc>
          <w:tcPr>
            <w:tcW w:w="42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8B3FE70">
            <w:pPr>
              <w:widowControl/>
              <w:jc w:val="center"/>
              <w:rPr>
                <w:rFonts w:eastAsia="等线"/>
                <w:color w:val="000000"/>
                <w:kern w:val="0"/>
                <w:sz w:val="15"/>
                <w:szCs w:val="15"/>
              </w:rPr>
            </w:pPr>
          </w:p>
        </w:tc>
        <w:tc>
          <w:tcPr>
            <w:tcW w:w="42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C34D6D9">
            <w:pPr>
              <w:widowControl/>
              <w:jc w:val="center"/>
              <w:rPr>
                <w:rFonts w:eastAsia="等线"/>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222F33D">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1DA2BAD">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9CA4E63">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12DEAD5">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996C711">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85FC146">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C867C0F">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E523F49">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452CCD4">
            <w:pPr>
              <w:widowControl/>
              <w:jc w:val="center"/>
              <w:rPr>
                <w:b/>
                <w:bCs/>
                <w:color w:val="000000"/>
                <w:kern w:val="0"/>
                <w:sz w:val="15"/>
                <w:szCs w:val="15"/>
              </w:rPr>
            </w:pPr>
          </w:p>
        </w:tc>
        <w:tc>
          <w:tcPr>
            <w:tcW w:w="612"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788BDDA">
            <w:pPr>
              <w:widowControl/>
              <w:jc w:val="center"/>
              <w:rPr>
                <w:b/>
                <w:bCs/>
                <w:color w:val="000000"/>
                <w:kern w:val="0"/>
                <w:sz w:val="15"/>
                <w:szCs w:val="15"/>
              </w:rPr>
            </w:pPr>
          </w:p>
        </w:tc>
        <w:tc>
          <w:tcPr>
            <w:tcW w:w="57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3E83010">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D887D72">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84181FC">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4249F41">
            <w:pPr>
              <w:widowControl/>
              <w:jc w:val="center"/>
              <w:rPr>
                <w:b/>
                <w:bCs/>
                <w:color w:val="000000"/>
                <w:kern w:val="0"/>
                <w:sz w:val="15"/>
                <w:szCs w:val="15"/>
              </w:rPr>
            </w:pPr>
          </w:p>
        </w:tc>
        <w:tc>
          <w:tcPr>
            <w:tcW w:w="93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BFE3A16">
            <w:pPr>
              <w:widowControl/>
              <w:jc w:val="center"/>
              <w:rPr>
                <w:b/>
                <w:bCs/>
                <w:color w:val="000000"/>
                <w:kern w:val="0"/>
                <w:sz w:val="15"/>
                <w:szCs w:val="15"/>
              </w:rPr>
            </w:pPr>
            <w:r>
              <w:rPr>
                <w:b/>
                <w:bCs/>
                <w:color w:val="000000"/>
                <w:kern w:val="0"/>
                <w:sz w:val="15"/>
                <w:szCs w:val="15"/>
              </w:rPr>
              <w:t>H</w:t>
            </w: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3071DAF">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30A8530">
            <w:pPr>
              <w:widowControl/>
              <w:jc w:val="center"/>
              <w:rPr>
                <w:b/>
                <w:bCs/>
                <w:color w:val="000000"/>
                <w:kern w:val="0"/>
                <w:sz w:val="15"/>
                <w:szCs w:val="15"/>
              </w:rPr>
            </w:pPr>
          </w:p>
        </w:tc>
        <w:tc>
          <w:tcPr>
            <w:tcW w:w="40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5A44846">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A7563FE">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489FAD1">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C67DB00">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vAlign w:val="center"/>
          </w:tcPr>
          <w:p w14:paraId="774955E1">
            <w:pPr>
              <w:widowControl/>
              <w:jc w:val="center"/>
              <w:rPr>
                <w:b/>
                <w:bCs/>
                <w:color w:val="000000"/>
                <w:kern w:val="0"/>
                <w:sz w:val="15"/>
                <w:szCs w:val="15"/>
              </w:rPr>
            </w:pPr>
          </w:p>
        </w:tc>
      </w:tr>
      <w:tr w14:paraId="657EFDFD">
        <w:tblPrEx>
          <w:tblCellMar>
            <w:top w:w="0" w:type="dxa"/>
            <w:left w:w="108" w:type="dxa"/>
            <w:bottom w:w="0" w:type="dxa"/>
            <w:right w:w="108" w:type="dxa"/>
          </w:tblCellMar>
        </w:tblPrEx>
        <w:trPr>
          <w:tblHeader/>
        </w:trPr>
        <w:tc>
          <w:tcPr>
            <w:tcW w:w="158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0B0F26C">
            <w:pPr>
              <w:widowControl/>
              <w:rPr>
                <w:rFonts w:hint="eastAsia" w:ascii="宋体" w:hAnsi="宋体" w:cs="宋体"/>
                <w:color w:val="000000"/>
                <w:kern w:val="0"/>
                <w:sz w:val="15"/>
                <w:szCs w:val="15"/>
              </w:rPr>
            </w:pPr>
            <w:r>
              <w:rPr>
                <w:rFonts w:hint="eastAsia" w:ascii="宋体" w:hAnsi="宋体" w:cs="宋体"/>
                <w:color w:val="000000"/>
                <w:kern w:val="0"/>
                <w:sz w:val="15"/>
                <w:szCs w:val="15"/>
              </w:rPr>
              <w:t>思想政治理论课实践</w:t>
            </w:r>
          </w:p>
        </w:tc>
        <w:tc>
          <w:tcPr>
            <w:tcW w:w="42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F50DC5F">
            <w:pPr>
              <w:widowControl/>
              <w:jc w:val="center"/>
              <w:rPr>
                <w:rFonts w:eastAsia="等线"/>
                <w:color w:val="000000"/>
                <w:kern w:val="0"/>
                <w:sz w:val="15"/>
                <w:szCs w:val="15"/>
              </w:rPr>
            </w:pPr>
          </w:p>
        </w:tc>
        <w:tc>
          <w:tcPr>
            <w:tcW w:w="42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C22F8C3">
            <w:pPr>
              <w:widowControl/>
              <w:jc w:val="center"/>
              <w:rPr>
                <w:rFonts w:eastAsia="等线"/>
                <w:color w:val="000000"/>
                <w:kern w:val="0"/>
                <w:sz w:val="15"/>
                <w:szCs w:val="15"/>
              </w:rPr>
            </w:pPr>
          </w:p>
        </w:tc>
        <w:tc>
          <w:tcPr>
            <w:tcW w:w="42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4AE18ED">
            <w:pPr>
              <w:widowControl/>
              <w:jc w:val="center"/>
              <w:rPr>
                <w:rFonts w:eastAsia="等线"/>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5FEE589">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EB87D67">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6AFC0F1">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F89C64D">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3894F44">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5B2AEA3">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2E248E8">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E13ADC5">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3FE2EF7">
            <w:pPr>
              <w:widowControl/>
              <w:jc w:val="center"/>
              <w:rPr>
                <w:b/>
                <w:bCs/>
                <w:color w:val="000000"/>
                <w:kern w:val="0"/>
                <w:sz w:val="15"/>
                <w:szCs w:val="15"/>
              </w:rPr>
            </w:pPr>
          </w:p>
        </w:tc>
        <w:tc>
          <w:tcPr>
            <w:tcW w:w="612"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95C8FC0">
            <w:pPr>
              <w:widowControl/>
              <w:jc w:val="center"/>
              <w:rPr>
                <w:b/>
                <w:bCs/>
                <w:color w:val="000000"/>
                <w:kern w:val="0"/>
                <w:sz w:val="15"/>
                <w:szCs w:val="15"/>
              </w:rPr>
            </w:pPr>
          </w:p>
        </w:tc>
        <w:tc>
          <w:tcPr>
            <w:tcW w:w="57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F03804F">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45E1C16">
            <w:pPr>
              <w:widowControl/>
              <w:jc w:val="center"/>
              <w:rPr>
                <w:b/>
                <w:bCs/>
                <w:color w:val="000000"/>
                <w:kern w:val="0"/>
                <w:sz w:val="15"/>
                <w:szCs w:val="15"/>
              </w:rPr>
            </w:pPr>
            <w:r>
              <w:rPr>
                <w:b/>
                <w:bCs/>
                <w:color w:val="000000"/>
                <w:kern w:val="0"/>
                <w:sz w:val="15"/>
                <w:szCs w:val="15"/>
              </w:rPr>
              <w:t>M</w:t>
            </w: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968331D">
            <w:pPr>
              <w:widowControl/>
              <w:jc w:val="center"/>
              <w:rPr>
                <w:b/>
                <w:bCs/>
                <w:color w:val="000000"/>
                <w:kern w:val="0"/>
                <w:sz w:val="15"/>
                <w:szCs w:val="15"/>
              </w:rPr>
            </w:pPr>
            <w:r>
              <w:rPr>
                <w:b/>
                <w:bCs/>
                <w:color w:val="000000"/>
                <w:kern w:val="0"/>
                <w:sz w:val="15"/>
                <w:szCs w:val="15"/>
              </w:rPr>
              <w:t>H</w:t>
            </w: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D7D9F14">
            <w:pPr>
              <w:widowControl/>
              <w:jc w:val="center"/>
              <w:rPr>
                <w:b/>
                <w:bCs/>
                <w:color w:val="000000"/>
                <w:kern w:val="0"/>
                <w:sz w:val="15"/>
                <w:szCs w:val="15"/>
              </w:rPr>
            </w:pPr>
            <w:r>
              <w:rPr>
                <w:b/>
                <w:bCs/>
                <w:color w:val="000000"/>
                <w:kern w:val="0"/>
                <w:sz w:val="15"/>
                <w:szCs w:val="15"/>
              </w:rPr>
              <w:t>M</w:t>
            </w:r>
          </w:p>
        </w:tc>
        <w:tc>
          <w:tcPr>
            <w:tcW w:w="93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74C76F0">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B7BC9A0">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6F2E374">
            <w:pPr>
              <w:widowControl/>
              <w:jc w:val="center"/>
              <w:rPr>
                <w:b/>
                <w:bCs/>
                <w:color w:val="000000"/>
                <w:kern w:val="0"/>
                <w:sz w:val="15"/>
                <w:szCs w:val="15"/>
              </w:rPr>
            </w:pPr>
          </w:p>
        </w:tc>
        <w:tc>
          <w:tcPr>
            <w:tcW w:w="40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F0CBB4D">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67A2A7F">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7BD4CD0">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4389902">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vAlign w:val="center"/>
          </w:tcPr>
          <w:p w14:paraId="4A52CC93">
            <w:pPr>
              <w:widowControl/>
              <w:jc w:val="center"/>
              <w:rPr>
                <w:b/>
                <w:bCs/>
                <w:color w:val="000000"/>
                <w:kern w:val="0"/>
                <w:sz w:val="15"/>
                <w:szCs w:val="15"/>
              </w:rPr>
            </w:pPr>
          </w:p>
        </w:tc>
      </w:tr>
      <w:tr w14:paraId="583945E4">
        <w:tblPrEx>
          <w:tblCellMar>
            <w:top w:w="0" w:type="dxa"/>
            <w:left w:w="108" w:type="dxa"/>
            <w:bottom w:w="0" w:type="dxa"/>
            <w:right w:w="108" w:type="dxa"/>
          </w:tblCellMar>
        </w:tblPrEx>
        <w:trPr>
          <w:tblHeader/>
        </w:trPr>
        <w:tc>
          <w:tcPr>
            <w:tcW w:w="158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3E2C3E7">
            <w:pPr>
              <w:widowControl/>
              <w:rPr>
                <w:rFonts w:hint="eastAsia" w:ascii="宋体" w:hAnsi="宋体" w:cs="宋体"/>
                <w:color w:val="000000"/>
                <w:kern w:val="0"/>
                <w:sz w:val="15"/>
                <w:szCs w:val="15"/>
              </w:rPr>
            </w:pPr>
            <w:r>
              <w:rPr>
                <w:rFonts w:hint="eastAsia" w:ascii="宋体" w:hAnsi="宋体" w:cs="宋体"/>
                <w:color w:val="000000"/>
                <w:kern w:val="0"/>
                <w:sz w:val="15"/>
                <w:szCs w:val="15"/>
              </w:rPr>
              <w:t>创新创业教育</w:t>
            </w:r>
          </w:p>
        </w:tc>
        <w:tc>
          <w:tcPr>
            <w:tcW w:w="42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D824B76">
            <w:pPr>
              <w:widowControl/>
              <w:jc w:val="center"/>
              <w:rPr>
                <w:rFonts w:eastAsia="等线"/>
                <w:color w:val="000000"/>
                <w:kern w:val="0"/>
                <w:sz w:val="15"/>
                <w:szCs w:val="15"/>
              </w:rPr>
            </w:pPr>
          </w:p>
        </w:tc>
        <w:tc>
          <w:tcPr>
            <w:tcW w:w="42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A95BFD7">
            <w:pPr>
              <w:widowControl/>
              <w:jc w:val="center"/>
              <w:rPr>
                <w:rFonts w:eastAsia="等线"/>
                <w:color w:val="000000"/>
                <w:kern w:val="0"/>
                <w:sz w:val="15"/>
                <w:szCs w:val="15"/>
              </w:rPr>
            </w:pPr>
          </w:p>
        </w:tc>
        <w:tc>
          <w:tcPr>
            <w:tcW w:w="42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DED6A01">
            <w:pPr>
              <w:widowControl/>
              <w:jc w:val="center"/>
              <w:rPr>
                <w:rFonts w:eastAsia="等线"/>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8088C78">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B01A4D9">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91DD6B9">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8C35265">
            <w:pPr>
              <w:widowControl/>
              <w:jc w:val="center"/>
              <w:rPr>
                <w:b/>
                <w:bCs/>
                <w:color w:val="000000"/>
                <w:kern w:val="0"/>
                <w:sz w:val="15"/>
                <w:szCs w:val="15"/>
              </w:rPr>
            </w:pPr>
            <w:r>
              <w:rPr>
                <w:b/>
                <w:bCs/>
                <w:color w:val="000000"/>
                <w:kern w:val="0"/>
                <w:sz w:val="15"/>
                <w:szCs w:val="15"/>
              </w:rPr>
              <w:t>H</w:t>
            </w: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83CC8B5">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EEC7D54">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190D47D">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C347222">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30B816F">
            <w:pPr>
              <w:widowControl/>
              <w:jc w:val="center"/>
              <w:rPr>
                <w:b/>
                <w:bCs/>
                <w:color w:val="000000"/>
                <w:kern w:val="0"/>
                <w:sz w:val="15"/>
                <w:szCs w:val="15"/>
              </w:rPr>
            </w:pPr>
          </w:p>
        </w:tc>
        <w:tc>
          <w:tcPr>
            <w:tcW w:w="612"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B713532">
            <w:pPr>
              <w:widowControl/>
              <w:jc w:val="center"/>
              <w:rPr>
                <w:b/>
                <w:bCs/>
                <w:color w:val="000000"/>
                <w:kern w:val="0"/>
                <w:sz w:val="15"/>
                <w:szCs w:val="15"/>
              </w:rPr>
            </w:pPr>
          </w:p>
        </w:tc>
        <w:tc>
          <w:tcPr>
            <w:tcW w:w="57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112B001">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4F71C68">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709C056">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C247523">
            <w:pPr>
              <w:widowControl/>
              <w:jc w:val="center"/>
              <w:rPr>
                <w:b/>
                <w:bCs/>
                <w:color w:val="000000"/>
                <w:kern w:val="0"/>
                <w:sz w:val="15"/>
                <w:szCs w:val="15"/>
              </w:rPr>
            </w:pPr>
          </w:p>
        </w:tc>
        <w:tc>
          <w:tcPr>
            <w:tcW w:w="93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DAEAE01">
            <w:pPr>
              <w:widowControl/>
              <w:jc w:val="center"/>
              <w:rPr>
                <w:b/>
                <w:bCs/>
                <w:color w:val="000000"/>
                <w:kern w:val="0"/>
                <w:sz w:val="15"/>
                <w:szCs w:val="15"/>
              </w:rPr>
            </w:pPr>
            <w:r>
              <w:rPr>
                <w:b/>
                <w:bCs/>
                <w:color w:val="000000"/>
                <w:kern w:val="0"/>
                <w:sz w:val="15"/>
                <w:szCs w:val="15"/>
              </w:rPr>
              <w:t>M</w:t>
            </w: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1566AF4">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B51DF97">
            <w:pPr>
              <w:widowControl/>
              <w:jc w:val="center"/>
              <w:rPr>
                <w:b/>
                <w:bCs/>
                <w:color w:val="000000"/>
                <w:kern w:val="0"/>
                <w:sz w:val="15"/>
                <w:szCs w:val="15"/>
              </w:rPr>
            </w:pPr>
          </w:p>
        </w:tc>
        <w:tc>
          <w:tcPr>
            <w:tcW w:w="40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EFB9299">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433E341">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5A20F34">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52E0886">
            <w:pPr>
              <w:widowControl/>
              <w:jc w:val="center"/>
              <w:rPr>
                <w:b/>
                <w:bCs/>
                <w:color w:val="000000"/>
                <w:kern w:val="0"/>
                <w:sz w:val="15"/>
                <w:szCs w:val="15"/>
              </w:rPr>
            </w:pPr>
            <w:r>
              <w:rPr>
                <w:b/>
                <w:bCs/>
                <w:color w:val="000000"/>
                <w:kern w:val="0"/>
                <w:sz w:val="15"/>
                <w:szCs w:val="15"/>
              </w:rPr>
              <w:t>L</w:t>
            </w:r>
          </w:p>
        </w:tc>
        <w:tc>
          <w:tcPr>
            <w:tcW w:w="516" w:type="dxa"/>
            <w:tcBorders>
              <w:top w:val="single" w:color="000000" w:sz="12" w:space="0"/>
              <w:left w:val="single" w:color="000000" w:sz="12" w:space="0"/>
              <w:bottom w:val="single" w:color="000000" w:sz="12" w:space="0"/>
              <w:right w:val="single" w:color="000000" w:sz="12" w:space="0"/>
            </w:tcBorders>
            <w:vAlign w:val="center"/>
          </w:tcPr>
          <w:p w14:paraId="5209ACDC">
            <w:pPr>
              <w:widowControl/>
              <w:jc w:val="center"/>
              <w:rPr>
                <w:b/>
                <w:bCs/>
                <w:color w:val="000000"/>
                <w:kern w:val="0"/>
                <w:sz w:val="15"/>
                <w:szCs w:val="15"/>
              </w:rPr>
            </w:pPr>
          </w:p>
        </w:tc>
      </w:tr>
      <w:tr w14:paraId="7F03A55A">
        <w:tblPrEx>
          <w:tblCellMar>
            <w:top w:w="0" w:type="dxa"/>
            <w:left w:w="108" w:type="dxa"/>
            <w:bottom w:w="0" w:type="dxa"/>
            <w:right w:w="108" w:type="dxa"/>
          </w:tblCellMar>
        </w:tblPrEx>
        <w:trPr>
          <w:tblHeader/>
        </w:trPr>
        <w:tc>
          <w:tcPr>
            <w:tcW w:w="158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83B3118">
            <w:pPr>
              <w:widowControl/>
              <w:rPr>
                <w:rFonts w:hint="eastAsia" w:ascii="宋体" w:hAnsi="宋体" w:cs="宋体"/>
                <w:color w:val="000000"/>
                <w:kern w:val="0"/>
                <w:sz w:val="15"/>
                <w:szCs w:val="15"/>
              </w:rPr>
            </w:pPr>
            <w:r>
              <w:rPr>
                <w:rFonts w:hint="eastAsia" w:ascii="宋体" w:hAnsi="宋体" w:cs="宋体"/>
                <w:color w:val="000000"/>
                <w:kern w:val="0"/>
                <w:sz w:val="15"/>
                <w:szCs w:val="15"/>
              </w:rPr>
              <w:t>“第二课堂”实践</w:t>
            </w:r>
          </w:p>
        </w:tc>
        <w:tc>
          <w:tcPr>
            <w:tcW w:w="42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1D72377">
            <w:pPr>
              <w:widowControl/>
              <w:jc w:val="center"/>
              <w:rPr>
                <w:rFonts w:eastAsia="等线"/>
                <w:color w:val="000000"/>
                <w:kern w:val="0"/>
                <w:sz w:val="15"/>
                <w:szCs w:val="15"/>
              </w:rPr>
            </w:pPr>
          </w:p>
        </w:tc>
        <w:tc>
          <w:tcPr>
            <w:tcW w:w="42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578331F">
            <w:pPr>
              <w:widowControl/>
              <w:jc w:val="center"/>
              <w:rPr>
                <w:rFonts w:eastAsia="等线"/>
                <w:color w:val="000000"/>
                <w:kern w:val="0"/>
                <w:sz w:val="15"/>
                <w:szCs w:val="15"/>
              </w:rPr>
            </w:pPr>
          </w:p>
        </w:tc>
        <w:tc>
          <w:tcPr>
            <w:tcW w:w="42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F4DEA27">
            <w:pPr>
              <w:widowControl/>
              <w:jc w:val="center"/>
              <w:rPr>
                <w:rFonts w:eastAsia="等线"/>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B1CCC5C">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AD8B85E">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725CAE9">
            <w:pPr>
              <w:widowControl/>
              <w:jc w:val="center"/>
              <w:rPr>
                <w:b/>
                <w:bCs/>
                <w:color w:val="000000"/>
                <w:kern w:val="0"/>
                <w:sz w:val="15"/>
                <w:szCs w:val="15"/>
              </w:rPr>
            </w:pPr>
            <w:r>
              <w:rPr>
                <w:b/>
                <w:bCs/>
                <w:color w:val="000000"/>
                <w:kern w:val="0"/>
                <w:sz w:val="15"/>
                <w:szCs w:val="15"/>
              </w:rPr>
              <w:t>H</w:t>
            </w: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FE62189">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AA17D42">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04F0373">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2442EA4">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CBE1793">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39B65FA">
            <w:pPr>
              <w:widowControl/>
              <w:jc w:val="center"/>
              <w:rPr>
                <w:b/>
                <w:bCs/>
                <w:color w:val="000000"/>
                <w:kern w:val="0"/>
                <w:sz w:val="15"/>
                <w:szCs w:val="15"/>
              </w:rPr>
            </w:pPr>
          </w:p>
        </w:tc>
        <w:tc>
          <w:tcPr>
            <w:tcW w:w="612"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BA4002A">
            <w:pPr>
              <w:widowControl/>
              <w:jc w:val="center"/>
              <w:rPr>
                <w:b/>
                <w:bCs/>
                <w:color w:val="000000"/>
                <w:kern w:val="0"/>
                <w:sz w:val="15"/>
                <w:szCs w:val="15"/>
              </w:rPr>
            </w:pPr>
            <w:r>
              <w:rPr>
                <w:b/>
                <w:bCs/>
                <w:color w:val="000000"/>
                <w:kern w:val="0"/>
                <w:sz w:val="15"/>
                <w:szCs w:val="15"/>
              </w:rPr>
              <w:t>M</w:t>
            </w:r>
          </w:p>
        </w:tc>
        <w:tc>
          <w:tcPr>
            <w:tcW w:w="57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DA704A6">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B6A59C1">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A0207ED">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AF6B52A">
            <w:pPr>
              <w:widowControl/>
              <w:jc w:val="center"/>
              <w:rPr>
                <w:b/>
                <w:bCs/>
                <w:color w:val="000000"/>
                <w:kern w:val="0"/>
                <w:sz w:val="15"/>
                <w:szCs w:val="15"/>
              </w:rPr>
            </w:pPr>
          </w:p>
        </w:tc>
        <w:tc>
          <w:tcPr>
            <w:tcW w:w="93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590CA39">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EAACEDE">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9CECC2D">
            <w:pPr>
              <w:widowControl/>
              <w:jc w:val="center"/>
              <w:rPr>
                <w:b/>
                <w:bCs/>
                <w:color w:val="000000"/>
                <w:kern w:val="0"/>
                <w:sz w:val="15"/>
                <w:szCs w:val="15"/>
              </w:rPr>
            </w:pPr>
          </w:p>
        </w:tc>
        <w:tc>
          <w:tcPr>
            <w:tcW w:w="40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D7BB6A9">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E1B42D8">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6E01CF3">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EC3973B">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vAlign w:val="center"/>
          </w:tcPr>
          <w:p w14:paraId="708D7D0F">
            <w:pPr>
              <w:widowControl/>
              <w:jc w:val="center"/>
              <w:rPr>
                <w:b/>
                <w:bCs/>
                <w:color w:val="000000"/>
                <w:kern w:val="0"/>
                <w:sz w:val="15"/>
                <w:szCs w:val="15"/>
              </w:rPr>
            </w:pPr>
          </w:p>
        </w:tc>
      </w:tr>
      <w:tr w14:paraId="6494117B">
        <w:tblPrEx>
          <w:tblCellMar>
            <w:top w:w="0" w:type="dxa"/>
            <w:left w:w="108" w:type="dxa"/>
            <w:bottom w:w="0" w:type="dxa"/>
            <w:right w:w="108" w:type="dxa"/>
          </w:tblCellMar>
        </w:tblPrEx>
        <w:trPr>
          <w:tblHeader/>
        </w:trPr>
        <w:tc>
          <w:tcPr>
            <w:tcW w:w="158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9EB661B">
            <w:pPr>
              <w:widowControl/>
              <w:rPr>
                <w:rFonts w:hint="eastAsia" w:ascii="宋体" w:hAnsi="宋体" w:cs="宋体"/>
                <w:color w:val="000000"/>
                <w:kern w:val="0"/>
                <w:sz w:val="15"/>
                <w:szCs w:val="15"/>
              </w:rPr>
            </w:pPr>
            <w:r>
              <w:rPr>
                <w:rFonts w:hint="eastAsia" w:ascii="宋体" w:hAnsi="宋体" w:cs="宋体"/>
                <w:color w:val="000000"/>
                <w:kern w:val="0"/>
                <w:sz w:val="15"/>
                <w:szCs w:val="15"/>
              </w:rPr>
              <w:t>劳动教育专题实践</w:t>
            </w:r>
          </w:p>
        </w:tc>
        <w:tc>
          <w:tcPr>
            <w:tcW w:w="42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6B8EFC0">
            <w:pPr>
              <w:widowControl/>
              <w:jc w:val="center"/>
              <w:rPr>
                <w:rFonts w:eastAsia="等线"/>
                <w:color w:val="000000"/>
                <w:kern w:val="0"/>
                <w:sz w:val="15"/>
                <w:szCs w:val="15"/>
              </w:rPr>
            </w:pPr>
          </w:p>
        </w:tc>
        <w:tc>
          <w:tcPr>
            <w:tcW w:w="42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FD27FB3">
            <w:pPr>
              <w:widowControl/>
              <w:jc w:val="center"/>
              <w:rPr>
                <w:rFonts w:eastAsia="等线"/>
                <w:color w:val="000000"/>
                <w:kern w:val="0"/>
                <w:sz w:val="15"/>
                <w:szCs w:val="15"/>
              </w:rPr>
            </w:pPr>
          </w:p>
        </w:tc>
        <w:tc>
          <w:tcPr>
            <w:tcW w:w="42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979E5E6">
            <w:pPr>
              <w:widowControl/>
              <w:jc w:val="center"/>
              <w:rPr>
                <w:rFonts w:eastAsia="等线"/>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475634C">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66F4408">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591D68C">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6E0AB6C">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41D4407">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1C76255">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9145403">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BE7B7C0">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3813796">
            <w:pPr>
              <w:widowControl/>
              <w:jc w:val="center"/>
              <w:rPr>
                <w:b/>
                <w:bCs/>
                <w:color w:val="000000"/>
                <w:kern w:val="0"/>
                <w:sz w:val="15"/>
                <w:szCs w:val="15"/>
              </w:rPr>
            </w:pPr>
          </w:p>
        </w:tc>
        <w:tc>
          <w:tcPr>
            <w:tcW w:w="612"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F3E52A0">
            <w:pPr>
              <w:widowControl/>
              <w:jc w:val="center"/>
              <w:rPr>
                <w:b/>
                <w:bCs/>
                <w:color w:val="000000"/>
                <w:kern w:val="0"/>
                <w:sz w:val="15"/>
                <w:szCs w:val="15"/>
              </w:rPr>
            </w:pPr>
            <w:r>
              <w:rPr>
                <w:b/>
                <w:bCs/>
                <w:color w:val="000000"/>
                <w:kern w:val="0"/>
                <w:sz w:val="15"/>
                <w:szCs w:val="15"/>
              </w:rPr>
              <w:t>H</w:t>
            </w:r>
          </w:p>
        </w:tc>
        <w:tc>
          <w:tcPr>
            <w:tcW w:w="57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4F4BBDD">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BD7CAF4">
            <w:pPr>
              <w:widowControl/>
              <w:jc w:val="center"/>
              <w:rPr>
                <w:b/>
                <w:bCs/>
                <w:color w:val="000000"/>
                <w:kern w:val="0"/>
                <w:sz w:val="15"/>
                <w:szCs w:val="15"/>
              </w:rPr>
            </w:pPr>
            <w:r>
              <w:rPr>
                <w:b/>
                <w:bCs/>
                <w:color w:val="000000"/>
                <w:kern w:val="0"/>
                <w:sz w:val="15"/>
                <w:szCs w:val="15"/>
              </w:rPr>
              <w:t>M</w:t>
            </w: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091B8EC">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1701E1D">
            <w:pPr>
              <w:widowControl/>
              <w:jc w:val="center"/>
              <w:rPr>
                <w:b/>
                <w:bCs/>
                <w:color w:val="000000"/>
                <w:kern w:val="0"/>
                <w:sz w:val="15"/>
                <w:szCs w:val="15"/>
              </w:rPr>
            </w:pPr>
          </w:p>
        </w:tc>
        <w:tc>
          <w:tcPr>
            <w:tcW w:w="93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53FF30F">
            <w:pPr>
              <w:widowControl/>
              <w:jc w:val="center"/>
              <w:rPr>
                <w:b/>
                <w:bCs/>
                <w:color w:val="000000"/>
                <w:kern w:val="0"/>
                <w:sz w:val="15"/>
                <w:szCs w:val="15"/>
              </w:rPr>
            </w:pPr>
            <w:r>
              <w:rPr>
                <w:b/>
                <w:bCs/>
                <w:color w:val="000000"/>
                <w:kern w:val="0"/>
                <w:sz w:val="15"/>
                <w:szCs w:val="15"/>
              </w:rPr>
              <w:t>M</w:t>
            </w: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15C6CF3">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1CC92B3">
            <w:pPr>
              <w:widowControl/>
              <w:jc w:val="center"/>
              <w:rPr>
                <w:b/>
                <w:bCs/>
                <w:color w:val="000000"/>
                <w:kern w:val="0"/>
                <w:sz w:val="15"/>
                <w:szCs w:val="15"/>
              </w:rPr>
            </w:pPr>
          </w:p>
        </w:tc>
        <w:tc>
          <w:tcPr>
            <w:tcW w:w="40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024B080">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A93DF50">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5EADE79">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E659CB3">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vAlign w:val="center"/>
          </w:tcPr>
          <w:p w14:paraId="7B396992">
            <w:pPr>
              <w:widowControl/>
              <w:jc w:val="center"/>
              <w:rPr>
                <w:b/>
                <w:bCs/>
                <w:color w:val="000000"/>
                <w:kern w:val="0"/>
                <w:sz w:val="15"/>
                <w:szCs w:val="15"/>
              </w:rPr>
            </w:pPr>
          </w:p>
        </w:tc>
      </w:tr>
      <w:tr w14:paraId="22F48BA4">
        <w:tblPrEx>
          <w:tblCellMar>
            <w:top w:w="0" w:type="dxa"/>
            <w:left w:w="108" w:type="dxa"/>
            <w:bottom w:w="0" w:type="dxa"/>
            <w:right w:w="108" w:type="dxa"/>
          </w:tblCellMar>
        </w:tblPrEx>
        <w:trPr>
          <w:tblHeader/>
        </w:trPr>
        <w:tc>
          <w:tcPr>
            <w:tcW w:w="158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F6F76E0">
            <w:pPr>
              <w:widowControl/>
              <w:rPr>
                <w:rFonts w:hint="eastAsia" w:ascii="宋体" w:hAnsi="宋体" w:cs="宋体"/>
                <w:color w:val="000000"/>
                <w:kern w:val="0"/>
                <w:sz w:val="15"/>
                <w:szCs w:val="15"/>
              </w:rPr>
            </w:pPr>
            <w:r>
              <w:rPr>
                <w:rFonts w:hint="eastAsia" w:ascii="宋体" w:hAnsi="宋体" w:cs="宋体"/>
                <w:color w:val="000000"/>
                <w:kern w:val="0"/>
                <w:sz w:val="15"/>
                <w:szCs w:val="15"/>
              </w:rPr>
              <w:t>认识实习（</w:t>
            </w:r>
            <w:r>
              <w:rPr>
                <w:color w:val="000000"/>
                <w:kern w:val="0"/>
                <w:sz w:val="15"/>
                <w:szCs w:val="15"/>
              </w:rPr>
              <w:t>Q</w:t>
            </w:r>
            <w:r>
              <w:rPr>
                <w:rFonts w:hint="eastAsia" w:ascii="宋体" w:hAnsi="宋体" w:cs="宋体"/>
                <w:color w:val="000000"/>
                <w:kern w:val="0"/>
                <w:sz w:val="15"/>
                <w:szCs w:val="15"/>
              </w:rPr>
              <w:t>）</w:t>
            </w:r>
          </w:p>
        </w:tc>
        <w:tc>
          <w:tcPr>
            <w:tcW w:w="42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2302507">
            <w:pPr>
              <w:widowControl/>
              <w:jc w:val="center"/>
              <w:rPr>
                <w:rFonts w:eastAsia="等线"/>
                <w:color w:val="000000"/>
                <w:kern w:val="0"/>
                <w:sz w:val="15"/>
                <w:szCs w:val="15"/>
              </w:rPr>
            </w:pPr>
          </w:p>
        </w:tc>
        <w:tc>
          <w:tcPr>
            <w:tcW w:w="42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C09331E">
            <w:pPr>
              <w:widowControl/>
              <w:jc w:val="center"/>
              <w:rPr>
                <w:rFonts w:eastAsia="等线"/>
                <w:color w:val="000000"/>
                <w:kern w:val="0"/>
                <w:sz w:val="15"/>
                <w:szCs w:val="15"/>
              </w:rPr>
            </w:pPr>
          </w:p>
        </w:tc>
        <w:tc>
          <w:tcPr>
            <w:tcW w:w="42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7FADADD">
            <w:pPr>
              <w:widowControl/>
              <w:jc w:val="center"/>
              <w:rPr>
                <w:rFonts w:eastAsia="等线"/>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DAB4FBE">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01EDE60">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B45E51D">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3735403">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A6AE610">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208A7AA">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114F2E8">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BB7996D">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D85E10F">
            <w:pPr>
              <w:widowControl/>
              <w:jc w:val="center"/>
              <w:rPr>
                <w:b/>
                <w:bCs/>
                <w:color w:val="000000"/>
                <w:kern w:val="0"/>
                <w:sz w:val="15"/>
                <w:szCs w:val="15"/>
              </w:rPr>
            </w:pPr>
          </w:p>
        </w:tc>
        <w:tc>
          <w:tcPr>
            <w:tcW w:w="612"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417DD09">
            <w:pPr>
              <w:widowControl/>
              <w:jc w:val="center"/>
              <w:rPr>
                <w:b/>
                <w:bCs/>
                <w:color w:val="000000"/>
                <w:kern w:val="0"/>
                <w:sz w:val="15"/>
                <w:szCs w:val="15"/>
              </w:rPr>
            </w:pPr>
            <w:r>
              <w:rPr>
                <w:b/>
                <w:bCs/>
                <w:color w:val="000000"/>
                <w:kern w:val="0"/>
                <w:sz w:val="15"/>
                <w:szCs w:val="15"/>
              </w:rPr>
              <w:t>H</w:t>
            </w:r>
          </w:p>
        </w:tc>
        <w:tc>
          <w:tcPr>
            <w:tcW w:w="57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2875AEA">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DB7A922">
            <w:pPr>
              <w:widowControl/>
              <w:jc w:val="center"/>
              <w:rPr>
                <w:b/>
                <w:bCs/>
                <w:color w:val="000000"/>
                <w:kern w:val="0"/>
                <w:sz w:val="15"/>
                <w:szCs w:val="15"/>
              </w:rPr>
            </w:pPr>
            <w:r>
              <w:rPr>
                <w:b/>
                <w:bCs/>
                <w:color w:val="000000"/>
                <w:kern w:val="0"/>
                <w:sz w:val="15"/>
                <w:szCs w:val="15"/>
              </w:rPr>
              <w:t>M</w:t>
            </w: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9E06D4B">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1CDBE52">
            <w:pPr>
              <w:widowControl/>
              <w:jc w:val="center"/>
              <w:rPr>
                <w:b/>
                <w:bCs/>
                <w:color w:val="000000"/>
                <w:kern w:val="0"/>
                <w:sz w:val="15"/>
                <w:szCs w:val="15"/>
              </w:rPr>
            </w:pPr>
            <w:r>
              <w:rPr>
                <w:b/>
                <w:bCs/>
                <w:color w:val="000000"/>
                <w:kern w:val="0"/>
                <w:sz w:val="15"/>
                <w:szCs w:val="15"/>
              </w:rPr>
              <w:t>H</w:t>
            </w:r>
          </w:p>
        </w:tc>
        <w:tc>
          <w:tcPr>
            <w:tcW w:w="93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D0B3518">
            <w:pPr>
              <w:widowControl/>
              <w:jc w:val="center"/>
              <w:rPr>
                <w:b/>
                <w:bCs/>
                <w:color w:val="000000"/>
                <w:kern w:val="0"/>
                <w:sz w:val="15"/>
                <w:szCs w:val="15"/>
              </w:rPr>
            </w:pPr>
            <w:r>
              <w:rPr>
                <w:b/>
                <w:bCs/>
                <w:color w:val="000000"/>
                <w:kern w:val="0"/>
                <w:sz w:val="15"/>
                <w:szCs w:val="15"/>
              </w:rPr>
              <w:t>M</w:t>
            </w: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200A360">
            <w:pPr>
              <w:widowControl/>
              <w:jc w:val="center"/>
              <w:rPr>
                <w:b/>
                <w:bCs/>
                <w:color w:val="000000"/>
                <w:kern w:val="0"/>
                <w:sz w:val="15"/>
                <w:szCs w:val="15"/>
              </w:rPr>
            </w:pPr>
            <w:r>
              <w:rPr>
                <w:b/>
                <w:bCs/>
                <w:color w:val="000000"/>
                <w:kern w:val="0"/>
                <w:sz w:val="15"/>
                <w:szCs w:val="15"/>
              </w:rPr>
              <w:t>M</w:t>
            </w: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D88628F">
            <w:pPr>
              <w:widowControl/>
              <w:jc w:val="center"/>
              <w:rPr>
                <w:b/>
                <w:bCs/>
                <w:color w:val="000000"/>
                <w:kern w:val="0"/>
                <w:sz w:val="15"/>
                <w:szCs w:val="15"/>
              </w:rPr>
            </w:pPr>
          </w:p>
        </w:tc>
        <w:tc>
          <w:tcPr>
            <w:tcW w:w="40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439C2C5">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6F1C998">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4CFB7BE">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FC8C0AD">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vAlign w:val="center"/>
          </w:tcPr>
          <w:p w14:paraId="73947FB7">
            <w:pPr>
              <w:widowControl/>
              <w:jc w:val="center"/>
              <w:rPr>
                <w:b/>
                <w:bCs/>
                <w:color w:val="000000"/>
                <w:kern w:val="0"/>
                <w:sz w:val="15"/>
                <w:szCs w:val="15"/>
              </w:rPr>
            </w:pPr>
          </w:p>
        </w:tc>
      </w:tr>
      <w:tr w14:paraId="78725007">
        <w:tblPrEx>
          <w:tblCellMar>
            <w:top w:w="0" w:type="dxa"/>
            <w:left w:w="108" w:type="dxa"/>
            <w:bottom w:w="0" w:type="dxa"/>
            <w:right w:w="108" w:type="dxa"/>
          </w:tblCellMar>
        </w:tblPrEx>
        <w:trPr>
          <w:tblHeader/>
        </w:trPr>
        <w:tc>
          <w:tcPr>
            <w:tcW w:w="158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A9DC54F">
            <w:pPr>
              <w:widowControl/>
              <w:rPr>
                <w:rFonts w:hint="eastAsia" w:ascii="宋体" w:hAnsi="宋体" w:cs="宋体"/>
                <w:color w:val="000000"/>
                <w:kern w:val="0"/>
                <w:sz w:val="15"/>
                <w:szCs w:val="15"/>
              </w:rPr>
            </w:pPr>
            <w:r>
              <w:rPr>
                <w:rFonts w:hint="eastAsia" w:ascii="宋体" w:hAnsi="宋体" w:cs="宋体"/>
                <w:color w:val="000000"/>
                <w:kern w:val="0"/>
                <w:sz w:val="15"/>
                <w:szCs w:val="15"/>
              </w:rPr>
              <w:t>无机化学</w:t>
            </w:r>
          </w:p>
        </w:tc>
        <w:tc>
          <w:tcPr>
            <w:tcW w:w="42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1A71A0D">
            <w:pPr>
              <w:widowControl/>
              <w:jc w:val="center"/>
              <w:rPr>
                <w:rFonts w:eastAsia="等线"/>
                <w:color w:val="000000"/>
                <w:kern w:val="0"/>
                <w:sz w:val="15"/>
                <w:szCs w:val="15"/>
              </w:rPr>
            </w:pPr>
            <w:r>
              <w:rPr>
                <w:rFonts w:eastAsia="等线"/>
                <w:color w:val="000000"/>
                <w:kern w:val="0"/>
                <w:sz w:val="15"/>
                <w:szCs w:val="15"/>
              </w:rPr>
              <w:t>M</w:t>
            </w:r>
          </w:p>
        </w:tc>
        <w:tc>
          <w:tcPr>
            <w:tcW w:w="42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29F40F5">
            <w:pPr>
              <w:widowControl/>
              <w:jc w:val="center"/>
              <w:rPr>
                <w:rFonts w:eastAsia="等线"/>
                <w:color w:val="000000"/>
                <w:kern w:val="0"/>
                <w:sz w:val="15"/>
                <w:szCs w:val="15"/>
              </w:rPr>
            </w:pPr>
          </w:p>
        </w:tc>
        <w:tc>
          <w:tcPr>
            <w:tcW w:w="42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28BE7D8">
            <w:pPr>
              <w:widowControl/>
              <w:jc w:val="center"/>
              <w:rPr>
                <w:rFonts w:eastAsia="等线"/>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C4A3897">
            <w:pPr>
              <w:widowControl/>
              <w:jc w:val="center"/>
              <w:rPr>
                <w:b/>
                <w:bCs/>
                <w:color w:val="000000"/>
                <w:kern w:val="0"/>
                <w:sz w:val="15"/>
                <w:szCs w:val="15"/>
              </w:rPr>
            </w:pPr>
            <w:r>
              <w:rPr>
                <w:b/>
                <w:bCs/>
                <w:color w:val="000000"/>
                <w:kern w:val="0"/>
                <w:sz w:val="15"/>
                <w:szCs w:val="15"/>
              </w:rPr>
              <w:t>M</w:t>
            </w: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669BAA5">
            <w:pPr>
              <w:widowControl/>
              <w:jc w:val="center"/>
              <w:rPr>
                <w:b/>
                <w:bCs/>
                <w:color w:val="000000"/>
                <w:kern w:val="0"/>
                <w:sz w:val="15"/>
                <w:szCs w:val="15"/>
              </w:rPr>
            </w:pPr>
            <w:r>
              <w:rPr>
                <w:b/>
                <w:bCs/>
                <w:color w:val="000000"/>
                <w:kern w:val="0"/>
                <w:sz w:val="15"/>
                <w:szCs w:val="15"/>
              </w:rPr>
              <w:t>L</w:t>
            </w: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12A11DA">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5FB9DBB">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0DED7FC">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010E292">
            <w:pPr>
              <w:widowControl/>
              <w:jc w:val="center"/>
              <w:rPr>
                <w:b/>
                <w:bCs/>
                <w:color w:val="000000"/>
                <w:kern w:val="0"/>
                <w:sz w:val="15"/>
                <w:szCs w:val="15"/>
              </w:rPr>
            </w:pPr>
            <w:r>
              <w:rPr>
                <w:b/>
                <w:bCs/>
                <w:color w:val="000000"/>
                <w:kern w:val="0"/>
                <w:sz w:val="15"/>
                <w:szCs w:val="15"/>
              </w:rPr>
              <w:t>H</w:t>
            </w: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2D0D6FB">
            <w:pPr>
              <w:widowControl/>
              <w:jc w:val="center"/>
              <w:rPr>
                <w:b/>
                <w:bCs/>
                <w:color w:val="000000"/>
                <w:kern w:val="0"/>
                <w:sz w:val="15"/>
                <w:szCs w:val="15"/>
              </w:rPr>
            </w:pPr>
            <w:r>
              <w:rPr>
                <w:b/>
                <w:bCs/>
                <w:color w:val="000000"/>
                <w:kern w:val="0"/>
                <w:sz w:val="15"/>
                <w:szCs w:val="15"/>
              </w:rPr>
              <w:t>M</w:t>
            </w: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0D409C9">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188637A">
            <w:pPr>
              <w:widowControl/>
              <w:jc w:val="center"/>
              <w:rPr>
                <w:b/>
                <w:bCs/>
                <w:color w:val="000000"/>
                <w:kern w:val="0"/>
                <w:sz w:val="15"/>
                <w:szCs w:val="15"/>
              </w:rPr>
            </w:pPr>
          </w:p>
        </w:tc>
        <w:tc>
          <w:tcPr>
            <w:tcW w:w="612"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85CF1BF">
            <w:pPr>
              <w:widowControl/>
              <w:jc w:val="center"/>
              <w:rPr>
                <w:b/>
                <w:bCs/>
                <w:color w:val="000000"/>
                <w:kern w:val="0"/>
                <w:sz w:val="15"/>
                <w:szCs w:val="15"/>
              </w:rPr>
            </w:pPr>
          </w:p>
        </w:tc>
        <w:tc>
          <w:tcPr>
            <w:tcW w:w="57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0B30F97">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06A0093">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DA4F6C0">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C9AD415">
            <w:pPr>
              <w:widowControl/>
              <w:jc w:val="center"/>
              <w:rPr>
                <w:b/>
                <w:bCs/>
                <w:color w:val="000000"/>
                <w:kern w:val="0"/>
                <w:sz w:val="15"/>
                <w:szCs w:val="15"/>
              </w:rPr>
            </w:pPr>
          </w:p>
        </w:tc>
        <w:tc>
          <w:tcPr>
            <w:tcW w:w="93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AC6E32D">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B05FC02">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FA19738">
            <w:pPr>
              <w:widowControl/>
              <w:jc w:val="center"/>
              <w:rPr>
                <w:b/>
                <w:bCs/>
                <w:color w:val="000000"/>
                <w:kern w:val="0"/>
                <w:sz w:val="15"/>
                <w:szCs w:val="15"/>
              </w:rPr>
            </w:pPr>
          </w:p>
        </w:tc>
        <w:tc>
          <w:tcPr>
            <w:tcW w:w="40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533058E">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168D3A1">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D8BA66D">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17C5C65">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vAlign w:val="center"/>
          </w:tcPr>
          <w:p w14:paraId="5AF15C64">
            <w:pPr>
              <w:widowControl/>
              <w:jc w:val="center"/>
              <w:rPr>
                <w:b/>
                <w:bCs/>
                <w:color w:val="000000"/>
                <w:kern w:val="0"/>
                <w:sz w:val="15"/>
                <w:szCs w:val="15"/>
              </w:rPr>
            </w:pPr>
          </w:p>
        </w:tc>
      </w:tr>
      <w:tr w14:paraId="3DDD2738">
        <w:tblPrEx>
          <w:tblCellMar>
            <w:top w:w="0" w:type="dxa"/>
            <w:left w:w="108" w:type="dxa"/>
            <w:bottom w:w="0" w:type="dxa"/>
            <w:right w:w="108" w:type="dxa"/>
          </w:tblCellMar>
        </w:tblPrEx>
        <w:trPr>
          <w:tblHeader/>
        </w:trPr>
        <w:tc>
          <w:tcPr>
            <w:tcW w:w="158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475055E">
            <w:pPr>
              <w:widowControl/>
              <w:rPr>
                <w:rFonts w:hint="eastAsia" w:ascii="宋体" w:hAnsi="宋体" w:cs="宋体"/>
                <w:color w:val="000000"/>
                <w:kern w:val="0"/>
                <w:sz w:val="15"/>
                <w:szCs w:val="15"/>
              </w:rPr>
            </w:pPr>
            <w:r>
              <w:rPr>
                <w:rFonts w:hint="eastAsia" w:ascii="宋体" w:hAnsi="宋体" w:cs="宋体"/>
                <w:color w:val="000000"/>
                <w:kern w:val="0"/>
                <w:sz w:val="15"/>
                <w:szCs w:val="15"/>
              </w:rPr>
              <w:t>无机化学实验</w:t>
            </w:r>
          </w:p>
        </w:tc>
        <w:tc>
          <w:tcPr>
            <w:tcW w:w="42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85BC57C">
            <w:pPr>
              <w:widowControl/>
              <w:jc w:val="center"/>
              <w:rPr>
                <w:rFonts w:eastAsia="等线"/>
                <w:color w:val="000000"/>
                <w:kern w:val="0"/>
                <w:sz w:val="15"/>
                <w:szCs w:val="15"/>
              </w:rPr>
            </w:pPr>
            <w:r>
              <w:rPr>
                <w:rFonts w:eastAsia="等线"/>
                <w:color w:val="000000"/>
                <w:kern w:val="0"/>
                <w:sz w:val="15"/>
                <w:szCs w:val="15"/>
              </w:rPr>
              <w:t>M</w:t>
            </w:r>
          </w:p>
        </w:tc>
        <w:tc>
          <w:tcPr>
            <w:tcW w:w="42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3B3F3D2">
            <w:pPr>
              <w:widowControl/>
              <w:jc w:val="center"/>
              <w:rPr>
                <w:rFonts w:eastAsia="等线"/>
                <w:color w:val="000000"/>
                <w:kern w:val="0"/>
                <w:sz w:val="15"/>
                <w:szCs w:val="15"/>
              </w:rPr>
            </w:pPr>
            <w:r>
              <w:rPr>
                <w:rFonts w:eastAsia="等线"/>
                <w:color w:val="000000"/>
                <w:kern w:val="0"/>
                <w:sz w:val="15"/>
                <w:szCs w:val="15"/>
              </w:rPr>
              <w:t>L</w:t>
            </w:r>
          </w:p>
        </w:tc>
        <w:tc>
          <w:tcPr>
            <w:tcW w:w="42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99DADF6">
            <w:pPr>
              <w:widowControl/>
              <w:jc w:val="center"/>
              <w:rPr>
                <w:rFonts w:eastAsia="等线"/>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12774B6">
            <w:pPr>
              <w:widowControl/>
              <w:jc w:val="center"/>
              <w:rPr>
                <w:b/>
                <w:bCs/>
                <w:color w:val="000000"/>
                <w:kern w:val="0"/>
                <w:sz w:val="15"/>
                <w:szCs w:val="15"/>
              </w:rPr>
            </w:pPr>
            <w:r>
              <w:rPr>
                <w:b/>
                <w:bCs/>
                <w:color w:val="000000"/>
                <w:kern w:val="0"/>
                <w:sz w:val="15"/>
                <w:szCs w:val="15"/>
              </w:rPr>
              <w:t>M</w:t>
            </w: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1B52263">
            <w:pPr>
              <w:widowControl/>
              <w:jc w:val="center"/>
              <w:rPr>
                <w:b/>
                <w:bCs/>
                <w:color w:val="000000"/>
                <w:kern w:val="0"/>
                <w:sz w:val="15"/>
                <w:szCs w:val="15"/>
              </w:rPr>
            </w:pPr>
            <w:r>
              <w:rPr>
                <w:b/>
                <w:bCs/>
                <w:color w:val="000000"/>
                <w:kern w:val="0"/>
                <w:sz w:val="15"/>
                <w:szCs w:val="15"/>
              </w:rPr>
              <w:t>L</w:t>
            </w: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CF5199D">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1E485AF">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6E968E9">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36A806C">
            <w:pPr>
              <w:widowControl/>
              <w:jc w:val="center"/>
              <w:rPr>
                <w:b/>
                <w:bCs/>
                <w:color w:val="000000"/>
                <w:kern w:val="0"/>
                <w:sz w:val="15"/>
                <w:szCs w:val="15"/>
              </w:rPr>
            </w:pPr>
            <w:r>
              <w:rPr>
                <w:b/>
                <w:bCs/>
                <w:color w:val="000000"/>
                <w:kern w:val="0"/>
                <w:sz w:val="15"/>
                <w:szCs w:val="15"/>
              </w:rPr>
              <w:t>M</w:t>
            </w: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7CD7789">
            <w:pPr>
              <w:widowControl/>
              <w:jc w:val="center"/>
              <w:rPr>
                <w:b/>
                <w:bCs/>
                <w:color w:val="000000"/>
                <w:kern w:val="0"/>
                <w:sz w:val="15"/>
                <w:szCs w:val="15"/>
              </w:rPr>
            </w:pPr>
            <w:r>
              <w:rPr>
                <w:b/>
                <w:bCs/>
                <w:color w:val="000000"/>
                <w:kern w:val="0"/>
                <w:sz w:val="15"/>
                <w:szCs w:val="15"/>
              </w:rPr>
              <w:t>H</w:t>
            </w: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06FCDD7">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C386960">
            <w:pPr>
              <w:widowControl/>
              <w:jc w:val="center"/>
              <w:rPr>
                <w:b/>
                <w:bCs/>
                <w:color w:val="000000"/>
                <w:kern w:val="0"/>
                <w:sz w:val="15"/>
                <w:szCs w:val="15"/>
              </w:rPr>
            </w:pPr>
          </w:p>
        </w:tc>
        <w:tc>
          <w:tcPr>
            <w:tcW w:w="612"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B2F7187">
            <w:pPr>
              <w:widowControl/>
              <w:jc w:val="center"/>
              <w:rPr>
                <w:b/>
                <w:bCs/>
                <w:color w:val="000000"/>
                <w:kern w:val="0"/>
                <w:sz w:val="15"/>
                <w:szCs w:val="15"/>
              </w:rPr>
            </w:pPr>
          </w:p>
        </w:tc>
        <w:tc>
          <w:tcPr>
            <w:tcW w:w="57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6230005">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7C4673C">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4B90ABE">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9DDD95E">
            <w:pPr>
              <w:widowControl/>
              <w:jc w:val="center"/>
              <w:rPr>
                <w:b/>
                <w:bCs/>
                <w:color w:val="000000"/>
                <w:kern w:val="0"/>
                <w:sz w:val="15"/>
                <w:szCs w:val="15"/>
              </w:rPr>
            </w:pPr>
          </w:p>
        </w:tc>
        <w:tc>
          <w:tcPr>
            <w:tcW w:w="93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EE8A36B">
            <w:pPr>
              <w:widowControl/>
              <w:jc w:val="center"/>
              <w:rPr>
                <w:b/>
                <w:bCs/>
                <w:color w:val="000000"/>
                <w:kern w:val="0"/>
                <w:sz w:val="15"/>
                <w:szCs w:val="15"/>
              </w:rPr>
            </w:pPr>
            <w:r>
              <w:rPr>
                <w:b/>
                <w:bCs/>
                <w:color w:val="000000"/>
                <w:kern w:val="0"/>
                <w:sz w:val="15"/>
                <w:szCs w:val="15"/>
              </w:rPr>
              <w:t>H</w:t>
            </w: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DD22984">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28FB1A7">
            <w:pPr>
              <w:widowControl/>
              <w:jc w:val="center"/>
              <w:rPr>
                <w:b/>
                <w:bCs/>
                <w:color w:val="000000"/>
                <w:kern w:val="0"/>
                <w:sz w:val="15"/>
                <w:szCs w:val="15"/>
              </w:rPr>
            </w:pPr>
          </w:p>
        </w:tc>
        <w:tc>
          <w:tcPr>
            <w:tcW w:w="40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D9F2185">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CD5BA97">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E641370">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04A8EC6">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vAlign w:val="center"/>
          </w:tcPr>
          <w:p w14:paraId="075408AA">
            <w:pPr>
              <w:widowControl/>
              <w:jc w:val="center"/>
              <w:rPr>
                <w:b/>
                <w:bCs/>
                <w:color w:val="000000"/>
                <w:kern w:val="0"/>
                <w:sz w:val="15"/>
                <w:szCs w:val="15"/>
              </w:rPr>
            </w:pPr>
          </w:p>
        </w:tc>
      </w:tr>
      <w:tr w14:paraId="77041763">
        <w:tblPrEx>
          <w:tblCellMar>
            <w:top w:w="0" w:type="dxa"/>
            <w:left w:w="108" w:type="dxa"/>
            <w:bottom w:w="0" w:type="dxa"/>
            <w:right w:w="108" w:type="dxa"/>
          </w:tblCellMar>
        </w:tblPrEx>
        <w:trPr>
          <w:tblHeader/>
        </w:trPr>
        <w:tc>
          <w:tcPr>
            <w:tcW w:w="158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836516E">
            <w:pPr>
              <w:widowControl/>
              <w:rPr>
                <w:rFonts w:hint="eastAsia" w:ascii="宋体" w:hAnsi="宋体" w:cs="宋体"/>
                <w:color w:val="000000"/>
                <w:kern w:val="0"/>
                <w:sz w:val="15"/>
                <w:szCs w:val="15"/>
              </w:rPr>
            </w:pPr>
            <w:r>
              <w:rPr>
                <w:rFonts w:hint="eastAsia" w:ascii="宋体" w:hAnsi="宋体" w:cs="宋体"/>
                <w:color w:val="000000"/>
                <w:kern w:val="0"/>
                <w:sz w:val="15"/>
                <w:szCs w:val="15"/>
              </w:rPr>
              <w:t>分析化学</w:t>
            </w:r>
          </w:p>
        </w:tc>
        <w:tc>
          <w:tcPr>
            <w:tcW w:w="42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6DECABF">
            <w:pPr>
              <w:widowControl/>
              <w:jc w:val="center"/>
              <w:rPr>
                <w:rFonts w:eastAsia="等线"/>
                <w:color w:val="000000"/>
                <w:kern w:val="0"/>
                <w:sz w:val="15"/>
                <w:szCs w:val="15"/>
              </w:rPr>
            </w:pPr>
            <w:r>
              <w:rPr>
                <w:rFonts w:eastAsia="等线"/>
                <w:color w:val="000000"/>
                <w:kern w:val="0"/>
                <w:sz w:val="15"/>
                <w:szCs w:val="15"/>
              </w:rPr>
              <w:t>H</w:t>
            </w:r>
          </w:p>
        </w:tc>
        <w:tc>
          <w:tcPr>
            <w:tcW w:w="42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C14B670">
            <w:pPr>
              <w:widowControl/>
              <w:jc w:val="center"/>
              <w:rPr>
                <w:rFonts w:eastAsia="等线"/>
                <w:color w:val="000000"/>
                <w:kern w:val="0"/>
                <w:sz w:val="15"/>
                <w:szCs w:val="15"/>
              </w:rPr>
            </w:pPr>
          </w:p>
        </w:tc>
        <w:tc>
          <w:tcPr>
            <w:tcW w:w="42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1A7B13E">
            <w:pPr>
              <w:widowControl/>
              <w:jc w:val="center"/>
              <w:rPr>
                <w:rFonts w:eastAsia="等线"/>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947671A">
            <w:pPr>
              <w:widowControl/>
              <w:jc w:val="center"/>
              <w:rPr>
                <w:b/>
                <w:bCs/>
                <w:color w:val="000000"/>
                <w:kern w:val="0"/>
                <w:sz w:val="15"/>
                <w:szCs w:val="15"/>
              </w:rPr>
            </w:pPr>
            <w:r>
              <w:rPr>
                <w:b/>
                <w:bCs/>
                <w:color w:val="000000"/>
                <w:kern w:val="0"/>
                <w:sz w:val="15"/>
                <w:szCs w:val="15"/>
              </w:rPr>
              <w:t>H</w:t>
            </w: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34B002D">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F528CDF">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CF32EA3">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8510511">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73C65EB">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31ED53E">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0E78272">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C83F781">
            <w:pPr>
              <w:widowControl/>
              <w:jc w:val="center"/>
              <w:rPr>
                <w:b/>
                <w:bCs/>
                <w:color w:val="000000"/>
                <w:kern w:val="0"/>
                <w:sz w:val="15"/>
                <w:szCs w:val="15"/>
              </w:rPr>
            </w:pPr>
          </w:p>
        </w:tc>
        <w:tc>
          <w:tcPr>
            <w:tcW w:w="612"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DBACA29">
            <w:pPr>
              <w:widowControl/>
              <w:jc w:val="center"/>
              <w:rPr>
                <w:b/>
                <w:bCs/>
                <w:color w:val="000000"/>
                <w:kern w:val="0"/>
                <w:sz w:val="15"/>
                <w:szCs w:val="15"/>
              </w:rPr>
            </w:pPr>
          </w:p>
        </w:tc>
        <w:tc>
          <w:tcPr>
            <w:tcW w:w="57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1EA4682">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39FCB3C">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44486C0">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3F2584F">
            <w:pPr>
              <w:widowControl/>
              <w:jc w:val="center"/>
              <w:rPr>
                <w:b/>
                <w:bCs/>
                <w:color w:val="000000"/>
                <w:kern w:val="0"/>
                <w:sz w:val="15"/>
                <w:szCs w:val="15"/>
              </w:rPr>
            </w:pPr>
          </w:p>
        </w:tc>
        <w:tc>
          <w:tcPr>
            <w:tcW w:w="93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3327908">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25A19CC">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59C848B">
            <w:pPr>
              <w:widowControl/>
              <w:jc w:val="center"/>
              <w:rPr>
                <w:b/>
                <w:bCs/>
                <w:color w:val="000000"/>
                <w:kern w:val="0"/>
                <w:sz w:val="15"/>
                <w:szCs w:val="15"/>
              </w:rPr>
            </w:pPr>
          </w:p>
        </w:tc>
        <w:tc>
          <w:tcPr>
            <w:tcW w:w="40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095B5BE">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A6A0D6B">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191A214">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B03BBCC">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vAlign w:val="center"/>
          </w:tcPr>
          <w:p w14:paraId="4948557A">
            <w:pPr>
              <w:widowControl/>
              <w:jc w:val="center"/>
              <w:rPr>
                <w:b/>
                <w:bCs/>
                <w:color w:val="000000"/>
                <w:kern w:val="0"/>
                <w:sz w:val="15"/>
                <w:szCs w:val="15"/>
              </w:rPr>
            </w:pPr>
          </w:p>
        </w:tc>
      </w:tr>
      <w:tr w14:paraId="5D03399B">
        <w:tblPrEx>
          <w:tblCellMar>
            <w:top w:w="0" w:type="dxa"/>
            <w:left w:w="108" w:type="dxa"/>
            <w:bottom w:w="0" w:type="dxa"/>
            <w:right w:w="108" w:type="dxa"/>
          </w:tblCellMar>
        </w:tblPrEx>
        <w:trPr>
          <w:tblHeader/>
        </w:trPr>
        <w:tc>
          <w:tcPr>
            <w:tcW w:w="158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3022AA5">
            <w:pPr>
              <w:widowControl/>
              <w:rPr>
                <w:rFonts w:hint="eastAsia" w:ascii="宋体" w:hAnsi="宋体" w:cs="宋体"/>
                <w:color w:val="000000"/>
                <w:kern w:val="0"/>
                <w:sz w:val="15"/>
                <w:szCs w:val="15"/>
              </w:rPr>
            </w:pPr>
            <w:r>
              <w:rPr>
                <w:rFonts w:hint="eastAsia" w:ascii="宋体" w:hAnsi="宋体" w:cs="宋体"/>
                <w:color w:val="000000"/>
                <w:kern w:val="0"/>
                <w:sz w:val="15"/>
                <w:szCs w:val="15"/>
              </w:rPr>
              <w:t>分析化学实验</w:t>
            </w:r>
          </w:p>
        </w:tc>
        <w:tc>
          <w:tcPr>
            <w:tcW w:w="42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52AFB8C">
            <w:pPr>
              <w:widowControl/>
              <w:jc w:val="center"/>
              <w:rPr>
                <w:rFonts w:eastAsia="等线"/>
                <w:color w:val="000000"/>
                <w:kern w:val="0"/>
                <w:sz w:val="15"/>
                <w:szCs w:val="15"/>
              </w:rPr>
            </w:pPr>
          </w:p>
        </w:tc>
        <w:tc>
          <w:tcPr>
            <w:tcW w:w="42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D00EA39">
            <w:pPr>
              <w:widowControl/>
              <w:jc w:val="center"/>
              <w:rPr>
                <w:rFonts w:eastAsia="等线"/>
                <w:color w:val="000000"/>
                <w:kern w:val="0"/>
                <w:sz w:val="15"/>
                <w:szCs w:val="15"/>
              </w:rPr>
            </w:pPr>
          </w:p>
        </w:tc>
        <w:tc>
          <w:tcPr>
            <w:tcW w:w="42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72667AC">
            <w:pPr>
              <w:widowControl/>
              <w:jc w:val="center"/>
              <w:rPr>
                <w:rFonts w:eastAsia="等线"/>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763F897">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144A128">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0E74F61">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4DCF988">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C5DA037">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ED80E3C">
            <w:pPr>
              <w:widowControl/>
              <w:jc w:val="center"/>
              <w:rPr>
                <w:b/>
                <w:bCs/>
                <w:color w:val="000000"/>
                <w:kern w:val="0"/>
                <w:sz w:val="15"/>
                <w:szCs w:val="15"/>
              </w:rPr>
            </w:pPr>
            <w:r>
              <w:rPr>
                <w:b/>
                <w:bCs/>
                <w:color w:val="000000"/>
                <w:kern w:val="0"/>
                <w:sz w:val="15"/>
                <w:szCs w:val="15"/>
              </w:rPr>
              <w:t>H</w:t>
            </w: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1A6ECBC">
            <w:pPr>
              <w:widowControl/>
              <w:jc w:val="center"/>
              <w:rPr>
                <w:b/>
                <w:bCs/>
                <w:color w:val="000000"/>
                <w:kern w:val="0"/>
                <w:sz w:val="15"/>
                <w:szCs w:val="15"/>
              </w:rPr>
            </w:pPr>
            <w:r>
              <w:rPr>
                <w:b/>
                <w:bCs/>
                <w:color w:val="000000"/>
                <w:kern w:val="0"/>
                <w:sz w:val="15"/>
                <w:szCs w:val="15"/>
              </w:rPr>
              <w:t>H</w:t>
            </w: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BD4D971">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FA6822A">
            <w:pPr>
              <w:widowControl/>
              <w:jc w:val="center"/>
              <w:rPr>
                <w:b/>
                <w:bCs/>
                <w:color w:val="000000"/>
                <w:kern w:val="0"/>
                <w:sz w:val="15"/>
                <w:szCs w:val="15"/>
              </w:rPr>
            </w:pPr>
          </w:p>
        </w:tc>
        <w:tc>
          <w:tcPr>
            <w:tcW w:w="612"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1DC755A">
            <w:pPr>
              <w:widowControl/>
              <w:jc w:val="center"/>
              <w:rPr>
                <w:b/>
                <w:bCs/>
                <w:color w:val="000000"/>
                <w:kern w:val="0"/>
                <w:sz w:val="15"/>
                <w:szCs w:val="15"/>
              </w:rPr>
            </w:pPr>
          </w:p>
        </w:tc>
        <w:tc>
          <w:tcPr>
            <w:tcW w:w="57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18ECD57">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E688608">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AEAAB75">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7C09D70">
            <w:pPr>
              <w:widowControl/>
              <w:jc w:val="center"/>
              <w:rPr>
                <w:b/>
                <w:bCs/>
                <w:color w:val="000000"/>
                <w:kern w:val="0"/>
                <w:sz w:val="15"/>
                <w:szCs w:val="15"/>
              </w:rPr>
            </w:pPr>
          </w:p>
        </w:tc>
        <w:tc>
          <w:tcPr>
            <w:tcW w:w="93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364CE25">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D45300B">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250DE3B">
            <w:pPr>
              <w:widowControl/>
              <w:jc w:val="center"/>
              <w:rPr>
                <w:b/>
                <w:bCs/>
                <w:color w:val="000000"/>
                <w:kern w:val="0"/>
                <w:sz w:val="15"/>
                <w:szCs w:val="15"/>
              </w:rPr>
            </w:pPr>
          </w:p>
        </w:tc>
        <w:tc>
          <w:tcPr>
            <w:tcW w:w="40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36A34CF">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C78A597">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B757B21">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50182C6">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vAlign w:val="center"/>
          </w:tcPr>
          <w:p w14:paraId="76029B0D">
            <w:pPr>
              <w:widowControl/>
              <w:jc w:val="center"/>
              <w:rPr>
                <w:b/>
                <w:bCs/>
                <w:color w:val="000000"/>
                <w:kern w:val="0"/>
                <w:sz w:val="15"/>
                <w:szCs w:val="15"/>
              </w:rPr>
            </w:pPr>
          </w:p>
        </w:tc>
      </w:tr>
      <w:tr w14:paraId="09FCD984">
        <w:tblPrEx>
          <w:tblCellMar>
            <w:top w:w="0" w:type="dxa"/>
            <w:left w:w="108" w:type="dxa"/>
            <w:bottom w:w="0" w:type="dxa"/>
            <w:right w:w="108" w:type="dxa"/>
          </w:tblCellMar>
        </w:tblPrEx>
        <w:trPr>
          <w:tblHeader/>
        </w:trPr>
        <w:tc>
          <w:tcPr>
            <w:tcW w:w="158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FC5E120">
            <w:pPr>
              <w:widowControl/>
              <w:rPr>
                <w:rFonts w:hint="eastAsia" w:ascii="宋体" w:hAnsi="宋体" w:cs="宋体"/>
                <w:color w:val="000000"/>
                <w:kern w:val="0"/>
                <w:sz w:val="15"/>
                <w:szCs w:val="15"/>
              </w:rPr>
            </w:pPr>
            <w:r>
              <w:rPr>
                <w:rFonts w:hint="eastAsia" w:ascii="宋体" w:hAnsi="宋体" w:cs="宋体"/>
                <w:color w:val="000000"/>
                <w:kern w:val="0"/>
                <w:sz w:val="15"/>
                <w:szCs w:val="15"/>
              </w:rPr>
              <w:t>有机化学</w:t>
            </w:r>
          </w:p>
        </w:tc>
        <w:tc>
          <w:tcPr>
            <w:tcW w:w="42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55A5F18">
            <w:pPr>
              <w:widowControl/>
              <w:jc w:val="center"/>
              <w:rPr>
                <w:rFonts w:eastAsia="等线"/>
                <w:color w:val="000000"/>
                <w:kern w:val="0"/>
                <w:sz w:val="15"/>
                <w:szCs w:val="15"/>
              </w:rPr>
            </w:pPr>
            <w:r>
              <w:rPr>
                <w:rFonts w:eastAsia="等线"/>
                <w:color w:val="000000"/>
                <w:kern w:val="0"/>
                <w:sz w:val="15"/>
                <w:szCs w:val="15"/>
              </w:rPr>
              <w:t>H</w:t>
            </w:r>
          </w:p>
        </w:tc>
        <w:tc>
          <w:tcPr>
            <w:tcW w:w="42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6FEE6B9">
            <w:pPr>
              <w:widowControl/>
              <w:jc w:val="center"/>
              <w:rPr>
                <w:rFonts w:eastAsia="等线"/>
                <w:color w:val="000000"/>
                <w:kern w:val="0"/>
                <w:sz w:val="15"/>
                <w:szCs w:val="15"/>
              </w:rPr>
            </w:pPr>
          </w:p>
        </w:tc>
        <w:tc>
          <w:tcPr>
            <w:tcW w:w="42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BE61A3A">
            <w:pPr>
              <w:widowControl/>
              <w:jc w:val="center"/>
              <w:rPr>
                <w:rFonts w:eastAsia="等线"/>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58906CC">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4D6B753">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C439E54">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91DD8AE">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90E4EB8">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4EEDBEF">
            <w:pPr>
              <w:widowControl/>
              <w:jc w:val="center"/>
              <w:rPr>
                <w:b/>
                <w:bCs/>
                <w:color w:val="000000"/>
                <w:kern w:val="0"/>
                <w:sz w:val="15"/>
                <w:szCs w:val="15"/>
              </w:rPr>
            </w:pPr>
            <w:r>
              <w:rPr>
                <w:b/>
                <w:bCs/>
                <w:color w:val="000000"/>
                <w:kern w:val="0"/>
                <w:sz w:val="15"/>
                <w:szCs w:val="15"/>
              </w:rPr>
              <w:t>H</w:t>
            </w: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A7839AA">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149006F">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8A25559">
            <w:pPr>
              <w:widowControl/>
              <w:jc w:val="center"/>
              <w:rPr>
                <w:b/>
                <w:bCs/>
                <w:color w:val="000000"/>
                <w:kern w:val="0"/>
                <w:sz w:val="15"/>
                <w:szCs w:val="15"/>
              </w:rPr>
            </w:pPr>
          </w:p>
        </w:tc>
        <w:tc>
          <w:tcPr>
            <w:tcW w:w="612"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6B12BEC">
            <w:pPr>
              <w:widowControl/>
              <w:jc w:val="center"/>
              <w:rPr>
                <w:b/>
                <w:bCs/>
                <w:color w:val="000000"/>
                <w:kern w:val="0"/>
                <w:sz w:val="15"/>
                <w:szCs w:val="15"/>
              </w:rPr>
            </w:pPr>
          </w:p>
        </w:tc>
        <w:tc>
          <w:tcPr>
            <w:tcW w:w="57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5EED3F3">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645FB99">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5D2131E">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7344D87">
            <w:pPr>
              <w:widowControl/>
              <w:jc w:val="center"/>
              <w:rPr>
                <w:b/>
                <w:bCs/>
                <w:color w:val="000000"/>
                <w:kern w:val="0"/>
                <w:sz w:val="15"/>
                <w:szCs w:val="15"/>
              </w:rPr>
            </w:pPr>
          </w:p>
        </w:tc>
        <w:tc>
          <w:tcPr>
            <w:tcW w:w="93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C8EEF9C">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28B1D06">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DE5317E">
            <w:pPr>
              <w:widowControl/>
              <w:jc w:val="center"/>
              <w:rPr>
                <w:b/>
                <w:bCs/>
                <w:color w:val="000000"/>
                <w:kern w:val="0"/>
                <w:sz w:val="15"/>
                <w:szCs w:val="15"/>
              </w:rPr>
            </w:pPr>
          </w:p>
        </w:tc>
        <w:tc>
          <w:tcPr>
            <w:tcW w:w="40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CA87F18">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720B122">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C38311A">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2C0A4C8">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vAlign w:val="center"/>
          </w:tcPr>
          <w:p w14:paraId="637E93E6">
            <w:pPr>
              <w:widowControl/>
              <w:jc w:val="center"/>
              <w:rPr>
                <w:b/>
                <w:bCs/>
                <w:color w:val="000000"/>
                <w:kern w:val="0"/>
                <w:sz w:val="15"/>
                <w:szCs w:val="15"/>
              </w:rPr>
            </w:pPr>
          </w:p>
        </w:tc>
      </w:tr>
      <w:tr w14:paraId="0CE84E7F">
        <w:tblPrEx>
          <w:tblCellMar>
            <w:top w:w="0" w:type="dxa"/>
            <w:left w:w="108" w:type="dxa"/>
            <w:bottom w:w="0" w:type="dxa"/>
            <w:right w:w="108" w:type="dxa"/>
          </w:tblCellMar>
        </w:tblPrEx>
        <w:trPr>
          <w:tblHeader/>
        </w:trPr>
        <w:tc>
          <w:tcPr>
            <w:tcW w:w="158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4315334">
            <w:pPr>
              <w:widowControl/>
              <w:rPr>
                <w:rFonts w:hint="eastAsia" w:ascii="宋体" w:hAnsi="宋体" w:cs="宋体"/>
                <w:color w:val="000000"/>
                <w:kern w:val="0"/>
                <w:sz w:val="15"/>
                <w:szCs w:val="15"/>
              </w:rPr>
            </w:pPr>
            <w:r>
              <w:rPr>
                <w:rFonts w:hint="eastAsia" w:ascii="宋体" w:hAnsi="宋体" w:cs="宋体"/>
                <w:color w:val="000000"/>
                <w:kern w:val="0"/>
                <w:sz w:val="15"/>
                <w:szCs w:val="15"/>
              </w:rPr>
              <w:t>有机化学实验</w:t>
            </w:r>
          </w:p>
        </w:tc>
        <w:tc>
          <w:tcPr>
            <w:tcW w:w="42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351B8D9">
            <w:pPr>
              <w:widowControl/>
              <w:jc w:val="center"/>
              <w:rPr>
                <w:rFonts w:eastAsia="等线"/>
                <w:color w:val="000000"/>
                <w:kern w:val="0"/>
                <w:sz w:val="15"/>
                <w:szCs w:val="15"/>
              </w:rPr>
            </w:pPr>
            <w:r>
              <w:rPr>
                <w:rFonts w:eastAsia="等线"/>
                <w:color w:val="000000"/>
                <w:kern w:val="0"/>
                <w:sz w:val="15"/>
                <w:szCs w:val="15"/>
              </w:rPr>
              <w:t>M</w:t>
            </w:r>
          </w:p>
        </w:tc>
        <w:tc>
          <w:tcPr>
            <w:tcW w:w="42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12D3732">
            <w:pPr>
              <w:widowControl/>
              <w:jc w:val="center"/>
              <w:rPr>
                <w:rFonts w:eastAsia="等线"/>
                <w:color w:val="000000"/>
                <w:kern w:val="0"/>
                <w:sz w:val="15"/>
                <w:szCs w:val="15"/>
              </w:rPr>
            </w:pPr>
            <w:r>
              <w:rPr>
                <w:rFonts w:eastAsia="等线"/>
                <w:color w:val="000000"/>
                <w:kern w:val="0"/>
                <w:sz w:val="15"/>
                <w:szCs w:val="15"/>
              </w:rPr>
              <w:t>L</w:t>
            </w:r>
          </w:p>
        </w:tc>
        <w:tc>
          <w:tcPr>
            <w:tcW w:w="42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EAB5541">
            <w:pPr>
              <w:widowControl/>
              <w:jc w:val="center"/>
              <w:rPr>
                <w:rFonts w:eastAsia="等线"/>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DF25B28">
            <w:pPr>
              <w:widowControl/>
              <w:jc w:val="center"/>
              <w:rPr>
                <w:b/>
                <w:bCs/>
                <w:color w:val="000000"/>
                <w:kern w:val="0"/>
                <w:sz w:val="15"/>
                <w:szCs w:val="15"/>
              </w:rPr>
            </w:pPr>
            <w:r>
              <w:rPr>
                <w:b/>
                <w:bCs/>
                <w:color w:val="000000"/>
                <w:kern w:val="0"/>
                <w:sz w:val="15"/>
                <w:szCs w:val="15"/>
              </w:rPr>
              <w:t>M</w:t>
            </w: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59FDE61">
            <w:pPr>
              <w:widowControl/>
              <w:jc w:val="center"/>
              <w:rPr>
                <w:b/>
                <w:bCs/>
                <w:color w:val="000000"/>
                <w:kern w:val="0"/>
                <w:sz w:val="15"/>
                <w:szCs w:val="15"/>
              </w:rPr>
            </w:pPr>
            <w:r>
              <w:rPr>
                <w:b/>
                <w:bCs/>
                <w:color w:val="000000"/>
                <w:kern w:val="0"/>
                <w:sz w:val="15"/>
                <w:szCs w:val="15"/>
              </w:rPr>
              <w:t>L</w:t>
            </w: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12308B4">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811B695">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A966020">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5F277FA">
            <w:pPr>
              <w:widowControl/>
              <w:jc w:val="center"/>
              <w:rPr>
                <w:b/>
                <w:bCs/>
                <w:color w:val="000000"/>
                <w:kern w:val="0"/>
                <w:sz w:val="15"/>
                <w:szCs w:val="15"/>
              </w:rPr>
            </w:pPr>
            <w:r>
              <w:rPr>
                <w:b/>
                <w:bCs/>
                <w:color w:val="000000"/>
                <w:kern w:val="0"/>
                <w:sz w:val="15"/>
                <w:szCs w:val="15"/>
              </w:rPr>
              <w:t>M</w:t>
            </w: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1F18F2F">
            <w:pPr>
              <w:widowControl/>
              <w:jc w:val="center"/>
              <w:rPr>
                <w:b/>
                <w:bCs/>
                <w:color w:val="000000"/>
                <w:kern w:val="0"/>
                <w:sz w:val="15"/>
                <w:szCs w:val="15"/>
              </w:rPr>
            </w:pPr>
            <w:r>
              <w:rPr>
                <w:b/>
                <w:bCs/>
                <w:color w:val="000000"/>
                <w:kern w:val="0"/>
                <w:sz w:val="15"/>
                <w:szCs w:val="15"/>
              </w:rPr>
              <w:t>H</w:t>
            </w: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B0EBDFE">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F9B6A6E">
            <w:pPr>
              <w:widowControl/>
              <w:jc w:val="center"/>
              <w:rPr>
                <w:b/>
                <w:bCs/>
                <w:color w:val="000000"/>
                <w:kern w:val="0"/>
                <w:sz w:val="15"/>
                <w:szCs w:val="15"/>
              </w:rPr>
            </w:pPr>
          </w:p>
        </w:tc>
        <w:tc>
          <w:tcPr>
            <w:tcW w:w="612"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84EB76F">
            <w:pPr>
              <w:widowControl/>
              <w:jc w:val="center"/>
              <w:rPr>
                <w:b/>
                <w:bCs/>
                <w:color w:val="000000"/>
                <w:kern w:val="0"/>
                <w:sz w:val="15"/>
                <w:szCs w:val="15"/>
              </w:rPr>
            </w:pPr>
          </w:p>
        </w:tc>
        <w:tc>
          <w:tcPr>
            <w:tcW w:w="57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EDFDD03">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D2EA511">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17F4316">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A3D6887">
            <w:pPr>
              <w:widowControl/>
              <w:jc w:val="center"/>
              <w:rPr>
                <w:b/>
                <w:bCs/>
                <w:color w:val="000000"/>
                <w:kern w:val="0"/>
                <w:sz w:val="15"/>
                <w:szCs w:val="15"/>
              </w:rPr>
            </w:pPr>
          </w:p>
        </w:tc>
        <w:tc>
          <w:tcPr>
            <w:tcW w:w="93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0DFCC1A">
            <w:pPr>
              <w:widowControl/>
              <w:jc w:val="center"/>
              <w:rPr>
                <w:b/>
                <w:bCs/>
                <w:color w:val="000000"/>
                <w:kern w:val="0"/>
                <w:sz w:val="15"/>
                <w:szCs w:val="15"/>
              </w:rPr>
            </w:pPr>
            <w:r>
              <w:rPr>
                <w:b/>
                <w:bCs/>
                <w:color w:val="000000"/>
                <w:kern w:val="0"/>
                <w:sz w:val="15"/>
                <w:szCs w:val="15"/>
              </w:rPr>
              <w:t>H</w:t>
            </w: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4A5B8BD">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4AD2CD0">
            <w:pPr>
              <w:widowControl/>
              <w:jc w:val="center"/>
              <w:rPr>
                <w:b/>
                <w:bCs/>
                <w:color w:val="000000"/>
                <w:kern w:val="0"/>
                <w:sz w:val="15"/>
                <w:szCs w:val="15"/>
              </w:rPr>
            </w:pPr>
          </w:p>
        </w:tc>
        <w:tc>
          <w:tcPr>
            <w:tcW w:w="40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29CEEAB">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97CFE6B">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B394913">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FB567EB">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vAlign w:val="center"/>
          </w:tcPr>
          <w:p w14:paraId="4D6092B0">
            <w:pPr>
              <w:widowControl/>
              <w:jc w:val="center"/>
              <w:rPr>
                <w:b/>
                <w:bCs/>
                <w:color w:val="000000"/>
                <w:kern w:val="0"/>
                <w:sz w:val="15"/>
                <w:szCs w:val="15"/>
              </w:rPr>
            </w:pPr>
          </w:p>
        </w:tc>
      </w:tr>
      <w:tr w14:paraId="49083EA4">
        <w:tblPrEx>
          <w:tblCellMar>
            <w:top w:w="0" w:type="dxa"/>
            <w:left w:w="108" w:type="dxa"/>
            <w:bottom w:w="0" w:type="dxa"/>
            <w:right w:w="108" w:type="dxa"/>
          </w:tblCellMar>
        </w:tblPrEx>
        <w:trPr>
          <w:tblHeader/>
        </w:trPr>
        <w:tc>
          <w:tcPr>
            <w:tcW w:w="158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7180879">
            <w:pPr>
              <w:widowControl/>
              <w:rPr>
                <w:rFonts w:hint="eastAsia" w:ascii="宋体" w:hAnsi="宋体" w:cs="宋体"/>
                <w:color w:val="000000"/>
                <w:kern w:val="0"/>
                <w:sz w:val="15"/>
                <w:szCs w:val="15"/>
              </w:rPr>
            </w:pPr>
            <w:r>
              <w:rPr>
                <w:rFonts w:hint="eastAsia" w:ascii="宋体" w:hAnsi="宋体" w:cs="宋体"/>
                <w:color w:val="000000"/>
                <w:kern w:val="0"/>
                <w:sz w:val="15"/>
                <w:szCs w:val="15"/>
              </w:rPr>
              <w:t>物理化学</w:t>
            </w:r>
          </w:p>
        </w:tc>
        <w:tc>
          <w:tcPr>
            <w:tcW w:w="42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009D57D">
            <w:pPr>
              <w:widowControl/>
              <w:jc w:val="center"/>
              <w:rPr>
                <w:rFonts w:eastAsia="等线"/>
                <w:color w:val="000000"/>
                <w:kern w:val="0"/>
                <w:sz w:val="15"/>
                <w:szCs w:val="15"/>
              </w:rPr>
            </w:pPr>
            <w:r>
              <w:rPr>
                <w:rFonts w:eastAsia="等线"/>
                <w:color w:val="000000"/>
                <w:kern w:val="0"/>
                <w:sz w:val="15"/>
                <w:szCs w:val="15"/>
              </w:rPr>
              <w:t>H</w:t>
            </w:r>
          </w:p>
        </w:tc>
        <w:tc>
          <w:tcPr>
            <w:tcW w:w="42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44FD37C">
            <w:pPr>
              <w:widowControl/>
              <w:jc w:val="center"/>
              <w:rPr>
                <w:rFonts w:eastAsia="等线"/>
                <w:color w:val="000000"/>
                <w:kern w:val="0"/>
                <w:sz w:val="15"/>
                <w:szCs w:val="15"/>
              </w:rPr>
            </w:pPr>
          </w:p>
        </w:tc>
        <w:tc>
          <w:tcPr>
            <w:tcW w:w="42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57102EE">
            <w:pPr>
              <w:widowControl/>
              <w:jc w:val="center"/>
              <w:rPr>
                <w:rFonts w:eastAsia="等线"/>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B8A4582">
            <w:pPr>
              <w:widowControl/>
              <w:jc w:val="center"/>
              <w:rPr>
                <w:b/>
                <w:bCs/>
                <w:color w:val="000000"/>
                <w:kern w:val="0"/>
                <w:sz w:val="15"/>
                <w:szCs w:val="15"/>
              </w:rPr>
            </w:pPr>
            <w:r>
              <w:rPr>
                <w:b/>
                <w:bCs/>
                <w:color w:val="000000"/>
                <w:kern w:val="0"/>
                <w:sz w:val="15"/>
                <w:szCs w:val="15"/>
              </w:rPr>
              <w:t>M</w:t>
            </w: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2998D2E">
            <w:pPr>
              <w:widowControl/>
              <w:jc w:val="center"/>
              <w:rPr>
                <w:b/>
                <w:bCs/>
                <w:color w:val="000000"/>
                <w:kern w:val="0"/>
                <w:sz w:val="15"/>
                <w:szCs w:val="15"/>
              </w:rPr>
            </w:pPr>
            <w:r>
              <w:rPr>
                <w:b/>
                <w:bCs/>
                <w:color w:val="000000"/>
                <w:kern w:val="0"/>
                <w:sz w:val="15"/>
                <w:szCs w:val="15"/>
              </w:rPr>
              <w:t>L</w:t>
            </w: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7C9E86A">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7E60805">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ECE75AB">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184F066">
            <w:pPr>
              <w:widowControl/>
              <w:jc w:val="center"/>
              <w:rPr>
                <w:b/>
                <w:bCs/>
                <w:color w:val="000000"/>
                <w:kern w:val="0"/>
                <w:sz w:val="15"/>
                <w:szCs w:val="15"/>
              </w:rPr>
            </w:pPr>
            <w:r>
              <w:rPr>
                <w:b/>
                <w:bCs/>
                <w:color w:val="000000"/>
                <w:kern w:val="0"/>
                <w:sz w:val="15"/>
                <w:szCs w:val="15"/>
              </w:rPr>
              <w:t>H</w:t>
            </w: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4073346">
            <w:pPr>
              <w:widowControl/>
              <w:jc w:val="center"/>
              <w:rPr>
                <w:b/>
                <w:bCs/>
                <w:color w:val="000000"/>
                <w:kern w:val="0"/>
                <w:sz w:val="15"/>
                <w:szCs w:val="15"/>
              </w:rPr>
            </w:pPr>
            <w:r>
              <w:rPr>
                <w:b/>
                <w:bCs/>
                <w:color w:val="000000"/>
                <w:kern w:val="0"/>
                <w:sz w:val="15"/>
                <w:szCs w:val="15"/>
              </w:rPr>
              <w:t>M</w:t>
            </w: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346E371">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19025D1">
            <w:pPr>
              <w:widowControl/>
              <w:jc w:val="center"/>
              <w:rPr>
                <w:b/>
                <w:bCs/>
                <w:color w:val="000000"/>
                <w:kern w:val="0"/>
                <w:sz w:val="15"/>
                <w:szCs w:val="15"/>
              </w:rPr>
            </w:pPr>
          </w:p>
        </w:tc>
        <w:tc>
          <w:tcPr>
            <w:tcW w:w="612"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2078C82">
            <w:pPr>
              <w:widowControl/>
              <w:jc w:val="center"/>
              <w:rPr>
                <w:b/>
                <w:bCs/>
                <w:color w:val="000000"/>
                <w:kern w:val="0"/>
                <w:sz w:val="15"/>
                <w:szCs w:val="15"/>
              </w:rPr>
            </w:pPr>
          </w:p>
        </w:tc>
        <w:tc>
          <w:tcPr>
            <w:tcW w:w="57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6A618F0">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D17947E">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CA86F6D">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4C797A4">
            <w:pPr>
              <w:widowControl/>
              <w:jc w:val="center"/>
              <w:rPr>
                <w:b/>
                <w:bCs/>
                <w:color w:val="000000"/>
                <w:kern w:val="0"/>
                <w:sz w:val="15"/>
                <w:szCs w:val="15"/>
              </w:rPr>
            </w:pPr>
          </w:p>
        </w:tc>
        <w:tc>
          <w:tcPr>
            <w:tcW w:w="93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8114FC3">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B2DB5DF">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3A6F12B">
            <w:pPr>
              <w:widowControl/>
              <w:jc w:val="center"/>
              <w:rPr>
                <w:b/>
                <w:bCs/>
                <w:color w:val="000000"/>
                <w:kern w:val="0"/>
                <w:sz w:val="15"/>
                <w:szCs w:val="15"/>
              </w:rPr>
            </w:pPr>
          </w:p>
        </w:tc>
        <w:tc>
          <w:tcPr>
            <w:tcW w:w="40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67EF18F">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F05ED5E">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16FF0A4">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E6F6D9E">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vAlign w:val="center"/>
          </w:tcPr>
          <w:p w14:paraId="63CCF60D">
            <w:pPr>
              <w:widowControl/>
              <w:jc w:val="center"/>
              <w:rPr>
                <w:b/>
                <w:bCs/>
                <w:color w:val="000000"/>
                <w:kern w:val="0"/>
                <w:sz w:val="15"/>
                <w:szCs w:val="15"/>
              </w:rPr>
            </w:pPr>
          </w:p>
        </w:tc>
      </w:tr>
      <w:tr w14:paraId="1106684D">
        <w:tblPrEx>
          <w:tblCellMar>
            <w:top w:w="0" w:type="dxa"/>
            <w:left w:w="108" w:type="dxa"/>
            <w:bottom w:w="0" w:type="dxa"/>
            <w:right w:w="108" w:type="dxa"/>
          </w:tblCellMar>
        </w:tblPrEx>
        <w:trPr>
          <w:tblHeader/>
        </w:trPr>
        <w:tc>
          <w:tcPr>
            <w:tcW w:w="158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C580553">
            <w:pPr>
              <w:widowControl/>
              <w:rPr>
                <w:rFonts w:hint="eastAsia" w:ascii="宋体" w:hAnsi="宋体" w:cs="宋体"/>
                <w:color w:val="000000"/>
                <w:kern w:val="0"/>
                <w:sz w:val="15"/>
                <w:szCs w:val="15"/>
              </w:rPr>
            </w:pPr>
            <w:r>
              <w:rPr>
                <w:rFonts w:hint="eastAsia" w:ascii="宋体" w:hAnsi="宋体" w:cs="宋体"/>
                <w:color w:val="000000"/>
                <w:kern w:val="0"/>
                <w:sz w:val="15"/>
                <w:szCs w:val="15"/>
              </w:rPr>
              <w:t>物理化学实验</w:t>
            </w:r>
          </w:p>
        </w:tc>
        <w:tc>
          <w:tcPr>
            <w:tcW w:w="42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7D122A3">
            <w:pPr>
              <w:widowControl/>
              <w:jc w:val="center"/>
              <w:rPr>
                <w:rFonts w:eastAsia="等线"/>
                <w:color w:val="000000"/>
                <w:kern w:val="0"/>
                <w:sz w:val="15"/>
                <w:szCs w:val="15"/>
              </w:rPr>
            </w:pPr>
            <w:r>
              <w:rPr>
                <w:rFonts w:eastAsia="等线"/>
                <w:color w:val="000000"/>
                <w:kern w:val="0"/>
                <w:sz w:val="15"/>
                <w:szCs w:val="15"/>
              </w:rPr>
              <w:t>M</w:t>
            </w:r>
          </w:p>
        </w:tc>
        <w:tc>
          <w:tcPr>
            <w:tcW w:w="42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D2A86C0">
            <w:pPr>
              <w:widowControl/>
              <w:jc w:val="center"/>
              <w:rPr>
                <w:rFonts w:eastAsia="等线"/>
                <w:color w:val="000000"/>
                <w:kern w:val="0"/>
                <w:sz w:val="15"/>
                <w:szCs w:val="15"/>
              </w:rPr>
            </w:pPr>
            <w:r>
              <w:rPr>
                <w:rFonts w:eastAsia="等线"/>
                <w:color w:val="000000"/>
                <w:kern w:val="0"/>
                <w:sz w:val="15"/>
                <w:szCs w:val="15"/>
              </w:rPr>
              <w:t>L</w:t>
            </w:r>
          </w:p>
        </w:tc>
        <w:tc>
          <w:tcPr>
            <w:tcW w:w="42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3807527">
            <w:pPr>
              <w:widowControl/>
              <w:jc w:val="center"/>
              <w:rPr>
                <w:rFonts w:eastAsia="等线"/>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21B2752">
            <w:pPr>
              <w:widowControl/>
              <w:jc w:val="center"/>
              <w:rPr>
                <w:b/>
                <w:bCs/>
                <w:color w:val="000000"/>
                <w:kern w:val="0"/>
                <w:sz w:val="15"/>
                <w:szCs w:val="15"/>
              </w:rPr>
            </w:pPr>
            <w:r>
              <w:rPr>
                <w:b/>
                <w:bCs/>
                <w:color w:val="000000"/>
                <w:kern w:val="0"/>
                <w:sz w:val="15"/>
                <w:szCs w:val="15"/>
              </w:rPr>
              <w:t>M</w:t>
            </w: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6C03993">
            <w:pPr>
              <w:widowControl/>
              <w:jc w:val="center"/>
              <w:rPr>
                <w:b/>
                <w:bCs/>
                <w:color w:val="000000"/>
                <w:kern w:val="0"/>
                <w:sz w:val="15"/>
                <w:szCs w:val="15"/>
              </w:rPr>
            </w:pPr>
            <w:r>
              <w:rPr>
                <w:b/>
                <w:bCs/>
                <w:color w:val="000000"/>
                <w:kern w:val="0"/>
                <w:sz w:val="15"/>
                <w:szCs w:val="15"/>
              </w:rPr>
              <w:t>L</w:t>
            </w: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76D8C80">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0B3EB03">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14B83C5">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90AE075">
            <w:pPr>
              <w:widowControl/>
              <w:jc w:val="center"/>
              <w:rPr>
                <w:b/>
                <w:bCs/>
                <w:color w:val="000000"/>
                <w:kern w:val="0"/>
                <w:sz w:val="15"/>
                <w:szCs w:val="15"/>
              </w:rPr>
            </w:pPr>
            <w:r>
              <w:rPr>
                <w:b/>
                <w:bCs/>
                <w:color w:val="000000"/>
                <w:kern w:val="0"/>
                <w:sz w:val="15"/>
                <w:szCs w:val="15"/>
              </w:rPr>
              <w:t>M</w:t>
            </w: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15196D9">
            <w:pPr>
              <w:widowControl/>
              <w:jc w:val="center"/>
              <w:rPr>
                <w:b/>
                <w:bCs/>
                <w:color w:val="000000"/>
                <w:kern w:val="0"/>
                <w:sz w:val="15"/>
                <w:szCs w:val="15"/>
              </w:rPr>
            </w:pPr>
            <w:r>
              <w:rPr>
                <w:b/>
                <w:bCs/>
                <w:color w:val="000000"/>
                <w:kern w:val="0"/>
                <w:sz w:val="15"/>
                <w:szCs w:val="15"/>
              </w:rPr>
              <w:t>H</w:t>
            </w: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214D6B7">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47DFE67">
            <w:pPr>
              <w:widowControl/>
              <w:jc w:val="center"/>
              <w:rPr>
                <w:b/>
                <w:bCs/>
                <w:color w:val="000000"/>
                <w:kern w:val="0"/>
                <w:sz w:val="15"/>
                <w:szCs w:val="15"/>
              </w:rPr>
            </w:pPr>
          </w:p>
        </w:tc>
        <w:tc>
          <w:tcPr>
            <w:tcW w:w="612"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09579AD">
            <w:pPr>
              <w:widowControl/>
              <w:jc w:val="center"/>
              <w:rPr>
                <w:b/>
                <w:bCs/>
                <w:color w:val="000000"/>
                <w:kern w:val="0"/>
                <w:sz w:val="15"/>
                <w:szCs w:val="15"/>
              </w:rPr>
            </w:pPr>
          </w:p>
        </w:tc>
        <w:tc>
          <w:tcPr>
            <w:tcW w:w="57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169CDE4">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30CA12F">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6905D7F">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B5F874F">
            <w:pPr>
              <w:widowControl/>
              <w:jc w:val="center"/>
              <w:rPr>
                <w:b/>
                <w:bCs/>
                <w:color w:val="000000"/>
                <w:kern w:val="0"/>
                <w:sz w:val="15"/>
                <w:szCs w:val="15"/>
              </w:rPr>
            </w:pPr>
          </w:p>
        </w:tc>
        <w:tc>
          <w:tcPr>
            <w:tcW w:w="93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AD6C80D">
            <w:pPr>
              <w:widowControl/>
              <w:jc w:val="center"/>
              <w:rPr>
                <w:b/>
                <w:bCs/>
                <w:color w:val="000000"/>
                <w:kern w:val="0"/>
                <w:sz w:val="15"/>
                <w:szCs w:val="15"/>
              </w:rPr>
            </w:pPr>
            <w:r>
              <w:rPr>
                <w:b/>
                <w:bCs/>
                <w:color w:val="000000"/>
                <w:kern w:val="0"/>
                <w:sz w:val="15"/>
                <w:szCs w:val="15"/>
              </w:rPr>
              <w:t>H</w:t>
            </w: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CC5795C">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ECD81B5">
            <w:pPr>
              <w:widowControl/>
              <w:jc w:val="center"/>
              <w:rPr>
                <w:b/>
                <w:bCs/>
                <w:color w:val="000000"/>
                <w:kern w:val="0"/>
                <w:sz w:val="15"/>
                <w:szCs w:val="15"/>
              </w:rPr>
            </w:pPr>
          </w:p>
        </w:tc>
        <w:tc>
          <w:tcPr>
            <w:tcW w:w="40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CF5DAF1">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EDD0F64">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1A43FE1">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5335855">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vAlign w:val="center"/>
          </w:tcPr>
          <w:p w14:paraId="0DD07432">
            <w:pPr>
              <w:widowControl/>
              <w:jc w:val="center"/>
              <w:rPr>
                <w:b/>
                <w:bCs/>
                <w:color w:val="000000"/>
                <w:kern w:val="0"/>
                <w:sz w:val="15"/>
                <w:szCs w:val="15"/>
              </w:rPr>
            </w:pPr>
          </w:p>
        </w:tc>
      </w:tr>
      <w:tr w14:paraId="1B73B8E6">
        <w:tblPrEx>
          <w:tblCellMar>
            <w:top w:w="0" w:type="dxa"/>
            <w:left w:w="108" w:type="dxa"/>
            <w:bottom w:w="0" w:type="dxa"/>
            <w:right w:w="108" w:type="dxa"/>
          </w:tblCellMar>
        </w:tblPrEx>
        <w:trPr>
          <w:tblHeader/>
        </w:trPr>
        <w:tc>
          <w:tcPr>
            <w:tcW w:w="158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DDC060C">
            <w:pPr>
              <w:widowControl/>
              <w:rPr>
                <w:rFonts w:hint="eastAsia" w:ascii="宋体" w:hAnsi="宋体" w:cs="宋体"/>
                <w:color w:val="000000"/>
                <w:kern w:val="0"/>
                <w:sz w:val="15"/>
                <w:szCs w:val="15"/>
              </w:rPr>
            </w:pPr>
            <w:r>
              <w:rPr>
                <w:rFonts w:hint="eastAsia" w:ascii="宋体" w:hAnsi="宋体" w:cs="宋体"/>
                <w:color w:val="000000"/>
                <w:kern w:val="0"/>
                <w:sz w:val="15"/>
                <w:szCs w:val="15"/>
              </w:rPr>
              <w:t>电子电工技术</w:t>
            </w:r>
            <w:r>
              <w:rPr>
                <w:color w:val="000000"/>
                <w:kern w:val="0"/>
                <w:sz w:val="15"/>
                <w:szCs w:val="15"/>
              </w:rPr>
              <w:t>B</w:t>
            </w:r>
          </w:p>
        </w:tc>
        <w:tc>
          <w:tcPr>
            <w:tcW w:w="42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CE0DD6A">
            <w:pPr>
              <w:widowControl/>
              <w:jc w:val="center"/>
              <w:rPr>
                <w:rFonts w:eastAsia="等线"/>
                <w:color w:val="000000"/>
                <w:kern w:val="0"/>
                <w:sz w:val="15"/>
                <w:szCs w:val="15"/>
              </w:rPr>
            </w:pPr>
          </w:p>
        </w:tc>
        <w:tc>
          <w:tcPr>
            <w:tcW w:w="42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99B0A4B">
            <w:pPr>
              <w:widowControl/>
              <w:jc w:val="center"/>
              <w:rPr>
                <w:rFonts w:eastAsia="等线"/>
                <w:color w:val="000000"/>
                <w:kern w:val="0"/>
                <w:sz w:val="15"/>
                <w:szCs w:val="15"/>
              </w:rPr>
            </w:pPr>
            <w:r>
              <w:rPr>
                <w:rFonts w:eastAsia="等线"/>
                <w:color w:val="000000"/>
                <w:kern w:val="0"/>
                <w:sz w:val="15"/>
                <w:szCs w:val="15"/>
              </w:rPr>
              <w:t>H</w:t>
            </w:r>
          </w:p>
        </w:tc>
        <w:tc>
          <w:tcPr>
            <w:tcW w:w="42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BE6B077">
            <w:pPr>
              <w:widowControl/>
              <w:jc w:val="center"/>
              <w:rPr>
                <w:rFonts w:eastAsia="等线"/>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C0CC18A">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0698BCB">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C24E195">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DEEEE1E">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231B856">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8798101">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856BAF7">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24F40AB">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57096AB">
            <w:pPr>
              <w:widowControl/>
              <w:jc w:val="center"/>
              <w:rPr>
                <w:b/>
                <w:bCs/>
                <w:color w:val="000000"/>
                <w:kern w:val="0"/>
                <w:sz w:val="15"/>
                <w:szCs w:val="15"/>
              </w:rPr>
            </w:pPr>
          </w:p>
        </w:tc>
        <w:tc>
          <w:tcPr>
            <w:tcW w:w="612"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B5100F4">
            <w:pPr>
              <w:widowControl/>
              <w:jc w:val="center"/>
              <w:rPr>
                <w:b/>
                <w:bCs/>
                <w:color w:val="000000"/>
                <w:kern w:val="0"/>
                <w:sz w:val="15"/>
                <w:szCs w:val="15"/>
              </w:rPr>
            </w:pPr>
          </w:p>
        </w:tc>
        <w:tc>
          <w:tcPr>
            <w:tcW w:w="57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D9E7186">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275F633">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272D82B">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ADBDB10">
            <w:pPr>
              <w:widowControl/>
              <w:jc w:val="center"/>
              <w:rPr>
                <w:b/>
                <w:bCs/>
                <w:color w:val="000000"/>
                <w:kern w:val="0"/>
                <w:sz w:val="15"/>
                <w:szCs w:val="15"/>
              </w:rPr>
            </w:pPr>
          </w:p>
        </w:tc>
        <w:tc>
          <w:tcPr>
            <w:tcW w:w="93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F6FCEF4">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F632DD3">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AE1C08F">
            <w:pPr>
              <w:widowControl/>
              <w:jc w:val="center"/>
              <w:rPr>
                <w:b/>
                <w:bCs/>
                <w:color w:val="000000"/>
                <w:kern w:val="0"/>
                <w:sz w:val="15"/>
                <w:szCs w:val="15"/>
              </w:rPr>
            </w:pPr>
          </w:p>
        </w:tc>
        <w:tc>
          <w:tcPr>
            <w:tcW w:w="40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1A4FDAD">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1A49384">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1BBF53D">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2BBF2AC">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vAlign w:val="center"/>
          </w:tcPr>
          <w:p w14:paraId="2F5999F3">
            <w:pPr>
              <w:widowControl/>
              <w:jc w:val="center"/>
              <w:rPr>
                <w:b/>
                <w:bCs/>
                <w:color w:val="000000"/>
                <w:kern w:val="0"/>
                <w:sz w:val="15"/>
                <w:szCs w:val="15"/>
              </w:rPr>
            </w:pPr>
          </w:p>
        </w:tc>
      </w:tr>
      <w:tr w14:paraId="3EBC4D64">
        <w:tblPrEx>
          <w:tblCellMar>
            <w:top w:w="0" w:type="dxa"/>
            <w:left w:w="108" w:type="dxa"/>
            <w:bottom w:w="0" w:type="dxa"/>
            <w:right w:w="108" w:type="dxa"/>
          </w:tblCellMar>
        </w:tblPrEx>
        <w:trPr>
          <w:tblHeader/>
        </w:trPr>
        <w:tc>
          <w:tcPr>
            <w:tcW w:w="158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1891D2E">
            <w:pPr>
              <w:widowControl/>
              <w:rPr>
                <w:rFonts w:hint="eastAsia" w:ascii="宋体" w:hAnsi="宋体" w:cs="宋体"/>
                <w:color w:val="000000"/>
                <w:kern w:val="0"/>
                <w:sz w:val="15"/>
                <w:szCs w:val="15"/>
              </w:rPr>
            </w:pPr>
            <w:r>
              <w:rPr>
                <w:rFonts w:hint="eastAsia" w:ascii="宋体" w:hAnsi="宋体" w:cs="宋体"/>
                <w:color w:val="000000"/>
                <w:kern w:val="0"/>
                <w:sz w:val="15"/>
                <w:szCs w:val="15"/>
              </w:rPr>
              <w:t>化工原理</w:t>
            </w:r>
            <w:r>
              <w:rPr>
                <w:color w:val="000000"/>
                <w:kern w:val="0"/>
                <w:sz w:val="15"/>
                <w:szCs w:val="15"/>
              </w:rPr>
              <w:t>I</w:t>
            </w:r>
          </w:p>
        </w:tc>
        <w:tc>
          <w:tcPr>
            <w:tcW w:w="42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4314E72">
            <w:pPr>
              <w:widowControl/>
              <w:jc w:val="center"/>
              <w:rPr>
                <w:rFonts w:eastAsia="等线"/>
                <w:color w:val="000000"/>
                <w:kern w:val="0"/>
                <w:sz w:val="15"/>
                <w:szCs w:val="15"/>
              </w:rPr>
            </w:pPr>
            <w:r>
              <w:rPr>
                <w:rFonts w:eastAsia="等线"/>
                <w:color w:val="000000"/>
                <w:kern w:val="0"/>
                <w:sz w:val="15"/>
                <w:szCs w:val="15"/>
              </w:rPr>
              <w:t>H</w:t>
            </w:r>
          </w:p>
        </w:tc>
        <w:tc>
          <w:tcPr>
            <w:tcW w:w="42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29B31FF">
            <w:pPr>
              <w:widowControl/>
              <w:jc w:val="center"/>
              <w:rPr>
                <w:rFonts w:eastAsia="等线"/>
                <w:color w:val="000000"/>
                <w:kern w:val="0"/>
                <w:sz w:val="15"/>
                <w:szCs w:val="15"/>
              </w:rPr>
            </w:pPr>
          </w:p>
        </w:tc>
        <w:tc>
          <w:tcPr>
            <w:tcW w:w="42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6D9E187">
            <w:pPr>
              <w:widowControl/>
              <w:jc w:val="center"/>
              <w:rPr>
                <w:rFonts w:eastAsia="等线"/>
                <w:color w:val="000000"/>
                <w:kern w:val="0"/>
                <w:sz w:val="15"/>
                <w:szCs w:val="15"/>
              </w:rPr>
            </w:pPr>
            <w:r>
              <w:rPr>
                <w:rFonts w:eastAsia="等线"/>
                <w:color w:val="000000"/>
                <w:kern w:val="0"/>
                <w:sz w:val="15"/>
                <w:szCs w:val="15"/>
              </w:rPr>
              <w:t>M</w:t>
            </w: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FAD9C02">
            <w:pPr>
              <w:widowControl/>
              <w:jc w:val="center"/>
              <w:rPr>
                <w:b/>
                <w:bCs/>
                <w:color w:val="000000"/>
                <w:kern w:val="0"/>
                <w:sz w:val="15"/>
                <w:szCs w:val="15"/>
              </w:rPr>
            </w:pPr>
            <w:r>
              <w:rPr>
                <w:b/>
                <w:bCs/>
                <w:color w:val="000000"/>
                <w:kern w:val="0"/>
                <w:sz w:val="15"/>
                <w:szCs w:val="15"/>
              </w:rPr>
              <w:t>H</w:t>
            </w: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246D9C2">
            <w:pPr>
              <w:widowControl/>
              <w:jc w:val="center"/>
              <w:rPr>
                <w:b/>
                <w:bCs/>
                <w:color w:val="000000"/>
                <w:kern w:val="0"/>
                <w:sz w:val="15"/>
                <w:szCs w:val="15"/>
              </w:rPr>
            </w:pPr>
            <w:r>
              <w:rPr>
                <w:b/>
                <w:bCs/>
                <w:color w:val="000000"/>
                <w:kern w:val="0"/>
                <w:sz w:val="15"/>
                <w:szCs w:val="15"/>
              </w:rPr>
              <w:t>L</w:t>
            </w: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31CCA02">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27E832C">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A7AFDA8">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B620B99">
            <w:pPr>
              <w:widowControl/>
              <w:jc w:val="center"/>
              <w:rPr>
                <w:b/>
                <w:bCs/>
                <w:color w:val="000000"/>
                <w:kern w:val="0"/>
                <w:sz w:val="15"/>
                <w:szCs w:val="15"/>
              </w:rPr>
            </w:pPr>
            <w:r>
              <w:rPr>
                <w:b/>
                <w:bCs/>
                <w:color w:val="000000"/>
                <w:kern w:val="0"/>
                <w:sz w:val="15"/>
                <w:szCs w:val="15"/>
              </w:rPr>
              <w:t>M</w:t>
            </w: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B639FD5">
            <w:pPr>
              <w:widowControl/>
              <w:jc w:val="center"/>
              <w:rPr>
                <w:b/>
                <w:bCs/>
                <w:color w:val="000000"/>
                <w:kern w:val="0"/>
                <w:sz w:val="15"/>
                <w:szCs w:val="15"/>
              </w:rPr>
            </w:pPr>
            <w:r>
              <w:rPr>
                <w:b/>
                <w:bCs/>
                <w:color w:val="000000"/>
                <w:kern w:val="0"/>
                <w:sz w:val="15"/>
                <w:szCs w:val="15"/>
              </w:rPr>
              <w:t>M</w:t>
            </w: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7F79182">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F960DFA">
            <w:pPr>
              <w:widowControl/>
              <w:jc w:val="center"/>
              <w:rPr>
                <w:b/>
                <w:bCs/>
                <w:color w:val="000000"/>
                <w:kern w:val="0"/>
                <w:sz w:val="15"/>
                <w:szCs w:val="15"/>
              </w:rPr>
            </w:pPr>
          </w:p>
        </w:tc>
        <w:tc>
          <w:tcPr>
            <w:tcW w:w="612"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AA32349">
            <w:pPr>
              <w:widowControl/>
              <w:jc w:val="center"/>
              <w:rPr>
                <w:b/>
                <w:bCs/>
                <w:color w:val="000000"/>
                <w:kern w:val="0"/>
                <w:sz w:val="15"/>
                <w:szCs w:val="15"/>
              </w:rPr>
            </w:pPr>
          </w:p>
        </w:tc>
        <w:tc>
          <w:tcPr>
            <w:tcW w:w="57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F8D7DEA">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2243E0C">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36D0324">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81E3912">
            <w:pPr>
              <w:widowControl/>
              <w:jc w:val="center"/>
              <w:rPr>
                <w:b/>
                <w:bCs/>
                <w:color w:val="000000"/>
                <w:kern w:val="0"/>
                <w:sz w:val="15"/>
                <w:szCs w:val="15"/>
              </w:rPr>
            </w:pPr>
          </w:p>
        </w:tc>
        <w:tc>
          <w:tcPr>
            <w:tcW w:w="93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A803BD6">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484417B">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0D0E321">
            <w:pPr>
              <w:widowControl/>
              <w:jc w:val="center"/>
              <w:rPr>
                <w:b/>
                <w:bCs/>
                <w:color w:val="000000"/>
                <w:kern w:val="0"/>
                <w:sz w:val="15"/>
                <w:szCs w:val="15"/>
              </w:rPr>
            </w:pPr>
          </w:p>
        </w:tc>
        <w:tc>
          <w:tcPr>
            <w:tcW w:w="40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8A61B7E">
            <w:pPr>
              <w:widowControl/>
              <w:jc w:val="center"/>
              <w:rPr>
                <w:b/>
                <w:bCs/>
                <w:color w:val="000000"/>
                <w:kern w:val="0"/>
                <w:sz w:val="15"/>
                <w:szCs w:val="15"/>
              </w:rPr>
            </w:pPr>
            <w:r>
              <w:rPr>
                <w:b/>
                <w:bCs/>
                <w:color w:val="000000"/>
                <w:kern w:val="0"/>
                <w:sz w:val="15"/>
                <w:szCs w:val="15"/>
              </w:rPr>
              <w:t>M</w:t>
            </w: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7797495">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97A60BB">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6DDAF4A">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vAlign w:val="center"/>
          </w:tcPr>
          <w:p w14:paraId="219A7D0E">
            <w:pPr>
              <w:widowControl/>
              <w:jc w:val="center"/>
              <w:rPr>
                <w:b/>
                <w:bCs/>
                <w:color w:val="000000"/>
                <w:kern w:val="0"/>
                <w:sz w:val="15"/>
                <w:szCs w:val="15"/>
              </w:rPr>
            </w:pPr>
          </w:p>
        </w:tc>
      </w:tr>
      <w:tr w14:paraId="6DDCAA8C">
        <w:tblPrEx>
          <w:tblCellMar>
            <w:top w:w="0" w:type="dxa"/>
            <w:left w:w="108" w:type="dxa"/>
            <w:bottom w:w="0" w:type="dxa"/>
            <w:right w:w="108" w:type="dxa"/>
          </w:tblCellMar>
        </w:tblPrEx>
        <w:trPr>
          <w:tblHeader/>
        </w:trPr>
        <w:tc>
          <w:tcPr>
            <w:tcW w:w="158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8F1BDDC">
            <w:pPr>
              <w:widowControl/>
              <w:rPr>
                <w:rFonts w:hint="eastAsia" w:ascii="宋体" w:hAnsi="宋体" w:cs="宋体"/>
                <w:color w:val="000000"/>
                <w:kern w:val="0"/>
                <w:sz w:val="15"/>
                <w:szCs w:val="15"/>
              </w:rPr>
            </w:pPr>
            <w:r>
              <w:rPr>
                <w:rFonts w:hint="eastAsia" w:ascii="宋体" w:hAnsi="宋体" w:cs="宋体"/>
                <w:color w:val="000000"/>
                <w:kern w:val="0"/>
                <w:sz w:val="15"/>
                <w:szCs w:val="15"/>
              </w:rPr>
              <w:t>化工原理</w:t>
            </w:r>
            <w:r>
              <w:rPr>
                <w:color w:val="000000"/>
                <w:kern w:val="0"/>
                <w:sz w:val="15"/>
                <w:szCs w:val="15"/>
              </w:rPr>
              <w:t>II</w:t>
            </w:r>
          </w:p>
        </w:tc>
        <w:tc>
          <w:tcPr>
            <w:tcW w:w="42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D0D742B">
            <w:pPr>
              <w:widowControl/>
              <w:jc w:val="center"/>
              <w:rPr>
                <w:rFonts w:eastAsia="等线"/>
                <w:color w:val="000000"/>
                <w:kern w:val="0"/>
                <w:sz w:val="15"/>
                <w:szCs w:val="15"/>
              </w:rPr>
            </w:pPr>
            <w:r>
              <w:rPr>
                <w:rFonts w:eastAsia="等线"/>
                <w:color w:val="000000"/>
                <w:kern w:val="0"/>
                <w:sz w:val="15"/>
                <w:szCs w:val="15"/>
              </w:rPr>
              <w:t>H</w:t>
            </w:r>
          </w:p>
        </w:tc>
        <w:tc>
          <w:tcPr>
            <w:tcW w:w="42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82E67E5">
            <w:pPr>
              <w:widowControl/>
              <w:jc w:val="center"/>
              <w:rPr>
                <w:rFonts w:eastAsia="等线"/>
                <w:color w:val="000000"/>
                <w:kern w:val="0"/>
                <w:sz w:val="15"/>
                <w:szCs w:val="15"/>
              </w:rPr>
            </w:pPr>
          </w:p>
        </w:tc>
        <w:tc>
          <w:tcPr>
            <w:tcW w:w="42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754809A">
            <w:pPr>
              <w:widowControl/>
              <w:jc w:val="center"/>
              <w:rPr>
                <w:rFonts w:eastAsia="等线"/>
                <w:color w:val="000000"/>
                <w:kern w:val="0"/>
                <w:sz w:val="15"/>
                <w:szCs w:val="15"/>
              </w:rPr>
            </w:pPr>
            <w:r>
              <w:rPr>
                <w:rFonts w:eastAsia="等线"/>
                <w:color w:val="000000"/>
                <w:kern w:val="0"/>
                <w:sz w:val="15"/>
                <w:szCs w:val="15"/>
              </w:rPr>
              <w:t>M</w:t>
            </w: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FD66792">
            <w:pPr>
              <w:widowControl/>
              <w:jc w:val="center"/>
              <w:rPr>
                <w:b/>
                <w:bCs/>
                <w:color w:val="000000"/>
                <w:kern w:val="0"/>
                <w:sz w:val="15"/>
                <w:szCs w:val="15"/>
              </w:rPr>
            </w:pPr>
            <w:r>
              <w:rPr>
                <w:b/>
                <w:bCs/>
                <w:color w:val="000000"/>
                <w:kern w:val="0"/>
                <w:sz w:val="15"/>
                <w:szCs w:val="15"/>
              </w:rPr>
              <w:t>H</w:t>
            </w: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F4FF46D">
            <w:pPr>
              <w:widowControl/>
              <w:jc w:val="center"/>
              <w:rPr>
                <w:b/>
                <w:bCs/>
                <w:color w:val="000000"/>
                <w:kern w:val="0"/>
                <w:sz w:val="15"/>
                <w:szCs w:val="15"/>
              </w:rPr>
            </w:pPr>
            <w:r>
              <w:rPr>
                <w:b/>
                <w:bCs/>
                <w:color w:val="000000"/>
                <w:kern w:val="0"/>
                <w:sz w:val="15"/>
                <w:szCs w:val="15"/>
              </w:rPr>
              <w:t>L</w:t>
            </w: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960CFC4">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20F67B3">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409FB2C">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DF582DB">
            <w:pPr>
              <w:widowControl/>
              <w:jc w:val="center"/>
              <w:rPr>
                <w:b/>
                <w:bCs/>
                <w:color w:val="000000"/>
                <w:kern w:val="0"/>
                <w:sz w:val="15"/>
                <w:szCs w:val="15"/>
              </w:rPr>
            </w:pPr>
            <w:r>
              <w:rPr>
                <w:b/>
                <w:bCs/>
                <w:color w:val="000000"/>
                <w:kern w:val="0"/>
                <w:sz w:val="15"/>
                <w:szCs w:val="15"/>
              </w:rPr>
              <w:t>M</w:t>
            </w: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EA9DB0F">
            <w:pPr>
              <w:widowControl/>
              <w:jc w:val="center"/>
              <w:rPr>
                <w:b/>
                <w:bCs/>
                <w:color w:val="000000"/>
                <w:kern w:val="0"/>
                <w:sz w:val="15"/>
                <w:szCs w:val="15"/>
              </w:rPr>
            </w:pPr>
            <w:r>
              <w:rPr>
                <w:b/>
                <w:bCs/>
                <w:color w:val="000000"/>
                <w:kern w:val="0"/>
                <w:sz w:val="15"/>
                <w:szCs w:val="15"/>
              </w:rPr>
              <w:t>M</w:t>
            </w: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5459D94">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ABAE30D">
            <w:pPr>
              <w:widowControl/>
              <w:jc w:val="center"/>
              <w:rPr>
                <w:b/>
                <w:bCs/>
                <w:color w:val="000000"/>
                <w:kern w:val="0"/>
                <w:sz w:val="15"/>
                <w:szCs w:val="15"/>
              </w:rPr>
            </w:pPr>
          </w:p>
        </w:tc>
        <w:tc>
          <w:tcPr>
            <w:tcW w:w="612"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EA52A9C">
            <w:pPr>
              <w:widowControl/>
              <w:jc w:val="center"/>
              <w:rPr>
                <w:b/>
                <w:bCs/>
                <w:color w:val="000000"/>
                <w:kern w:val="0"/>
                <w:sz w:val="15"/>
                <w:szCs w:val="15"/>
              </w:rPr>
            </w:pPr>
          </w:p>
        </w:tc>
        <w:tc>
          <w:tcPr>
            <w:tcW w:w="57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160880E">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F502B58">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19BB9E4">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E374CFF">
            <w:pPr>
              <w:widowControl/>
              <w:jc w:val="center"/>
              <w:rPr>
                <w:b/>
                <w:bCs/>
                <w:color w:val="000000"/>
                <w:kern w:val="0"/>
                <w:sz w:val="15"/>
                <w:szCs w:val="15"/>
              </w:rPr>
            </w:pPr>
          </w:p>
        </w:tc>
        <w:tc>
          <w:tcPr>
            <w:tcW w:w="93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A91C581">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552AAE0">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F721204">
            <w:pPr>
              <w:widowControl/>
              <w:jc w:val="center"/>
              <w:rPr>
                <w:b/>
                <w:bCs/>
                <w:color w:val="000000"/>
                <w:kern w:val="0"/>
                <w:sz w:val="15"/>
                <w:szCs w:val="15"/>
              </w:rPr>
            </w:pPr>
          </w:p>
        </w:tc>
        <w:tc>
          <w:tcPr>
            <w:tcW w:w="40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629F79A">
            <w:pPr>
              <w:widowControl/>
              <w:jc w:val="center"/>
              <w:rPr>
                <w:b/>
                <w:bCs/>
                <w:color w:val="000000"/>
                <w:kern w:val="0"/>
                <w:sz w:val="15"/>
                <w:szCs w:val="15"/>
              </w:rPr>
            </w:pPr>
            <w:r>
              <w:rPr>
                <w:b/>
                <w:bCs/>
                <w:color w:val="000000"/>
                <w:kern w:val="0"/>
                <w:sz w:val="15"/>
                <w:szCs w:val="15"/>
              </w:rPr>
              <w:t>M</w:t>
            </w: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30C81BF">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1DA5C11">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10AF6A7">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vAlign w:val="center"/>
          </w:tcPr>
          <w:p w14:paraId="7CA555E2">
            <w:pPr>
              <w:widowControl/>
              <w:jc w:val="center"/>
              <w:rPr>
                <w:b/>
                <w:bCs/>
                <w:color w:val="000000"/>
                <w:kern w:val="0"/>
                <w:sz w:val="15"/>
                <w:szCs w:val="15"/>
              </w:rPr>
            </w:pPr>
          </w:p>
        </w:tc>
      </w:tr>
      <w:tr w14:paraId="631DDA4B">
        <w:tblPrEx>
          <w:tblCellMar>
            <w:top w:w="0" w:type="dxa"/>
            <w:left w:w="108" w:type="dxa"/>
            <w:bottom w:w="0" w:type="dxa"/>
            <w:right w:w="108" w:type="dxa"/>
          </w:tblCellMar>
        </w:tblPrEx>
        <w:trPr>
          <w:tblHeader/>
        </w:trPr>
        <w:tc>
          <w:tcPr>
            <w:tcW w:w="158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587A8FB">
            <w:pPr>
              <w:widowControl/>
              <w:rPr>
                <w:rFonts w:hint="eastAsia" w:ascii="宋体" w:hAnsi="宋体" w:cs="宋体"/>
                <w:color w:val="000000"/>
                <w:kern w:val="0"/>
                <w:sz w:val="15"/>
                <w:szCs w:val="15"/>
              </w:rPr>
            </w:pPr>
            <w:r>
              <w:rPr>
                <w:rFonts w:hint="eastAsia" w:ascii="宋体" w:hAnsi="宋体" w:cs="宋体"/>
                <w:color w:val="000000"/>
                <w:kern w:val="0"/>
                <w:sz w:val="15"/>
                <w:szCs w:val="15"/>
              </w:rPr>
              <w:t>化工原理实验</w:t>
            </w:r>
          </w:p>
        </w:tc>
        <w:tc>
          <w:tcPr>
            <w:tcW w:w="42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06A8339">
            <w:pPr>
              <w:widowControl/>
              <w:jc w:val="center"/>
              <w:rPr>
                <w:rFonts w:eastAsia="等线"/>
                <w:color w:val="000000"/>
                <w:kern w:val="0"/>
                <w:sz w:val="15"/>
                <w:szCs w:val="15"/>
              </w:rPr>
            </w:pPr>
            <w:r>
              <w:rPr>
                <w:rFonts w:eastAsia="等线"/>
                <w:color w:val="000000"/>
                <w:kern w:val="0"/>
                <w:sz w:val="15"/>
                <w:szCs w:val="15"/>
              </w:rPr>
              <w:t>M</w:t>
            </w:r>
          </w:p>
        </w:tc>
        <w:tc>
          <w:tcPr>
            <w:tcW w:w="42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138D39D">
            <w:pPr>
              <w:widowControl/>
              <w:jc w:val="center"/>
              <w:rPr>
                <w:rFonts w:eastAsia="等线"/>
                <w:color w:val="000000"/>
                <w:kern w:val="0"/>
                <w:sz w:val="15"/>
                <w:szCs w:val="15"/>
              </w:rPr>
            </w:pPr>
            <w:r>
              <w:rPr>
                <w:rFonts w:eastAsia="等线"/>
                <w:color w:val="000000"/>
                <w:kern w:val="0"/>
                <w:sz w:val="15"/>
                <w:szCs w:val="15"/>
              </w:rPr>
              <w:t>L</w:t>
            </w:r>
          </w:p>
        </w:tc>
        <w:tc>
          <w:tcPr>
            <w:tcW w:w="42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C1AE076">
            <w:pPr>
              <w:widowControl/>
              <w:jc w:val="center"/>
              <w:rPr>
                <w:rFonts w:eastAsia="等线"/>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E21FD93">
            <w:pPr>
              <w:widowControl/>
              <w:jc w:val="center"/>
              <w:rPr>
                <w:b/>
                <w:bCs/>
                <w:color w:val="000000"/>
                <w:kern w:val="0"/>
                <w:sz w:val="15"/>
                <w:szCs w:val="15"/>
              </w:rPr>
            </w:pPr>
            <w:r>
              <w:rPr>
                <w:b/>
                <w:bCs/>
                <w:color w:val="000000"/>
                <w:kern w:val="0"/>
                <w:sz w:val="15"/>
                <w:szCs w:val="15"/>
              </w:rPr>
              <w:t>M</w:t>
            </w: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909C55F">
            <w:pPr>
              <w:widowControl/>
              <w:jc w:val="center"/>
              <w:rPr>
                <w:b/>
                <w:bCs/>
                <w:color w:val="000000"/>
                <w:kern w:val="0"/>
                <w:sz w:val="15"/>
                <w:szCs w:val="15"/>
              </w:rPr>
            </w:pPr>
            <w:r>
              <w:rPr>
                <w:b/>
                <w:bCs/>
                <w:color w:val="000000"/>
                <w:kern w:val="0"/>
                <w:sz w:val="15"/>
                <w:szCs w:val="15"/>
              </w:rPr>
              <w:t>L</w:t>
            </w: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6E5A69A">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3353AA8">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C1841A1">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99AAE68">
            <w:pPr>
              <w:widowControl/>
              <w:jc w:val="center"/>
              <w:rPr>
                <w:b/>
                <w:bCs/>
                <w:color w:val="000000"/>
                <w:kern w:val="0"/>
                <w:sz w:val="15"/>
                <w:szCs w:val="15"/>
              </w:rPr>
            </w:pPr>
            <w:r>
              <w:rPr>
                <w:b/>
                <w:bCs/>
                <w:color w:val="000000"/>
                <w:kern w:val="0"/>
                <w:sz w:val="15"/>
                <w:szCs w:val="15"/>
              </w:rPr>
              <w:t>M</w:t>
            </w: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E219B5B">
            <w:pPr>
              <w:widowControl/>
              <w:jc w:val="center"/>
              <w:rPr>
                <w:b/>
                <w:bCs/>
                <w:color w:val="000000"/>
                <w:kern w:val="0"/>
                <w:sz w:val="15"/>
                <w:szCs w:val="15"/>
              </w:rPr>
            </w:pPr>
            <w:r>
              <w:rPr>
                <w:b/>
                <w:bCs/>
                <w:color w:val="000000"/>
                <w:kern w:val="0"/>
                <w:sz w:val="15"/>
                <w:szCs w:val="15"/>
              </w:rPr>
              <w:t>H</w:t>
            </w: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A51C826">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E784EB2">
            <w:pPr>
              <w:widowControl/>
              <w:jc w:val="center"/>
              <w:rPr>
                <w:b/>
                <w:bCs/>
                <w:color w:val="000000"/>
                <w:kern w:val="0"/>
                <w:sz w:val="15"/>
                <w:szCs w:val="15"/>
              </w:rPr>
            </w:pPr>
          </w:p>
        </w:tc>
        <w:tc>
          <w:tcPr>
            <w:tcW w:w="612"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86FC3ED">
            <w:pPr>
              <w:widowControl/>
              <w:jc w:val="center"/>
              <w:rPr>
                <w:b/>
                <w:bCs/>
                <w:color w:val="000000"/>
                <w:kern w:val="0"/>
                <w:sz w:val="15"/>
                <w:szCs w:val="15"/>
              </w:rPr>
            </w:pPr>
          </w:p>
        </w:tc>
        <w:tc>
          <w:tcPr>
            <w:tcW w:w="57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2BC3CF5">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A7B3F05">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52D8F9C">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FEB49FC">
            <w:pPr>
              <w:widowControl/>
              <w:jc w:val="center"/>
              <w:rPr>
                <w:b/>
                <w:bCs/>
                <w:color w:val="000000"/>
                <w:kern w:val="0"/>
                <w:sz w:val="15"/>
                <w:szCs w:val="15"/>
              </w:rPr>
            </w:pPr>
          </w:p>
        </w:tc>
        <w:tc>
          <w:tcPr>
            <w:tcW w:w="93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0821B1F">
            <w:pPr>
              <w:widowControl/>
              <w:jc w:val="center"/>
              <w:rPr>
                <w:b/>
                <w:bCs/>
                <w:color w:val="000000"/>
                <w:kern w:val="0"/>
                <w:sz w:val="15"/>
                <w:szCs w:val="15"/>
              </w:rPr>
            </w:pPr>
            <w:r>
              <w:rPr>
                <w:b/>
                <w:bCs/>
                <w:color w:val="000000"/>
                <w:kern w:val="0"/>
                <w:sz w:val="15"/>
                <w:szCs w:val="15"/>
              </w:rPr>
              <w:t>H</w:t>
            </w: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A572E2F">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D938436">
            <w:pPr>
              <w:widowControl/>
              <w:jc w:val="center"/>
              <w:rPr>
                <w:b/>
                <w:bCs/>
                <w:color w:val="000000"/>
                <w:kern w:val="0"/>
                <w:sz w:val="15"/>
                <w:szCs w:val="15"/>
              </w:rPr>
            </w:pPr>
          </w:p>
        </w:tc>
        <w:tc>
          <w:tcPr>
            <w:tcW w:w="40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F43DBDD">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9569BBB">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AA124BC">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30B04EF">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vAlign w:val="center"/>
          </w:tcPr>
          <w:p w14:paraId="48C906FC">
            <w:pPr>
              <w:widowControl/>
              <w:jc w:val="center"/>
              <w:rPr>
                <w:b/>
                <w:bCs/>
                <w:color w:val="000000"/>
                <w:kern w:val="0"/>
                <w:sz w:val="15"/>
                <w:szCs w:val="15"/>
              </w:rPr>
            </w:pPr>
          </w:p>
        </w:tc>
      </w:tr>
      <w:tr w14:paraId="1488E214">
        <w:tblPrEx>
          <w:tblCellMar>
            <w:top w:w="0" w:type="dxa"/>
            <w:left w:w="108" w:type="dxa"/>
            <w:bottom w:w="0" w:type="dxa"/>
            <w:right w:w="108" w:type="dxa"/>
          </w:tblCellMar>
        </w:tblPrEx>
        <w:trPr>
          <w:tblHeader/>
        </w:trPr>
        <w:tc>
          <w:tcPr>
            <w:tcW w:w="158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B4C6CE8">
            <w:pPr>
              <w:widowControl/>
              <w:rPr>
                <w:rFonts w:hint="eastAsia" w:ascii="宋体" w:hAnsi="宋体" w:cs="宋体"/>
                <w:color w:val="000000"/>
                <w:kern w:val="0"/>
                <w:sz w:val="15"/>
                <w:szCs w:val="15"/>
              </w:rPr>
            </w:pPr>
            <w:r>
              <w:rPr>
                <w:rFonts w:hint="eastAsia" w:ascii="宋体" w:hAnsi="宋体" w:cs="宋体"/>
                <w:color w:val="000000"/>
                <w:kern w:val="0"/>
                <w:sz w:val="15"/>
                <w:szCs w:val="15"/>
              </w:rPr>
              <w:t>线性代数</w:t>
            </w:r>
          </w:p>
        </w:tc>
        <w:tc>
          <w:tcPr>
            <w:tcW w:w="42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DFAA4DA">
            <w:pPr>
              <w:widowControl/>
              <w:jc w:val="center"/>
              <w:rPr>
                <w:rFonts w:eastAsia="等线"/>
                <w:color w:val="000000"/>
                <w:kern w:val="0"/>
                <w:sz w:val="15"/>
                <w:szCs w:val="15"/>
              </w:rPr>
            </w:pPr>
            <w:r>
              <w:rPr>
                <w:rFonts w:eastAsia="等线"/>
                <w:color w:val="000000"/>
                <w:kern w:val="0"/>
                <w:sz w:val="15"/>
                <w:szCs w:val="15"/>
              </w:rPr>
              <w:t>H</w:t>
            </w:r>
          </w:p>
        </w:tc>
        <w:tc>
          <w:tcPr>
            <w:tcW w:w="42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392E4E2">
            <w:pPr>
              <w:widowControl/>
              <w:jc w:val="center"/>
              <w:rPr>
                <w:rFonts w:eastAsia="等线"/>
                <w:color w:val="000000"/>
                <w:kern w:val="0"/>
                <w:sz w:val="15"/>
                <w:szCs w:val="15"/>
              </w:rPr>
            </w:pPr>
          </w:p>
        </w:tc>
        <w:tc>
          <w:tcPr>
            <w:tcW w:w="42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56399F5">
            <w:pPr>
              <w:widowControl/>
              <w:jc w:val="center"/>
              <w:rPr>
                <w:rFonts w:eastAsia="等线"/>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915F60A">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A8CB3A6">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2D4D53A">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A04D775">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6CA5E9F">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C9CDFAA">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93D57CC">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15DFB30">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D7A1E42">
            <w:pPr>
              <w:widowControl/>
              <w:jc w:val="center"/>
              <w:rPr>
                <w:b/>
                <w:bCs/>
                <w:color w:val="000000"/>
                <w:kern w:val="0"/>
                <w:sz w:val="15"/>
                <w:szCs w:val="15"/>
              </w:rPr>
            </w:pPr>
          </w:p>
        </w:tc>
        <w:tc>
          <w:tcPr>
            <w:tcW w:w="612"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0E777D6">
            <w:pPr>
              <w:widowControl/>
              <w:jc w:val="center"/>
              <w:rPr>
                <w:b/>
                <w:bCs/>
                <w:color w:val="000000"/>
                <w:kern w:val="0"/>
                <w:sz w:val="15"/>
                <w:szCs w:val="15"/>
              </w:rPr>
            </w:pPr>
          </w:p>
        </w:tc>
        <w:tc>
          <w:tcPr>
            <w:tcW w:w="57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AED1203">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3D8E74E">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32E4DE9">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26FD4CA">
            <w:pPr>
              <w:widowControl/>
              <w:jc w:val="center"/>
              <w:rPr>
                <w:b/>
                <w:bCs/>
                <w:color w:val="000000"/>
                <w:kern w:val="0"/>
                <w:sz w:val="15"/>
                <w:szCs w:val="15"/>
              </w:rPr>
            </w:pPr>
          </w:p>
        </w:tc>
        <w:tc>
          <w:tcPr>
            <w:tcW w:w="93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7430781">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183833B">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D4E3E16">
            <w:pPr>
              <w:widowControl/>
              <w:jc w:val="center"/>
              <w:rPr>
                <w:b/>
                <w:bCs/>
                <w:color w:val="000000"/>
                <w:kern w:val="0"/>
                <w:sz w:val="15"/>
                <w:szCs w:val="15"/>
              </w:rPr>
            </w:pPr>
          </w:p>
        </w:tc>
        <w:tc>
          <w:tcPr>
            <w:tcW w:w="40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DB088B0">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878B8B4">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A52B965">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29F0FAA">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vAlign w:val="center"/>
          </w:tcPr>
          <w:p w14:paraId="6B28BA88">
            <w:pPr>
              <w:widowControl/>
              <w:jc w:val="center"/>
              <w:rPr>
                <w:b/>
                <w:bCs/>
                <w:color w:val="000000"/>
                <w:kern w:val="0"/>
                <w:sz w:val="15"/>
                <w:szCs w:val="15"/>
              </w:rPr>
            </w:pPr>
          </w:p>
        </w:tc>
      </w:tr>
      <w:tr w14:paraId="7D95DBAE">
        <w:tblPrEx>
          <w:tblCellMar>
            <w:top w:w="0" w:type="dxa"/>
            <w:left w:w="108" w:type="dxa"/>
            <w:bottom w:w="0" w:type="dxa"/>
            <w:right w:w="108" w:type="dxa"/>
          </w:tblCellMar>
        </w:tblPrEx>
        <w:trPr>
          <w:tblHeader/>
        </w:trPr>
        <w:tc>
          <w:tcPr>
            <w:tcW w:w="158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255D7AE">
            <w:pPr>
              <w:widowControl/>
              <w:rPr>
                <w:rFonts w:hint="eastAsia" w:ascii="宋体" w:hAnsi="宋体" w:cs="宋体"/>
                <w:color w:val="000000"/>
                <w:kern w:val="0"/>
                <w:sz w:val="15"/>
                <w:szCs w:val="15"/>
              </w:rPr>
            </w:pPr>
            <w:r>
              <w:rPr>
                <w:rFonts w:hint="eastAsia" w:ascii="宋体" w:hAnsi="宋体" w:cs="宋体"/>
                <w:color w:val="000000"/>
                <w:kern w:val="0"/>
                <w:sz w:val="15"/>
                <w:szCs w:val="15"/>
              </w:rPr>
              <w:t>化工环保与安全（</w:t>
            </w:r>
            <w:r>
              <w:rPr>
                <w:color w:val="000000"/>
                <w:kern w:val="0"/>
                <w:sz w:val="15"/>
                <w:szCs w:val="15"/>
              </w:rPr>
              <w:t>Q</w:t>
            </w:r>
            <w:r>
              <w:rPr>
                <w:rFonts w:hint="eastAsia" w:ascii="宋体" w:hAnsi="宋体" w:cs="宋体"/>
                <w:color w:val="000000"/>
                <w:kern w:val="0"/>
                <w:sz w:val="15"/>
                <w:szCs w:val="15"/>
              </w:rPr>
              <w:t>）</w:t>
            </w:r>
          </w:p>
        </w:tc>
        <w:tc>
          <w:tcPr>
            <w:tcW w:w="42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24013D1">
            <w:pPr>
              <w:widowControl/>
              <w:jc w:val="center"/>
              <w:rPr>
                <w:rFonts w:eastAsia="等线"/>
                <w:color w:val="000000"/>
                <w:kern w:val="0"/>
                <w:sz w:val="15"/>
                <w:szCs w:val="15"/>
              </w:rPr>
            </w:pPr>
          </w:p>
        </w:tc>
        <w:tc>
          <w:tcPr>
            <w:tcW w:w="42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F44F817">
            <w:pPr>
              <w:widowControl/>
              <w:jc w:val="center"/>
              <w:rPr>
                <w:rFonts w:eastAsia="等线"/>
                <w:color w:val="000000"/>
                <w:kern w:val="0"/>
                <w:sz w:val="15"/>
                <w:szCs w:val="15"/>
              </w:rPr>
            </w:pPr>
          </w:p>
        </w:tc>
        <w:tc>
          <w:tcPr>
            <w:tcW w:w="42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3EE68EA">
            <w:pPr>
              <w:widowControl/>
              <w:jc w:val="center"/>
              <w:rPr>
                <w:rFonts w:eastAsia="等线"/>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C3BBBAF">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A9C313F">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519FD59">
            <w:pPr>
              <w:widowControl/>
              <w:jc w:val="center"/>
              <w:rPr>
                <w:b/>
                <w:bCs/>
                <w:color w:val="000000"/>
                <w:kern w:val="0"/>
                <w:sz w:val="15"/>
                <w:szCs w:val="15"/>
              </w:rPr>
            </w:pPr>
            <w:r>
              <w:rPr>
                <w:b/>
                <w:bCs/>
                <w:color w:val="000000"/>
                <w:kern w:val="0"/>
                <w:sz w:val="15"/>
                <w:szCs w:val="15"/>
              </w:rPr>
              <w:t>M</w:t>
            </w: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11939C5">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FC9E68D">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F9E7A9A">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DD240E9">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610F1C0">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3173B0E">
            <w:pPr>
              <w:widowControl/>
              <w:jc w:val="center"/>
              <w:rPr>
                <w:b/>
                <w:bCs/>
                <w:color w:val="000000"/>
                <w:kern w:val="0"/>
                <w:sz w:val="15"/>
                <w:szCs w:val="15"/>
              </w:rPr>
            </w:pPr>
          </w:p>
        </w:tc>
        <w:tc>
          <w:tcPr>
            <w:tcW w:w="612"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D413590">
            <w:pPr>
              <w:widowControl/>
              <w:jc w:val="center"/>
              <w:rPr>
                <w:b/>
                <w:bCs/>
                <w:color w:val="000000"/>
                <w:kern w:val="0"/>
                <w:sz w:val="15"/>
                <w:szCs w:val="15"/>
              </w:rPr>
            </w:pPr>
            <w:r>
              <w:rPr>
                <w:b/>
                <w:bCs/>
                <w:color w:val="000000"/>
                <w:kern w:val="0"/>
                <w:sz w:val="15"/>
                <w:szCs w:val="15"/>
              </w:rPr>
              <w:t>H</w:t>
            </w:r>
          </w:p>
        </w:tc>
        <w:tc>
          <w:tcPr>
            <w:tcW w:w="57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9B0DF55">
            <w:pPr>
              <w:widowControl/>
              <w:jc w:val="center"/>
              <w:rPr>
                <w:b/>
                <w:bCs/>
                <w:color w:val="000000"/>
                <w:kern w:val="0"/>
                <w:sz w:val="15"/>
                <w:szCs w:val="15"/>
              </w:rPr>
            </w:pPr>
            <w:r>
              <w:rPr>
                <w:b/>
                <w:bCs/>
                <w:color w:val="000000"/>
                <w:kern w:val="0"/>
                <w:sz w:val="15"/>
                <w:szCs w:val="15"/>
              </w:rPr>
              <w:t>H</w:t>
            </w: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17489D6">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ED894F0">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5D66586">
            <w:pPr>
              <w:widowControl/>
              <w:jc w:val="center"/>
              <w:rPr>
                <w:b/>
                <w:bCs/>
                <w:color w:val="000000"/>
                <w:kern w:val="0"/>
                <w:sz w:val="15"/>
                <w:szCs w:val="15"/>
              </w:rPr>
            </w:pPr>
          </w:p>
        </w:tc>
        <w:tc>
          <w:tcPr>
            <w:tcW w:w="93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D019135">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02C7BB1">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591FC2F">
            <w:pPr>
              <w:widowControl/>
              <w:jc w:val="center"/>
              <w:rPr>
                <w:b/>
                <w:bCs/>
                <w:color w:val="000000"/>
                <w:kern w:val="0"/>
                <w:sz w:val="15"/>
                <w:szCs w:val="15"/>
              </w:rPr>
            </w:pPr>
          </w:p>
        </w:tc>
        <w:tc>
          <w:tcPr>
            <w:tcW w:w="40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C846A78">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EF55DCD">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61C6400">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A354EBB">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vAlign w:val="center"/>
          </w:tcPr>
          <w:p w14:paraId="1A1A4A02">
            <w:pPr>
              <w:widowControl/>
              <w:jc w:val="center"/>
              <w:rPr>
                <w:b/>
                <w:bCs/>
                <w:color w:val="000000"/>
                <w:kern w:val="0"/>
                <w:sz w:val="15"/>
                <w:szCs w:val="15"/>
              </w:rPr>
            </w:pPr>
          </w:p>
        </w:tc>
      </w:tr>
      <w:tr w14:paraId="2717267F">
        <w:tblPrEx>
          <w:tblCellMar>
            <w:top w:w="0" w:type="dxa"/>
            <w:left w:w="108" w:type="dxa"/>
            <w:bottom w:w="0" w:type="dxa"/>
            <w:right w:w="108" w:type="dxa"/>
          </w:tblCellMar>
        </w:tblPrEx>
        <w:trPr>
          <w:tblHeader/>
        </w:trPr>
        <w:tc>
          <w:tcPr>
            <w:tcW w:w="158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919A1D0">
            <w:pPr>
              <w:widowControl/>
              <w:rPr>
                <w:rFonts w:hint="eastAsia" w:ascii="宋体" w:hAnsi="宋体" w:cs="宋体"/>
                <w:color w:val="000000"/>
                <w:kern w:val="0"/>
                <w:sz w:val="15"/>
                <w:szCs w:val="15"/>
              </w:rPr>
            </w:pPr>
            <w:r>
              <w:rPr>
                <w:rFonts w:hint="eastAsia" w:ascii="宋体" w:hAnsi="宋体" w:cs="宋体"/>
                <w:color w:val="000000"/>
                <w:kern w:val="0"/>
                <w:sz w:val="15"/>
                <w:szCs w:val="15"/>
              </w:rPr>
              <w:t>仪器分析及实验</w:t>
            </w:r>
          </w:p>
        </w:tc>
        <w:tc>
          <w:tcPr>
            <w:tcW w:w="42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7618F4A">
            <w:pPr>
              <w:widowControl/>
              <w:jc w:val="center"/>
              <w:rPr>
                <w:rFonts w:eastAsia="等线"/>
                <w:color w:val="000000"/>
                <w:kern w:val="0"/>
                <w:sz w:val="15"/>
                <w:szCs w:val="15"/>
              </w:rPr>
            </w:pPr>
          </w:p>
        </w:tc>
        <w:tc>
          <w:tcPr>
            <w:tcW w:w="42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4C2E4EC">
            <w:pPr>
              <w:widowControl/>
              <w:jc w:val="center"/>
              <w:rPr>
                <w:rFonts w:eastAsia="等线"/>
                <w:color w:val="000000"/>
                <w:kern w:val="0"/>
                <w:sz w:val="15"/>
                <w:szCs w:val="15"/>
              </w:rPr>
            </w:pPr>
          </w:p>
        </w:tc>
        <w:tc>
          <w:tcPr>
            <w:tcW w:w="42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3D4FFCF">
            <w:pPr>
              <w:widowControl/>
              <w:jc w:val="center"/>
              <w:rPr>
                <w:rFonts w:eastAsia="等线"/>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D668C60">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2243975">
            <w:pPr>
              <w:widowControl/>
              <w:jc w:val="center"/>
              <w:rPr>
                <w:b/>
                <w:bCs/>
                <w:color w:val="000000"/>
                <w:kern w:val="0"/>
                <w:sz w:val="15"/>
                <w:szCs w:val="15"/>
              </w:rPr>
            </w:pPr>
            <w:r>
              <w:rPr>
                <w:b/>
                <w:bCs/>
                <w:color w:val="000000"/>
                <w:kern w:val="0"/>
                <w:sz w:val="15"/>
                <w:szCs w:val="15"/>
              </w:rPr>
              <w:t>M</w:t>
            </w: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2BD1DA4">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C26D1C7">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84A97C9">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0ADC15A">
            <w:pPr>
              <w:widowControl/>
              <w:jc w:val="center"/>
              <w:rPr>
                <w:b/>
                <w:bCs/>
                <w:color w:val="000000"/>
                <w:kern w:val="0"/>
                <w:sz w:val="15"/>
                <w:szCs w:val="15"/>
              </w:rPr>
            </w:pPr>
            <w:r>
              <w:rPr>
                <w:b/>
                <w:bCs/>
                <w:color w:val="000000"/>
                <w:kern w:val="0"/>
                <w:sz w:val="15"/>
                <w:szCs w:val="15"/>
              </w:rPr>
              <w:t>H</w:t>
            </w: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4DF708A">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AED259D">
            <w:pPr>
              <w:widowControl/>
              <w:jc w:val="center"/>
              <w:rPr>
                <w:b/>
                <w:bCs/>
                <w:color w:val="000000"/>
                <w:kern w:val="0"/>
                <w:sz w:val="15"/>
                <w:szCs w:val="15"/>
              </w:rPr>
            </w:pPr>
            <w:r>
              <w:rPr>
                <w:b/>
                <w:bCs/>
                <w:color w:val="000000"/>
                <w:kern w:val="0"/>
                <w:sz w:val="15"/>
                <w:szCs w:val="15"/>
              </w:rPr>
              <w:t>H</w:t>
            </w: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6C8DCD0">
            <w:pPr>
              <w:widowControl/>
              <w:jc w:val="center"/>
              <w:rPr>
                <w:b/>
                <w:bCs/>
                <w:color w:val="000000"/>
                <w:kern w:val="0"/>
                <w:sz w:val="15"/>
                <w:szCs w:val="15"/>
              </w:rPr>
            </w:pPr>
          </w:p>
        </w:tc>
        <w:tc>
          <w:tcPr>
            <w:tcW w:w="612"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2CBFD2A">
            <w:pPr>
              <w:widowControl/>
              <w:jc w:val="center"/>
              <w:rPr>
                <w:b/>
                <w:bCs/>
                <w:color w:val="000000"/>
                <w:kern w:val="0"/>
                <w:sz w:val="15"/>
                <w:szCs w:val="15"/>
              </w:rPr>
            </w:pPr>
          </w:p>
        </w:tc>
        <w:tc>
          <w:tcPr>
            <w:tcW w:w="57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6BC19CA">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93612A7">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A767A51">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E3F539C">
            <w:pPr>
              <w:widowControl/>
              <w:jc w:val="center"/>
              <w:rPr>
                <w:b/>
                <w:bCs/>
                <w:color w:val="000000"/>
                <w:kern w:val="0"/>
                <w:sz w:val="15"/>
                <w:szCs w:val="15"/>
              </w:rPr>
            </w:pPr>
          </w:p>
        </w:tc>
        <w:tc>
          <w:tcPr>
            <w:tcW w:w="93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E776DE1">
            <w:pPr>
              <w:widowControl/>
              <w:jc w:val="center"/>
              <w:rPr>
                <w:b/>
                <w:bCs/>
                <w:color w:val="000000"/>
                <w:kern w:val="0"/>
                <w:sz w:val="15"/>
                <w:szCs w:val="15"/>
              </w:rPr>
            </w:pPr>
            <w:r>
              <w:rPr>
                <w:b/>
                <w:bCs/>
                <w:color w:val="000000"/>
                <w:kern w:val="0"/>
                <w:sz w:val="15"/>
                <w:szCs w:val="15"/>
              </w:rPr>
              <w:t>M</w:t>
            </w: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6BEFAED">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7AD13B1">
            <w:pPr>
              <w:widowControl/>
              <w:jc w:val="center"/>
              <w:rPr>
                <w:b/>
                <w:bCs/>
                <w:color w:val="000000"/>
                <w:kern w:val="0"/>
                <w:sz w:val="15"/>
                <w:szCs w:val="15"/>
              </w:rPr>
            </w:pPr>
          </w:p>
        </w:tc>
        <w:tc>
          <w:tcPr>
            <w:tcW w:w="40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5D92C9E">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7916F87">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1708ED9">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624D799">
            <w:pPr>
              <w:widowControl/>
              <w:jc w:val="center"/>
              <w:rPr>
                <w:b/>
                <w:bCs/>
                <w:color w:val="000000"/>
                <w:kern w:val="0"/>
                <w:sz w:val="15"/>
                <w:szCs w:val="15"/>
              </w:rPr>
            </w:pPr>
            <w:r>
              <w:rPr>
                <w:b/>
                <w:bCs/>
                <w:color w:val="000000"/>
                <w:kern w:val="0"/>
                <w:sz w:val="15"/>
                <w:szCs w:val="15"/>
              </w:rPr>
              <w:t>L</w:t>
            </w:r>
          </w:p>
        </w:tc>
        <w:tc>
          <w:tcPr>
            <w:tcW w:w="516" w:type="dxa"/>
            <w:tcBorders>
              <w:top w:val="single" w:color="000000" w:sz="12" w:space="0"/>
              <w:left w:val="single" w:color="000000" w:sz="12" w:space="0"/>
              <w:bottom w:val="single" w:color="000000" w:sz="12" w:space="0"/>
              <w:right w:val="single" w:color="000000" w:sz="12" w:space="0"/>
            </w:tcBorders>
            <w:vAlign w:val="center"/>
          </w:tcPr>
          <w:p w14:paraId="7E6FEE55">
            <w:pPr>
              <w:widowControl/>
              <w:jc w:val="center"/>
              <w:rPr>
                <w:b/>
                <w:bCs/>
                <w:color w:val="000000"/>
                <w:kern w:val="0"/>
                <w:sz w:val="15"/>
                <w:szCs w:val="15"/>
              </w:rPr>
            </w:pPr>
          </w:p>
        </w:tc>
      </w:tr>
      <w:tr w14:paraId="318069A3">
        <w:tblPrEx>
          <w:tblCellMar>
            <w:top w:w="0" w:type="dxa"/>
            <w:left w:w="108" w:type="dxa"/>
            <w:bottom w:w="0" w:type="dxa"/>
            <w:right w:w="108" w:type="dxa"/>
          </w:tblCellMar>
        </w:tblPrEx>
        <w:trPr>
          <w:tblHeader/>
        </w:trPr>
        <w:tc>
          <w:tcPr>
            <w:tcW w:w="158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E2C941A">
            <w:pPr>
              <w:widowControl/>
              <w:rPr>
                <w:rFonts w:hint="eastAsia" w:ascii="宋体" w:hAnsi="宋体" w:cs="宋体"/>
                <w:color w:val="000000"/>
                <w:kern w:val="0"/>
                <w:sz w:val="15"/>
                <w:szCs w:val="15"/>
              </w:rPr>
            </w:pPr>
            <w:r>
              <w:rPr>
                <w:rFonts w:hint="eastAsia" w:ascii="宋体" w:hAnsi="宋体" w:cs="宋体"/>
                <w:color w:val="000000"/>
                <w:kern w:val="0"/>
                <w:sz w:val="15"/>
                <w:szCs w:val="15"/>
              </w:rPr>
              <w:t>化学反应工程</w:t>
            </w:r>
          </w:p>
        </w:tc>
        <w:tc>
          <w:tcPr>
            <w:tcW w:w="42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F3A8B9A">
            <w:pPr>
              <w:widowControl/>
              <w:jc w:val="center"/>
              <w:rPr>
                <w:rFonts w:eastAsia="等线"/>
                <w:color w:val="000000"/>
                <w:kern w:val="0"/>
                <w:sz w:val="15"/>
                <w:szCs w:val="15"/>
              </w:rPr>
            </w:pPr>
          </w:p>
        </w:tc>
        <w:tc>
          <w:tcPr>
            <w:tcW w:w="42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40A6AD7">
            <w:pPr>
              <w:widowControl/>
              <w:jc w:val="center"/>
              <w:rPr>
                <w:rFonts w:eastAsia="等线"/>
                <w:color w:val="000000"/>
                <w:kern w:val="0"/>
                <w:sz w:val="15"/>
                <w:szCs w:val="15"/>
              </w:rPr>
            </w:pPr>
            <w:r>
              <w:rPr>
                <w:rFonts w:eastAsia="等线"/>
                <w:color w:val="000000"/>
                <w:kern w:val="0"/>
                <w:sz w:val="15"/>
                <w:szCs w:val="15"/>
              </w:rPr>
              <w:t>H</w:t>
            </w:r>
          </w:p>
        </w:tc>
        <w:tc>
          <w:tcPr>
            <w:tcW w:w="42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EB1700D">
            <w:pPr>
              <w:widowControl/>
              <w:jc w:val="center"/>
              <w:rPr>
                <w:rFonts w:eastAsia="等线"/>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8249A89">
            <w:pPr>
              <w:widowControl/>
              <w:jc w:val="center"/>
              <w:rPr>
                <w:b/>
                <w:bCs/>
                <w:color w:val="000000"/>
                <w:kern w:val="0"/>
                <w:sz w:val="15"/>
                <w:szCs w:val="15"/>
              </w:rPr>
            </w:pPr>
            <w:r>
              <w:rPr>
                <w:b/>
                <w:bCs/>
                <w:color w:val="000000"/>
                <w:kern w:val="0"/>
                <w:sz w:val="15"/>
                <w:szCs w:val="15"/>
              </w:rPr>
              <w:t>H</w:t>
            </w: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F493E55">
            <w:pPr>
              <w:widowControl/>
              <w:jc w:val="center"/>
              <w:rPr>
                <w:b/>
                <w:bCs/>
                <w:color w:val="000000"/>
                <w:kern w:val="0"/>
                <w:sz w:val="15"/>
                <w:szCs w:val="15"/>
              </w:rPr>
            </w:pPr>
            <w:r>
              <w:rPr>
                <w:b/>
                <w:bCs/>
                <w:color w:val="000000"/>
                <w:kern w:val="0"/>
                <w:sz w:val="15"/>
                <w:szCs w:val="15"/>
              </w:rPr>
              <w:t>M</w:t>
            </w: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7E8FE12">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067E56A">
            <w:pPr>
              <w:widowControl/>
              <w:jc w:val="center"/>
              <w:rPr>
                <w:b/>
                <w:bCs/>
                <w:color w:val="000000"/>
                <w:kern w:val="0"/>
                <w:sz w:val="15"/>
                <w:szCs w:val="15"/>
              </w:rPr>
            </w:pPr>
            <w:r>
              <w:rPr>
                <w:b/>
                <w:bCs/>
                <w:color w:val="000000"/>
                <w:kern w:val="0"/>
                <w:sz w:val="15"/>
                <w:szCs w:val="15"/>
              </w:rPr>
              <w:t>M</w:t>
            </w: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CD8C410">
            <w:pPr>
              <w:widowControl/>
              <w:jc w:val="center"/>
              <w:rPr>
                <w:b/>
                <w:bCs/>
                <w:color w:val="000000"/>
                <w:kern w:val="0"/>
                <w:sz w:val="15"/>
                <w:szCs w:val="15"/>
              </w:rPr>
            </w:pPr>
            <w:r>
              <w:rPr>
                <w:b/>
                <w:bCs/>
                <w:color w:val="000000"/>
                <w:kern w:val="0"/>
                <w:sz w:val="15"/>
                <w:szCs w:val="15"/>
              </w:rPr>
              <w:t>M</w:t>
            </w: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2E66843">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C3AB2FF">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2F1C69E">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05D570B">
            <w:pPr>
              <w:widowControl/>
              <w:jc w:val="center"/>
              <w:rPr>
                <w:b/>
                <w:bCs/>
                <w:color w:val="000000"/>
                <w:kern w:val="0"/>
                <w:sz w:val="15"/>
                <w:szCs w:val="15"/>
              </w:rPr>
            </w:pPr>
            <w:r>
              <w:rPr>
                <w:b/>
                <w:bCs/>
                <w:color w:val="000000"/>
                <w:kern w:val="0"/>
                <w:sz w:val="15"/>
                <w:szCs w:val="15"/>
              </w:rPr>
              <w:t>M</w:t>
            </w:r>
          </w:p>
        </w:tc>
        <w:tc>
          <w:tcPr>
            <w:tcW w:w="612"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7E10AF3">
            <w:pPr>
              <w:widowControl/>
              <w:jc w:val="center"/>
              <w:rPr>
                <w:b/>
                <w:bCs/>
                <w:color w:val="000000"/>
                <w:kern w:val="0"/>
                <w:sz w:val="15"/>
                <w:szCs w:val="15"/>
              </w:rPr>
            </w:pPr>
          </w:p>
        </w:tc>
        <w:tc>
          <w:tcPr>
            <w:tcW w:w="57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F6E07D6">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B2F645F">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42A833A">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DF92581">
            <w:pPr>
              <w:widowControl/>
              <w:jc w:val="center"/>
              <w:rPr>
                <w:b/>
                <w:bCs/>
                <w:color w:val="000000"/>
                <w:kern w:val="0"/>
                <w:sz w:val="15"/>
                <w:szCs w:val="15"/>
              </w:rPr>
            </w:pPr>
          </w:p>
        </w:tc>
        <w:tc>
          <w:tcPr>
            <w:tcW w:w="93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A20B31B">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3840C92">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BE2F6E1">
            <w:pPr>
              <w:widowControl/>
              <w:jc w:val="center"/>
              <w:rPr>
                <w:b/>
                <w:bCs/>
                <w:color w:val="000000"/>
                <w:kern w:val="0"/>
                <w:sz w:val="15"/>
                <w:szCs w:val="15"/>
              </w:rPr>
            </w:pPr>
          </w:p>
        </w:tc>
        <w:tc>
          <w:tcPr>
            <w:tcW w:w="40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D261EA2">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A72014C">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2A88F4A">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78DB2B7">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vAlign w:val="center"/>
          </w:tcPr>
          <w:p w14:paraId="420E1675">
            <w:pPr>
              <w:widowControl/>
              <w:jc w:val="center"/>
              <w:rPr>
                <w:b/>
                <w:bCs/>
                <w:color w:val="000000"/>
                <w:kern w:val="0"/>
                <w:sz w:val="15"/>
                <w:szCs w:val="15"/>
              </w:rPr>
            </w:pPr>
          </w:p>
        </w:tc>
      </w:tr>
      <w:tr w14:paraId="1DE0DE25">
        <w:tblPrEx>
          <w:tblCellMar>
            <w:top w:w="0" w:type="dxa"/>
            <w:left w:w="108" w:type="dxa"/>
            <w:bottom w:w="0" w:type="dxa"/>
            <w:right w:w="108" w:type="dxa"/>
          </w:tblCellMar>
        </w:tblPrEx>
        <w:trPr>
          <w:tblHeader/>
        </w:trPr>
        <w:tc>
          <w:tcPr>
            <w:tcW w:w="158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661519B">
            <w:pPr>
              <w:widowControl/>
              <w:rPr>
                <w:rFonts w:hint="eastAsia" w:ascii="宋体" w:hAnsi="宋体" w:cs="宋体"/>
                <w:color w:val="000000"/>
                <w:kern w:val="0"/>
                <w:sz w:val="15"/>
                <w:szCs w:val="15"/>
              </w:rPr>
            </w:pPr>
            <w:r>
              <w:rPr>
                <w:rFonts w:hint="eastAsia" w:ascii="宋体" w:hAnsi="宋体" w:cs="宋体"/>
                <w:color w:val="000000"/>
                <w:kern w:val="0"/>
                <w:sz w:val="15"/>
                <w:szCs w:val="15"/>
              </w:rPr>
              <w:t>化工分离工程</w:t>
            </w:r>
          </w:p>
        </w:tc>
        <w:tc>
          <w:tcPr>
            <w:tcW w:w="42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E847468">
            <w:pPr>
              <w:widowControl/>
              <w:jc w:val="center"/>
              <w:rPr>
                <w:rFonts w:eastAsia="等线"/>
                <w:color w:val="000000"/>
                <w:kern w:val="0"/>
                <w:sz w:val="15"/>
                <w:szCs w:val="15"/>
              </w:rPr>
            </w:pPr>
          </w:p>
        </w:tc>
        <w:tc>
          <w:tcPr>
            <w:tcW w:w="42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A72B676">
            <w:pPr>
              <w:widowControl/>
              <w:jc w:val="center"/>
              <w:rPr>
                <w:rFonts w:eastAsia="等线"/>
                <w:color w:val="000000"/>
                <w:kern w:val="0"/>
                <w:sz w:val="15"/>
                <w:szCs w:val="15"/>
              </w:rPr>
            </w:pPr>
          </w:p>
        </w:tc>
        <w:tc>
          <w:tcPr>
            <w:tcW w:w="42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DCEB04C">
            <w:pPr>
              <w:widowControl/>
              <w:jc w:val="center"/>
              <w:rPr>
                <w:rFonts w:eastAsia="等线"/>
                <w:color w:val="000000"/>
                <w:kern w:val="0"/>
                <w:sz w:val="15"/>
                <w:szCs w:val="15"/>
              </w:rPr>
            </w:pPr>
            <w:r>
              <w:rPr>
                <w:rFonts w:eastAsia="等线"/>
                <w:color w:val="000000"/>
                <w:kern w:val="0"/>
                <w:sz w:val="15"/>
                <w:szCs w:val="15"/>
              </w:rPr>
              <w:t>H</w:t>
            </w: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D4E2EDF">
            <w:pPr>
              <w:widowControl/>
              <w:jc w:val="center"/>
              <w:rPr>
                <w:b/>
                <w:bCs/>
                <w:color w:val="000000"/>
                <w:kern w:val="0"/>
                <w:sz w:val="15"/>
                <w:szCs w:val="15"/>
              </w:rPr>
            </w:pPr>
            <w:r>
              <w:rPr>
                <w:b/>
                <w:bCs/>
                <w:color w:val="000000"/>
                <w:kern w:val="0"/>
                <w:sz w:val="15"/>
                <w:szCs w:val="15"/>
              </w:rPr>
              <w:t>H</w:t>
            </w: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B6903FF">
            <w:pPr>
              <w:widowControl/>
              <w:jc w:val="center"/>
              <w:rPr>
                <w:b/>
                <w:bCs/>
                <w:color w:val="000000"/>
                <w:kern w:val="0"/>
                <w:sz w:val="15"/>
                <w:szCs w:val="15"/>
              </w:rPr>
            </w:pPr>
            <w:r>
              <w:rPr>
                <w:b/>
                <w:bCs/>
                <w:color w:val="000000"/>
                <w:kern w:val="0"/>
                <w:sz w:val="15"/>
                <w:szCs w:val="15"/>
              </w:rPr>
              <w:t>M</w:t>
            </w: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6CAFF17">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4A8EAB3">
            <w:pPr>
              <w:widowControl/>
              <w:jc w:val="center"/>
              <w:rPr>
                <w:b/>
                <w:bCs/>
                <w:color w:val="000000"/>
                <w:kern w:val="0"/>
                <w:sz w:val="15"/>
                <w:szCs w:val="15"/>
              </w:rPr>
            </w:pPr>
            <w:r>
              <w:rPr>
                <w:b/>
                <w:bCs/>
                <w:color w:val="000000"/>
                <w:kern w:val="0"/>
                <w:sz w:val="15"/>
                <w:szCs w:val="15"/>
              </w:rPr>
              <w:t>M</w:t>
            </w: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F40AA98">
            <w:pPr>
              <w:widowControl/>
              <w:jc w:val="center"/>
              <w:rPr>
                <w:b/>
                <w:bCs/>
                <w:color w:val="000000"/>
                <w:kern w:val="0"/>
                <w:sz w:val="15"/>
                <w:szCs w:val="15"/>
              </w:rPr>
            </w:pPr>
            <w:r>
              <w:rPr>
                <w:b/>
                <w:bCs/>
                <w:color w:val="000000"/>
                <w:kern w:val="0"/>
                <w:sz w:val="15"/>
                <w:szCs w:val="15"/>
              </w:rPr>
              <w:t>M</w:t>
            </w: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EDD73B2">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0AC2B7D">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80D1A3F">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9B4D9CD">
            <w:pPr>
              <w:widowControl/>
              <w:jc w:val="center"/>
              <w:rPr>
                <w:b/>
                <w:bCs/>
                <w:color w:val="000000"/>
                <w:kern w:val="0"/>
                <w:sz w:val="15"/>
                <w:szCs w:val="15"/>
              </w:rPr>
            </w:pPr>
          </w:p>
        </w:tc>
        <w:tc>
          <w:tcPr>
            <w:tcW w:w="612"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A144B0F">
            <w:pPr>
              <w:widowControl/>
              <w:jc w:val="center"/>
              <w:rPr>
                <w:b/>
                <w:bCs/>
                <w:color w:val="000000"/>
                <w:kern w:val="0"/>
                <w:sz w:val="15"/>
                <w:szCs w:val="15"/>
              </w:rPr>
            </w:pPr>
          </w:p>
        </w:tc>
        <w:tc>
          <w:tcPr>
            <w:tcW w:w="57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7908A7D">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F1DC9FA">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4DA83AB">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DF9F6BC">
            <w:pPr>
              <w:widowControl/>
              <w:jc w:val="center"/>
              <w:rPr>
                <w:b/>
                <w:bCs/>
                <w:color w:val="000000"/>
                <w:kern w:val="0"/>
                <w:sz w:val="15"/>
                <w:szCs w:val="15"/>
              </w:rPr>
            </w:pPr>
          </w:p>
        </w:tc>
        <w:tc>
          <w:tcPr>
            <w:tcW w:w="93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97B6C4E">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EF6B64A">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9BC196F">
            <w:pPr>
              <w:widowControl/>
              <w:jc w:val="center"/>
              <w:rPr>
                <w:b/>
                <w:bCs/>
                <w:color w:val="000000"/>
                <w:kern w:val="0"/>
                <w:sz w:val="15"/>
                <w:szCs w:val="15"/>
              </w:rPr>
            </w:pPr>
          </w:p>
        </w:tc>
        <w:tc>
          <w:tcPr>
            <w:tcW w:w="40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028AE62">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3B6D77E">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875DA35">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C41107F">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vAlign w:val="center"/>
          </w:tcPr>
          <w:p w14:paraId="4722D20C">
            <w:pPr>
              <w:widowControl/>
              <w:jc w:val="center"/>
              <w:rPr>
                <w:b/>
                <w:bCs/>
                <w:color w:val="000000"/>
                <w:kern w:val="0"/>
                <w:sz w:val="15"/>
                <w:szCs w:val="15"/>
              </w:rPr>
            </w:pPr>
          </w:p>
        </w:tc>
      </w:tr>
      <w:tr w14:paraId="62834DBE">
        <w:tblPrEx>
          <w:tblCellMar>
            <w:top w:w="0" w:type="dxa"/>
            <w:left w:w="108" w:type="dxa"/>
            <w:bottom w:w="0" w:type="dxa"/>
            <w:right w:w="108" w:type="dxa"/>
          </w:tblCellMar>
        </w:tblPrEx>
        <w:trPr>
          <w:tblHeader/>
        </w:trPr>
        <w:tc>
          <w:tcPr>
            <w:tcW w:w="158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6B6E55E">
            <w:pPr>
              <w:widowControl/>
              <w:rPr>
                <w:rFonts w:hint="eastAsia" w:ascii="宋体" w:hAnsi="宋体" w:cs="宋体"/>
                <w:color w:val="000000"/>
                <w:kern w:val="0"/>
                <w:sz w:val="15"/>
                <w:szCs w:val="15"/>
              </w:rPr>
            </w:pPr>
            <w:r>
              <w:rPr>
                <w:rFonts w:hint="eastAsia" w:ascii="宋体" w:hAnsi="宋体" w:cs="宋体"/>
                <w:color w:val="000000"/>
                <w:kern w:val="0"/>
                <w:sz w:val="15"/>
                <w:szCs w:val="15"/>
              </w:rPr>
              <w:t>化工工艺学</w:t>
            </w:r>
          </w:p>
        </w:tc>
        <w:tc>
          <w:tcPr>
            <w:tcW w:w="42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18A1C44">
            <w:pPr>
              <w:widowControl/>
              <w:jc w:val="center"/>
              <w:rPr>
                <w:rFonts w:eastAsia="等线"/>
                <w:color w:val="000000"/>
                <w:kern w:val="0"/>
                <w:sz w:val="15"/>
                <w:szCs w:val="15"/>
              </w:rPr>
            </w:pPr>
          </w:p>
        </w:tc>
        <w:tc>
          <w:tcPr>
            <w:tcW w:w="42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A6B43BA">
            <w:pPr>
              <w:widowControl/>
              <w:jc w:val="center"/>
              <w:rPr>
                <w:rFonts w:eastAsia="等线"/>
                <w:color w:val="000000"/>
                <w:kern w:val="0"/>
                <w:sz w:val="15"/>
                <w:szCs w:val="15"/>
              </w:rPr>
            </w:pPr>
            <w:r>
              <w:rPr>
                <w:rFonts w:eastAsia="等线"/>
                <w:color w:val="000000"/>
                <w:kern w:val="0"/>
                <w:sz w:val="15"/>
                <w:szCs w:val="15"/>
              </w:rPr>
              <w:t>H</w:t>
            </w:r>
          </w:p>
        </w:tc>
        <w:tc>
          <w:tcPr>
            <w:tcW w:w="42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0122D68">
            <w:pPr>
              <w:widowControl/>
              <w:jc w:val="center"/>
              <w:rPr>
                <w:rFonts w:eastAsia="等线"/>
                <w:color w:val="000000"/>
                <w:kern w:val="0"/>
                <w:sz w:val="15"/>
                <w:szCs w:val="15"/>
              </w:rPr>
            </w:pPr>
            <w:r>
              <w:rPr>
                <w:rFonts w:eastAsia="等线"/>
                <w:color w:val="000000"/>
                <w:kern w:val="0"/>
                <w:sz w:val="15"/>
                <w:szCs w:val="15"/>
              </w:rPr>
              <w:t>M</w:t>
            </w: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464CBC4">
            <w:pPr>
              <w:widowControl/>
              <w:jc w:val="center"/>
              <w:rPr>
                <w:b/>
                <w:bCs/>
                <w:color w:val="000000"/>
                <w:kern w:val="0"/>
                <w:sz w:val="15"/>
                <w:szCs w:val="15"/>
              </w:rPr>
            </w:pPr>
            <w:r>
              <w:rPr>
                <w:rFonts w:hint="eastAsia"/>
                <w:b/>
                <w:bCs/>
                <w:color w:val="000000"/>
                <w:kern w:val="0"/>
                <w:sz w:val="15"/>
                <w:szCs w:val="15"/>
              </w:rPr>
              <w:t>M</w:t>
            </w: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9EA0800">
            <w:pPr>
              <w:widowControl/>
              <w:jc w:val="center"/>
              <w:rPr>
                <w:b/>
                <w:bCs/>
                <w:color w:val="000000"/>
                <w:kern w:val="0"/>
                <w:sz w:val="15"/>
                <w:szCs w:val="15"/>
              </w:rPr>
            </w:pPr>
            <w:r>
              <w:rPr>
                <w:b/>
                <w:bCs/>
                <w:color w:val="000000"/>
                <w:kern w:val="0"/>
                <w:sz w:val="15"/>
                <w:szCs w:val="15"/>
              </w:rPr>
              <w:t>M</w:t>
            </w: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241D41F">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2738739">
            <w:pPr>
              <w:widowControl/>
              <w:jc w:val="center"/>
              <w:rPr>
                <w:b/>
                <w:bCs/>
                <w:color w:val="000000"/>
                <w:kern w:val="0"/>
                <w:sz w:val="15"/>
                <w:szCs w:val="15"/>
              </w:rPr>
            </w:pPr>
            <w:r>
              <w:rPr>
                <w:b/>
                <w:bCs/>
                <w:color w:val="000000"/>
                <w:kern w:val="0"/>
                <w:sz w:val="15"/>
                <w:szCs w:val="15"/>
              </w:rPr>
              <w:t>M</w:t>
            </w: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5176701">
            <w:pPr>
              <w:widowControl/>
              <w:jc w:val="center"/>
              <w:rPr>
                <w:b/>
                <w:bCs/>
                <w:color w:val="000000"/>
                <w:kern w:val="0"/>
                <w:sz w:val="15"/>
                <w:szCs w:val="15"/>
              </w:rPr>
            </w:pPr>
            <w:r>
              <w:rPr>
                <w:b/>
                <w:bCs/>
                <w:color w:val="000000"/>
                <w:kern w:val="0"/>
                <w:sz w:val="15"/>
                <w:szCs w:val="15"/>
              </w:rPr>
              <w:t>H</w:t>
            </w: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DD76E46">
            <w:pPr>
              <w:widowControl/>
              <w:jc w:val="center"/>
              <w:rPr>
                <w:b/>
                <w:bCs/>
                <w:color w:val="000000"/>
                <w:kern w:val="0"/>
                <w:sz w:val="15"/>
                <w:szCs w:val="15"/>
              </w:rPr>
            </w:pPr>
            <w:r>
              <w:rPr>
                <w:b/>
                <w:bCs/>
                <w:color w:val="000000"/>
                <w:kern w:val="0"/>
                <w:sz w:val="15"/>
                <w:szCs w:val="15"/>
              </w:rPr>
              <w:t>M</w:t>
            </w: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CAE5642">
            <w:pPr>
              <w:widowControl/>
              <w:jc w:val="center"/>
              <w:rPr>
                <w:b/>
                <w:bCs/>
                <w:color w:val="000000"/>
                <w:kern w:val="0"/>
                <w:sz w:val="15"/>
                <w:szCs w:val="15"/>
              </w:rPr>
            </w:pPr>
            <w:r>
              <w:rPr>
                <w:b/>
                <w:bCs/>
                <w:color w:val="000000"/>
                <w:kern w:val="0"/>
                <w:sz w:val="15"/>
                <w:szCs w:val="15"/>
              </w:rPr>
              <w:t>M</w:t>
            </w: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7301239">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A37CBED">
            <w:pPr>
              <w:widowControl/>
              <w:jc w:val="center"/>
              <w:rPr>
                <w:b/>
                <w:bCs/>
                <w:color w:val="000000"/>
                <w:kern w:val="0"/>
                <w:sz w:val="15"/>
                <w:szCs w:val="15"/>
              </w:rPr>
            </w:pPr>
          </w:p>
        </w:tc>
        <w:tc>
          <w:tcPr>
            <w:tcW w:w="612"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9973E48">
            <w:pPr>
              <w:widowControl/>
              <w:jc w:val="center"/>
              <w:rPr>
                <w:b/>
                <w:bCs/>
                <w:color w:val="000000"/>
                <w:kern w:val="0"/>
                <w:sz w:val="15"/>
                <w:szCs w:val="15"/>
              </w:rPr>
            </w:pPr>
          </w:p>
        </w:tc>
        <w:tc>
          <w:tcPr>
            <w:tcW w:w="57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A3D1B4F">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54D86A9">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A33B685">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CEDDDD7">
            <w:pPr>
              <w:widowControl/>
              <w:jc w:val="center"/>
              <w:rPr>
                <w:b/>
                <w:bCs/>
                <w:color w:val="000000"/>
                <w:kern w:val="0"/>
                <w:sz w:val="15"/>
                <w:szCs w:val="15"/>
              </w:rPr>
            </w:pPr>
          </w:p>
        </w:tc>
        <w:tc>
          <w:tcPr>
            <w:tcW w:w="93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C644C8E">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ED9E06A">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7833406">
            <w:pPr>
              <w:widowControl/>
              <w:jc w:val="center"/>
              <w:rPr>
                <w:b/>
                <w:bCs/>
                <w:color w:val="000000"/>
                <w:kern w:val="0"/>
                <w:sz w:val="15"/>
                <w:szCs w:val="15"/>
              </w:rPr>
            </w:pPr>
          </w:p>
        </w:tc>
        <w:tc>
          <w:tcPr>
            <w:tcW w:w="40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F6FAB23">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A053933">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5705169">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0F01AF6">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vAlign w:val="center"/>
          </w:tcPr>
          <w:p w14:paraId="364725D6">
            <w:pPr>
              <w:widowControl/>
              <w:jc w:val="center"/>
              <w:rPr>
                <w:b/>
                <w:bCs/>
                <w:color w:val="000000"/>
                <w:kern w:val="0"/>
                <w:sz w:val="15"/>
                <w:szCs w:val="15"/>
              </w:rPr>
            </w:pPr>
          </w:p>
        </w:tc>
      </w:tr>
      <w:tr w14:paraId="1F7DE6DA">
        <w:tblPrEx>
          <w:tblCellMar>
            <w:top w:w="0" w:type="dxa"/>
            <w:left w:w="108" w:type="dxa"/>
            <w:bottom w:w="0" w:type="dxa"/>
            <w:right w:w="108" w:type="dxa"/>
          </w:tblCellMar>
        </w:tblPrEx>
        <w:trPr>
          <w:tblHeader/>
        </w:trPr>
        <w:tc>
          <w:tcPr>
            <w:tcW w:w="158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24A6B68">
            <w:pPr>
              <w:widowControl/>
              <w:rPr>
                <w:rFonts w:hint="eastAsia" w:ascii="宋体" w:hAnsi="宋体" w:cs="宋体"/>
                <w:color w:val="000000"/>
                <w:kern w:val="0"/>
                <w:sz w:val="15"/>
                <w:szCs w:val="15"/>
              </w:rPr>
            </w:pPr>
            <w:r>
              <w:rPr>
                <w:rFonts w:hint="eastAsia" w:ascii="宋体" w:hAnsi="宋体" w:cs="宋体"/>
                <w:color w:val="000000"/>
                <w:kern w:val="0"/>
                <w:sz w:val="15"/>
                <w:szCs w:val="15"/>
              </w:rPr>
              <w:t>化工热力学</w:t>
            </w:r>
          </w:p>
        </w:tc>
        <w:tc>
          <w:tcPr>
            <w:tcW w:w="42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C075882">
            <w:pPr>
              <w:widowControl/>
              <w:jc w:val="center"/>
              <w:rPr>
                <w:rFonts w:eastAsia="等线"/>
                <w:color w:val="000000"/>
                <w:kern w:val="0"/>
                <w:sz w:val="15"/>
                <w:szCs w:val="15"/>
              </w:rPr>
            </w:pPr>
          </w:p>
        </w:tc>
        <w:tc>
          <w:tcPr>
            <w:tcW w:w="42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0DB6A5D">
            <w:pPr>
              <w:widowControl/>
              <w:jc w:val="center"/>
              <w:rPr>
                <w:rFonts w:eastAsia="等线"/>
                <w:color w:val="000000"/>
                <w:kern w:val="0"/>
                <w:sz w:val="15"/>
                <w:szCs w:val="15"/>
              </w:rPr>
            </w:pPr>
            <w:r>
              <w:rPr>
                <w:rFonts w:eastAsia="等线"/>
                <w:color w:val="000000"/>
                <w:kern w:val="0"/>
                <w:sz w:val="15"/>
                <w:szCs w:val="15"/>
              </w:rPr>
              <w:t>H</w:t>
            </w:r>
          </w:p>
        </w:tc>
        <w:tc>
          <w:tcPr>
            <w:tcW w:w="42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C8C4449">
            <w:pPr>
              <w:widowControl/>
              <w:jc w:val="center"/>
              <w:rPr>
                <w:rFonts w:eastAsia="等线"/>
                <w:color w:val="000000"/>
                <w:kern w:val="0"/>
                <w:sz w:val="15"/>
                <w:szCs w:val="15"/>
              </w:rPr>
            </w:pPr>
            <w:r>
              <w:rPr>
                <w:rFonts w:eastAsia="等线"/>
                <w:color w:val="000000"/>
                <w:kern w:val="0"/>
                <w:sz w:val="15"/>
                <w:szCs w:val="15"/>
              </w:rPr>
              <w:t>M</w:t>
            </w: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C245778">
            <w:pPr>
              <w:widowControl/>
              <w:jc w:val="center"/>
              <w:rPr>
                <w:b/>
                <w:bCs/>
                <w:color w:val="000000"/>
                <w:kern w:val="0"/>
                <w:sz w:val="15"/>
                <w:szCs w:val="15"/>
              </w:rPr>
            </w:pPr>
            <w:r>
              <w:rPr>
                <w:b/>
                <w:bCs/>
                <w:color w:val="000000"/>
                <w:kern w:val="0"/>
                <w:sz w:val="15"/>
                <w:szCs w:val="15"/>
              </w:rPr>
              <w:t>M</w:t>
            </w: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93C8437">
            <w:pPr>
              <w:widowControl/>
              <w:jc w:val="center"/>
              <w:rPr>
                <w:b/>
                <w:bCs/>
                <w:color w:val="000000"/>
                <w:kern w:val="0"/>
                <w:sz w:val="15"/>
                <w:szCs w:val="15"/>
              </w:rPr>
            </w:pPr>
            <w:r>
              <w:rPr>
                <w:b/>
                <w:bCs/>
                <w:color w:val="000000"/>
                <w:kern w:val="0"/>
                <w:sz w:val="15"/>
                <w:szCs w:val="15"/>
              </w:rPr>
              <w:t>M</w:t>
            </w: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1A901DB">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BB8FA2A">
            <w:pPr>
              <w:widowControl/>
              <w:jc w:val="center"/>
              <w:rPr>
                <w:b/>
                <w:bCs/>
                <w:color w:val="000000"/>
                <w:kern w:val="0"/>
                <w:sz w:val="15"/>
                <w:szCs w:val="15"/>
              </w:rPr>
            </w:pPr>
            <w:r>
              <w:rPr>
                <w:b/>
                <w:bCs/>
                <w:color w:val="000000"/>
                <w:kern w:val="0"/>
                <w:sz w:val="15"/>
                <w:szCs w:val="15"/>
              </w:rPr>
              <w:t>M</w:t>
            </w: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261DB4D">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F26DBBC">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0C88F11">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9255BDD">
            <w:pPr>
              <w:widowControl/>
              <w:jc w:val="center"/>
              <w:rPr>
                <w:b/>
                <w:bCs/>
                <w:color w:val="000000"/>
                <w:kern w:val="0"/>
                <w:sz w:val="15"/>
                <w:szCs w:val="15"/>
              </w:rPr>
            </w:pPr>
            <w:r>
              <w:rPr>
                <w:b/>
                <w:bCs/>
                <w:color w:val="000000"/>
                <w:kern w:val="0"/>
                <w:sz w:val="15"/>
                <w:szCs w:val="15"/>
              </w:rPr>
              <w:t>H</w:t>
            </w: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941FB36">
            <w:pPr>
              <w:widowControl/>
              <w:jc w:val="center"/>
              <w:rPr>
                <w:b/>
                <w:bCs/>
                <w:color w:val="000000"/>
                <w:kern w:val="0"/>
                <w:sz w:val="15"/>
                <w:szCs w:val="15"/>
              </w:rPr>
            </w:pPr>
            <w:r>
              <w:rPr>
                <w:b/>
                <w:bCs/>
                <w:color w:val="000000"/>
                <w:kern w:val="0"/>
                <w:sz w:val="15"/>
                <w:szCs w:val="15"/>
              </w:rPr>
              <w:t>M</w:t>
            </w:r>
          </w:p>
        </w:tc>
        <w:tc>
          <w:tcPr>
            <w:tcW w:w="612"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34F1CDD">
            <w:pPr>
              <w:widowControl/>
              <w:jc w:val="center"/>
              <w:rPr>
                <w:b/>
                <w:bCs/>
                <w:color w:val="000000"/>
                <w:kern w:val="0"/>
                <w:sz w:val="15"/>
                <w:szCs w:val="15"/>
              </w:rPr>
            </w:pPr>
            <w:r>
              <w:rPr>
                <w:b/>
                <w:bCs/>
                <w:color w:val="000000"/>
                <w:kern w:val="0"/>
                <w:sz w:val="15"/>
                <w:szCs w:val="15"/>
              </w:rPr>
              <w:t>H</w:t>
            </w:r>
          </w:p>
        </w:tc>
        <w:tc>
          <w:tcPr>
            <w:tcW w:w="57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D130063">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D028EFD">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6345325">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0669BD4">
            <w:pPr>
              <w:widowControl/>
              <w:jc w:val="center"/>
              <w:rPr>
                <w:b/>
                <w:bCs/>
                <w:color w:val="000000"/>
                <w:kern w:val="0"/>
                <w:sz w:val="15"/>
                <w:szCs w:val="15"/>
              </w:rPr>
            </w:pPr>
          </w:p>
        </w:tc>
        <w:tc>
          <w:tcPr>
            <w:tcW w:w="93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B74ED07">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FB61DA6">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89C701B">
            <w:pPr>
              <w:widowControl/>
              <w:jc w:val="center"/>
              <w:rPr>
                <w:b/>
                <w:bCs/>
                <w:color w:val="000000"/>
                <w:kern w:val="0"/>
                <w:sz w:val="15"/>
                <w:szCs w:val="15"/>
              </w:rPr>
            </w:pPr>
          </w:p>
        </w:tc>
        <w:tc>
          <w:tcPr>
            <w:tcW w:w="40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4856697">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CBDA432">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250D706">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255D840">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vAlign w:val="center"/>
          </w:tcPr>
          <w:p w14:paraId="3255C546">
            <w:pPr>
              <w:widowControl/>
              <w:jc w:val="center"/>
              <w:rPr>
                <w:b/>
                <w:bCs/>
                <w:color w:val="000000"/>
                <w:kern w:val="0"/>
                <w:sz w:val="15"/>
                <w:szCs w:val="15"/>
              </w:rPr>
            </w:pPr>
          </w:p>
        </w:tc>
      </w:tr>
      <w:tr w14:paraId="2DB33AB8">
        <w:tblPrEx>
          <w:tblCellMar>
            <w:top w:w="0" w:type="dxa"/>
            <w:left w:w="108" w:type="dxa"/>
            <w:bottom w:w="0" w:type="dxa"/>
            <w:right w:w="108" w:type="dxa"/>
          </w:tblCellMar>
        </w:tblPrEx>
        <w:trPr>
          <w:tblHeader/>
        </w:trPr>
        <w:tc>
          <w:tcPr>
            <w:tcW w:w="158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C0DEA33">
            <w:pPr>
              <w:widowControl/>
              <w:rPr>
                <w:rFonts w:hint="eastAsia" w:ascii="宋体" w:hAnsi="宋体" w:cs="宋体"/>
                <w:color w:val="000000"/>
                <w:kern w:val="0"/>
                <w:sz w:val="15"/>
                <w:szCs w:val="15"/>
              </w:rPr>
            </w:pPr>
            <w:r>
              <w:rPr>
                <w:rFonts w:hint="eastAsia" w:ascii="宋体" w:hAnsi="宋体" w:cs="宋体"/>
                <w:color w:val="000000"/>
                <w:kern w:val="0"/>
                <w:sz w:val="15"/>
                <w:szCs w:val="15"/>
              </w:rPr>
              <w:t>化工机械与设备（</w:t>
            </w:r>
            <w:r>
              <w:rPr>
                <w:color w:val="000000"/>
                <w:kern w:val="0"/>
                <w:sz w:val="15"/>
                <w:szCs w:val="15"/>
              </w:rPr>
              <w:t>Q</w:t>
            </w:r>
            <w:r>
              <w:rPr>
                <w:rFonts w:hint="eastAsia" w:ascii="宋体" w:hAnsi="宋体" w:cs="宋体"/>
                <w:color w:val="000000"/>
                <w:kern w:val="0"/>
                <w:sz w:val="15"/>
                <w:szCs w:val="15"/>
              </w:rPr>
              <w:t>）</w:t>
            </w:r>
          </w:p>
        </w:tc>
        <w:tc>
          <w:tcPr>
            <w:tcW w:w="42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CDE786C">
            <w:pPr>
              <w:widowControl/>
              <w:jc w:val="center"/>
              <w:rPr>
                <w:rFonts w:eastAsia="等线"/>
                <w:color w:val="000000"/>
                <w:kern w:val="0"/>
                <w:sz w:val="15"/>
                <w:szCs w:val="15"/>
              </w:rPr>
            </w:pPr>
          </w:p>
        </w:tc>
        <w:tc>
          <w:tcPr>
            <w:tcW w:w="42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DBEB586">
            <w:pPr>
              <w:widowControl/>
              <w:jc w:val="center"/>
              <w:rPr>
                <w:rFonts w:eastAsia="等线"/>
                <w:color w:val="000000"/>
                <w:kern w:val="0"/>
                <w:sz w:val="15"/>
                <w:szCs w:val="15"/>
              </w:rPr>
            </w:pPr>
            <w:r>
              <w:rPr>
                <w:rFonts w:eastAsia="等线"/>
                <w:color w:val="000000"/>
                <w:kern w:val="0"/>
                <w:sz w:val="15"/>
                <w:szCs w:val="15"/>
              </w:rPr>
              <w:t>H</w:t>
            </w:r>
          </w:p>
        </w:tc>
        <w:tc>
          <w:tcPr>
            <w:tcW w:w="42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846E445">
            <w:pPr>
              <w:widowControl/>
              <w:jc w:val="center"/>
              <w:rPr>
                <w:rFonts w:eastAsia="等线"/>
                <w:color w:val="000000"/>
                <w:kern w:val="0"/>
                <w:sz w:val="15"/>
                <w:szCs w:val="15"/>
              </w:rPr>
            </w:pPr>
            <w:r>
              <w:rPr>
                <w:rFonts w:eastAsia="等线"/>
                <w:color w:val="000000"/>
                <w:kern w:val="0"/>
                <w:sz w:val="15"/>
                <w:szCs w:val="15"/>
              </w:rPr>
              <w:t>L</w:t>
            </w: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2AFF804">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3CAA032">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F7089FC">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B6A70FF">
            <w:pPr>
              <w:widowControl/>
              <w:jc w:val="center"/>
              <w:rPr>
                <w:b/>
                <w:bCs/>
                <w:color w:val="000000"/>
                <w:kern w:val="0"/>
                <w:sz w:val="15"/>
                <w:szCs w:val="15"/>
              </w:rPr>
            </w:pPr>
            <w:r>
              <w:rPr>
                <w:b/>
                <w:bCs/>
                <w:color w:val="000000"/>
                <w:kern w:val="0"/>
                <w:sz w:val="15"/>
                <w:szCs w:val="15"/>
              </w:rPr>
              <w:t>H</w:t>
            </w: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D7DC891">
            <w:pPr>
              <w:widowControl/>
              <w:jc w:val="center"/>
              <w:rPr>
                <w:b/>
                <w:bCs/>
                <w:color w:val="000000"/>
                <w:kern w:val="0"/>
                <w:sz w:val="15"/>
                <w:szCs w:val="15"/>
              </w:rPr>
            </w:pPr>
            <w:r>
              <w:rPr>
                <w:b/>
                <w:bCs/>
                <w:color w:val="000000"/>
                <w:kern w:val="0"/>
                <w:sz w:val="15"/>
                <w:szCs w:val="15"/>
              </w:rPr>
              <w:t>M</w:t>
            </w: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D844C06">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7656ADC">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8C123F5">
            <w:pPr>
              <w:widowControl/>
              <w:jc w:val="center"/>
              <w:rPr>
                <w:b/>
                <w:bCs/>
                <w:color w:val="000000"/>
                <w:kern w:val="0"/>
                <w:sz w:val="15"/>
                <w:szCs w:val="15"/>
              </w:rPr>
            </w:pPr>
            <w:r>
              <w:rPr>
                <w:b/>
                <w:bCs/>
                <w:color w:val="000000"/>
                <w:kern w:val="0"/>
                <w:sz w:val="15"/>
                <w:szCs w:val="15"/>
              </w:rPr>
              <w:t>M</w:t>
            </w: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48D4407">
            <w:pPr>
              <w:widowControl/>
              <w:jc w:val="center"/>
              <w:rPr>
                <w:b/>
                <w:bCs/>
                <w:color w:val="000000"/>
                <w:kern w:val="0"/>
                <w:sz w:val="15"/>
                <w:szCs w:val="15"/>
              </w:rPr>
            </w:pPr>
            <w:r>
              <w:rPr>
                <w:b/>
                <w:bCs/>
                <w:color w:val="000000"/>
                <w:kern w:val="0"/>
                <w:sz w:val="15"/>
                <w:szCs w:val="15"/>
              </w:rPr>
              <w:t>M</w:t>
            </w:r>
          </w:p>
        </w:tc>
        <w:tc>
          <w:tcPr>
            <w:tcW w:w="612"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A7761BD">
            <w:pPr>
              <w:widowControl/>
              <w:jc w:val="center"/>
              <w:rPr>
                <w:b/>
                <w:bCs/>
                <w:color w:val="000000"/>
                <w:kern w:val="0"/>
                <w:sz w:val="15"/>
                <w:szCs w:val="15"/>
              </w:rPr>
            </w:pPr>
          </w:p>
        </w:tc>
        <w:tc>
          <w:tcPr>
            <w:tcW w:w="57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0ED550C">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BE46879">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488F63A">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55AC3BF">
            <w:pPr>
              <w:widowControl/>
              <w:jc w:val="center"/>
              <w:rPr>
                <w:b/>
                <w:bCs/>
                <w:color w:val="000000"/>
                <w:kern w:val="0"/>
                <w:sz w:val="15"/>
                <w:szCs w:val="15"/>
              </w:rPr>
            </w:pPr>
          </w:p>
        </w:tc>
        <w:tc>
          <w:tcPr>
            <w:tcW w:w="93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6144476">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293470B">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7196B94">
            <w:pPr>
              <w:widowControl/>
              <w:jc w:val="center"/>
              <w:rPr>
                <w:b/>
                <w:bCs/>
                <w:color w:val="000000"/>
                <w:kern w:val="0"/>
                <w:sz w:val="15"/>
                <w:szCs w:val="15"/>
              </w:rPr>
            </w:pPr>
          </w:p>
        </w:tc>
        <w:tc>
          <w:tcPr>
            <w:tcW w:w="40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540ECE6">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6CD0F1F">
            <w:pPr>
              <w:widowControl/>
              <w:jc w:val="center"/>
              <w:rPr>
                <w:b/>
                <w:bCs/>
                <w:color w:val="000000"/>
                <w:kern w:val="0"/>
                <w:sz w:val="15"/>
                <w:szCs w:val="15"/>
              </w:rPr>
            </w:pPr>
            <w:r>
              <w:rPr>
                <w:b/>
                <w:bCs/>
                <w:color w:val="000000"/>
                <w:kern w:val="0"/>
                <w:sz w:val="15"/>
                <w:szCs w:val="15"/>
              </w:rPr>
              <w:t>L</w:t>
            </w: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3C9CA63">
            <w:pPr>
              <w:widowControl/>
              <w:jc w:val="center"/>
              <w:rPr>
                <w:b/>
                <w:bCs/>
                <w:color w:val="000000"/>
                <w:kern w:val="0"/>
                <w:sz w:val="15"/>
                <w:szCs w:val="15"/>
              </w:rPr>
            </w:pPr>
            <w:r>
              <w:rPr>
                <w:b/>
                <w:bCs/>
                <w:color w:val="000000"/>
                <w:kern w:val="0"/>
                <w:sz w:val="15"/>
                <w:szCs w:val="15"/>
              </w:rPr>
              <w:t>L</w:t>
            </w: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F6625A8">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vAlign w:val="center"/>
          </w:tcPr>
          <w:p w14:paraId="0CBF9B3D">
            <w:pPr>
              <w:widowControl/>
              <w:jc w:val="center"/>
              <w:rPr>
                <w:b/>
                <w:bCs/>
                <w:color w:val="000000"/>
                <w:kern w:val="0"/>
                <w:sz w:val="15"/>
                <w:szCs w:val="15"/>
              </w:rPr>
            </w:pPr>
          </w:p>
        </w:tc>
      </w:tr>
      <w:tr w14:paraId="194F7CEF">
        <w:tblPrEx>
          <w:tblCellMar>
            <w:top w:w="0" w:type="dxa"/>
            <w:left w:w="108" w:type="dxa"/>
            <w:bottom w:w="0" w:type="dxa"/>
            <w:right w:w="108" w:type="dxa"/>
          </w:tblCellMar>
        </w:tblPrEx>
        <w:trPr>
          <w:tblHeader/>
        </w:trPr>
        <w:tc>
          <w:tcPr>
            <w:tcW w:w="158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FE06A3A">
            <w:pPr>
              <w:widowControl/>
              <w:rPr>
                <w:rFonts w:hint="eastAsia" w:ascii="宋体" w:hAnsi="宋体" w:cs="宋体"/>
                <w:color w:val="000000"/>
                <w:kern w:val="0"/>
                <w:sz w:val="15"/>
                <w:szCs w:val="15"/>
              </w:rPr>
            </w:pPr>
            <w:r>
              <w:rPr>
                <w:rFonts w:hint="eastAsia" w:ascii="宋体" w:hAnsi="宋体" w:cs="宋体"/>
                <w:color w:val="000000"/>
                <w:kern w:val="0"/>
                <w:sz w:val="15"/>
                <w:szCs w:val="15"/>
              </w:rPr>
              <w:t>化工数字化</w:t>
            </w:r>
          </w:p>
        </w:tc>
        <w:tc>
          <w:tcPr>
            <w:tcW w:w="42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F58148D">
            <w:pPr>
              <w:widowControl/>
              <w:jc w:val="center"/>
              <w:rPr>
                <w:rFonts w:eastAsia="等线"/>
                <w:color w:val="000000"/>
                <w:kern w:val="0"/>
                <w:sz w:val="15"/>
                <w:szCs w:val="15"/>
              </w:rPr>
            </w:pPr>
          </w:p>
        </w:tc>
        <w:tc>
          <w:tcPr>
            <w:tcW w:w="42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1194B21">
            <w:pPr>
              <w:widowControl/>
              <w:jc w:val="center"/>
              <w:rPr>
                <w:rFonts w:eastAsia="等线"/>
                <w:color w:val="000000"/>
                <w:kern w:val="0"/>
                <w:sz w:val="15"/>
                <w:szCs w:val="15"/>
              </w:rPr>
            </w:pPr>
            <w:r>
              <w:rPr>
                <w:rFonts w:eastAsia="等线"/>
                <w:color w:val="000000"/>
                <w:kern w:val="0"/>
                <w:sz w:val="15"/>
                <w:szCs w:val="15"/>
              </w:rPr>
              <w:t>H</w:t>
            </w:r>
          </w:p>
        </w:tc>
        <w:tc>
          <w:tcPr>
            <w:tcW w:w="42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263E5A9">
            <w:pPr>
              <w:widowControl/>
              <w:jc w:val="center"/>
              <w:rPr>
                <w:rFonts w:eastAsia="等线"/>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D6E78D6">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21E6790">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377AD2B">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13B2AC3">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5E420AD">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BC682A3">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98E7AD5">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A0B327D">
            <w:pPr>
              <w:widowControl/>
              <w:jc w:val="center"/>
              <w:rPr>
                <w:b/>
                <w:bCs/>
                <w:color w:val="000000"/>
                <w:kern w:val="0"/>
                <w:sz w:val="15"/>
                <w:szCs w:val="15"/>
              </w:rPr>
            </w:pPr>
            <w:r>
              <w:rPr>
                <w:b/>
                <w:bCs/>
                <w:color w:val="000000"/>
                <w:kern w:val="0"/>
                <w:sz w:val="15"/>
                <w:szCs w:val="15"/>
              </w:rPr>
              <w:t>M</w:t>
            </w: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A9CE204">
            <w:pPr>
              <w:widowControl/>
              <w:jc w:val="center"/>
              <w:rPr>
                <w:b/>
                <w:bCs/>
                <w:color w:val="000000"/>
                <w:kern w:val="0"/>
                <w:sz w:val="15"/>
                <w:szCs w:val="15"/>
              </w:rPr>
            </w:pPr>
            <w:r>
              <w:rPr>
                <w:b/>
                <w:bCs/>
                <w:color w:val="000000"/>
                <w:kern w:val="0"/>
                <w:sz w:val="15"/>
                <w:szCs w:val="15"/>
              </w:rPr>
              <w:t>H</w:t>
            </w:r>
          </w:p>
        </w:tc>
        <w:tc>
          <w:tcPr>
            <w:tcW w:w="612"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F978FE9">
            <w:pPr>
              <w:widowControl/>
              <w:jc w:val="center"/>
              <w:rPr>
                <w:b/>
                <w:bCs/>
                <w:color w:val="000000"/>
                <w:kern w:val="0"/>
                <w:sz w:val="15"/>
                <w:szCs w:val="15"/>
              </w:rPr>
            </w:pPr>
          </w:p>
        </w:tc>
        <w:tc>
          <w:tcPr>
            <w:tcW w:w="57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478E363">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CB85602">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6C86D1C">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20E919A">
            <w:pPr>
              <w:widowControl/>
              <w:jc w:val="center"/>
              <w:rPr>
                <w:b/>
                <w:bCs/>
                <w:color w:val="000000"/>
                <w:kern w:val="0"/>
                <w:sz w:val="15"/>
                <w:szCs w:val="15"/>
              </w:rPr>
            </w:pPr>
          </w:p>
        </w:tc>
        <w:tc>
          <w:tcPr>
            <w:tcW w:w="93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3F4B742">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E27319F">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0A78803">
            <w:pPr>
              <w:widowControl/>
              <w:jc w:val="center"/>
              <w:rPr>
                <w:b/>
                <w:bCs/>
                <w:color w:val="000000"/>
                <w:kern w:val="0"/>
                <w:sz w:val="15"/>
                <w:szCs w:val="15"/>
              </w:rPr>
            </w:pPr>
          </w:p>
        </w:tc>
        <w:tc>
          <w:tcPr>
            <w:tcW w:w="40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619C078">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4F98C37">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48504E7">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E19F37A">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vAlign w:val="center"/>
          </w:tcPr>
          <w:p w14:paraId="149E55D5">
            <w:pPr>
              <w:widowControl/>
              <w:jc w:val="center"/>
              <w:rPr>
                <w:b/>
                <w:bCs/>
                <w:color w:val="000000"/>
                <w:kern w:val="0"/>
                <w:sz w:val="15"/>
                <w:szCs w:val="15"/>
              </w:rPr>
            </w:pPr>
          </w:p>
        </w:tc>
      </w:tr>
      <w:tr w14:paraId="74845BEB">
        <w:tblPrEx>
          <w:tblCellMar>
            <w:top w:w="0" w:type="dxa"/>
            <w:left w:w="108" w:type="dxa"/>
            <w:bottom w:w="0" w:type="dxa"/>
            <w:right w:w="108" w:type="dxa"/>
          </w:tblCellMar>
        </w:tblPrEx>
        <w:trPr>
          <w:tblHeader/>
        </w:trPr>
        <w:tc>
          <w:tcPr>
            <w:tcW w:w="158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978AB47">
            <w:pPr>
              <w:widowControl/>
              <w:rPr>
                <w:rFonts w:hint="eastAsia" w:ascii="宋体" w:hAnsi="宋体" w:cs="宋体"/>
                <w:color w:val="000000"/>
                <w:kern w:val="0"/>
                <w:sz w:val="15"/>
                <w:szCs w:val="15"/>
              </w:rPr>
            </w:pPr>
            <w:r>
              <w:rPr>
                <w:rFonts w:hint="eastAsia" w:ascii="宋体" w:hAnsi="宋体" w:cs="宋体"/>
                <w:color w:val="000000"/>
                <w:kern w:val="0"/>
                <w:sz w:val="15"/>
                <w:szCs w:val="15"/>
              </w:rPr>
              <w:t>化工仪表与智能控制</w:t>
            </w:r>
          </w:p>
        </w:tc>
        <w:tc>
          <w:tcPr>
            <w:tcW w:w="42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54F7D16">
            <w:pPr>
              <w:widowControl/>
              <w:jc w:val="center"/>
              <w:rPr>
                <w:rFonts w:eastAsia="等线"/>
                <w:color w:val="000000"/>
                <w:kern w:val="0"/>
                <w:sz w:val="15"/>
                <w:szCs w:val="15"/>
              </w:rPr>
            </w:pPr>
          </w:p>
        </w:tc>
        <w:tc>
          <w:tcPr>
            <w:tcW w:w="42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57E9AF9">
            <w:pPr>
              <w:widowControl/>
              <w:jc w:val="center"/>
              <w:rPr>
                <w:rFonts w:eastAsia="等线"/>
                <w:color w:val="000000"/>
                <w:kern w:val="0"/>
                <w:sz w:val="15"/>
                <w:szCs w:val="15"/>
              </w:rPr>
            </w:pPr>
            <w:r>
              <w:rPr>
                <w:rFonts w:eastAsia="等线"/>
                <w:color w:val="000000"/>
                <w:kern w:val="0"/>
                <w:sz w:val="15"/>
                <w:szCs w:val="15"/>
              </w:rPr>
              <w:t>M</w:t>
            </w:r>
          </w:p>
        </w:tc>
        <w:tc>
          <w:tcPr>
            <w:tcW w:w="42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50BFE1A">
            <w:pPr>
              <w:widowControl/>
              <w:jc w:val="center"/>
              <w:rPr>
                <w:rFonts w:eastAsia="等线"/>
                <w:color w:val="000000"/>
                <w:kern w:val="0"/>
                <w:sz w:val="15"/>
                <w:szCs w:val="15"/>
              </w:rPr>
            </w:pPr>
            <w:r>
              <w:rPr>
                <w:rFonts w:eastAsia="等线"/>
                <w:color w:val="000000"/>
                <w:kern w:val="0"/>
                <w:sz w:val="15"/>
                <w:szCs w:val="15"/>
              </w:rPr>
              <w:t>M</w:t>
            </w: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81FF567">
            <w:pPr>
              <w:widowControl/>
              <w:jc w:val="center"/>
              <w:rPr>
                <w:b/>
                <w:bCs/>
                <w:color w:val="000000"/>
                <w:kern w:val="0"/>
                <w:sz w:val="15"/>
                <w:szCs w:val="15"/>
              </w:rPr>
            </w:pPr>
            <w:r>
              <w:rPr>
                <w:b/>
                <w:bCs/>
                <w:color w:val="000000"/>
                <w:kern w:val="0"/>
                <w:sz w:val="15"/>
                <w:szCs w:val="15"/>
              </w:rPr>
              <w:t>H</w:t>
            </w: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D162E9B">
            <w:pPr>
              <w:widowControl/>
              <w:jc w:val="center"/>
              <w:rPr>
                <w:b/>
                <w:bCs/>
                <w:color w:val="000000"/>
                <w:kern w:val="0"/>
                <w:sz w:val="15"/>
                <w:szCs w:val="15"/>
              </w:rPr>
            </w:pPr>
            <w:r>
              <w:rPr>
                <w:b/>
                <w:bCs/>
                <w:color w:val="000000"/>
                <w:kern w:val="0"/>
                <w:sz w:val="15"/>
                <w:szCs w:val="15"/>
              </w:rPr>
              <w:t>M</w:t>
            </w: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706E760">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EE6F31E">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D0983F0">
            <w:pPr>
              <w:widowControl/>
              <w:jc w:val="center"/>
              <w:rPr>
                <w:b/>
                <w:bCs/>
                <w:color w:val="000000"/>
                <w:kern w:val="0"/>
                <w:sz w:val="15"/>
                <w:szCs w:val="15"/>
              </w:rPr>
            </w:pPr>
            <w:r>
              <w:rPr>
                <w:b/>
                <w:bCs/>
                <w:color w:val="000000"/>
                <w:kern w:val="0"/>
                <w:sz w:val="15"/>
                <w:szCs w:val="15"/>
              </w:rPr>
              <w:t>M</w:t>
            </w: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1177750">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C490BE9">
            <w:pPr>
              <w:widowControl/>
              <w:jc w:val="center"/>
              <w:rPr>
                <w:b/>
                <w:bCs/>
                <w:color w:val="000000"/>
                <w:kern w:val="0"/>
                <w:sz w:val="15"/>
                <w:szCs w:val="15"/>
              </w:rPr>
            </w:pPr>
            <w:r>
              <w:rPr>
                <w:b/>
                <w:bCs/>
                <w:color w:val="000000"/>
                <w:kern w:val="0"/>
                <w:sz w:val="15"/>
                <w:szCs w:val="15"/>
              </w:rPr>
              <w:t>M</w:t>
            </w: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95AA6F0">
            <w:pPr>
              <w:widowControl/>
              <w:jc w:val="center"/>
              <w:rPr>
                <w:b/>
                <w:bCs/>
                <w:color w:val="000000"/>
                <w:kern w:val="0"/>
                <w:sz w:val="15"/>
                <w:szCs w:val="15"/>
              </w:rPr>
            </w:pPr>
            <w:r>
              <w:rPr>
                <w:b/>
                <w:bCs/>
                <w:color w:val="000000"/>
                <w:kern w:val="0"/>
                <w:sz w:val="15"/>
                <w:szCs w:val="15"/>
              </w:rPr>
              <w:t>M</w:t>
            </w: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5C30EFD">
            <w:pPr>
              <w:widowControl/>
              <w:jc w:val="center"/>
              <w:rPr>
                <w:b/>
                <w:bCs/>
                <w:color w:val="000000"/>
                <w:kern w:val="0"/>
                <w:sz w:val="15"/>
                <w:szCs w:val="15"/>
              </w:rPr>
            </w:pPr>
            <w:r>
              <w:rPr>
                <w:b/>
                <w:bCs/>
                <w:color w:val="000000"/>
                <w:kern w:val="0"/>
                <w:sz w:val="15"/>
                <w:szCs w:val="15"/>
              </w:rPr>
              <w:t>H</w:t>
            </w:r>
          </w:p>
        </w:tc>
        <w:tc>
          <w:tcPr>
            <w:tcW w:w="612"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722FCE5">
            <w:pPr>
              <w:widowControl/>
              <w:jc w:val="center"/>
              <w:rPr>
                <w:b/>
                <w:bCs/>
                <w:color w:val="000000"/>
                <w:kern w:val="0"/>
                <w:sz w:val="15"/>
                <w:szCs w:val="15"/>
              </w:rPr>
            </w:pPr>
          </w:p>
        </w:tc>
        <w:tc>
          <w:tcPr>
            <w:tcW w:w="57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44C8FC4">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8344358">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8086B73">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60EE482">
            <w:pPr>
              <w:widowControl/>
              <w:jc w:val="center"/>
              <w:rPr>
                <w:b/>
                <w:bCs/>
                <w:color w:val="000000"/>
                <w:kern w:val="0"/>
                <w:sz w:val="15"/>
                <w:szCs w:val="15"/>
              </w:rPr>
            </w:pPr>
          </w:p>
        </w:tc>
        <w:tc>
          <w:tcPr>
            <w:tcW w:w="93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4611EDF">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CEA546F">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4B6173D">
            <w:pPr>
              <w:widowControl/>
              <w:jc w:val="center"/>
              <w:rPr>
                <w:b/>
                <w:bCs/>
                <w:color w:val="000000"/>
                <w:kern w:val="0"/>
                <w:sz w:val="15"/>
                <w:szCs w:val="15"/>
              </w:rPr>
            </w:pPr>
          </w:p>
        </w:tc>
        <w:tc>
          <w:tcPr>
            <w:tcW w:w="40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8A67518">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4E7162C">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04A8ADF">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6BE74A4">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vAlign w:val="center"/>
          </w:tcPr>
          <w:p w14:paraId="538D7312">
            <w:pPr>
              <w:widowControl/>
              <w:jc w:val="center"/>
              <w:rPr>
                <w:b/>
                <w:bCs/>
                <w:color w:val="000000"/>
                <w:kern w:val="0"/>
                <w:sz w:val="15"/>
                <w:szCs w:val="15"/>
              </w:rPr>
            </w:pPr>
          </w:p>
        </w:tc>
      </w:tr>
      <w:tr w14:paraId="4575AD41">
        <w:tblPrEx>
          <w:tblCellMar>
            <w:top w:w="0" w:type="dxa"/>
            <w:left w:w="108" w:type="dxa"/>
            <w:bottom w:w="0" w:type="dxa"/>
            <w:right w:w="108" w:type="dxa"/>
          </w:tblCellMar>
        </w:tblPrEx>
        <w:trPr>
          <w:tblHeader/>
        </w:trPr>
        <w:tc>
          <w:tcPr>
            <w:tcW w:w="158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4C7332C">
            <w:pPr>
              <w:widowControl/>
              <w:rPr>
                <w:rFonts w:hint="eastAsia" w:ascii="宋体" w:hAnsi="宋体" w:cs="宋体"/>
                <w:color w:val="000000"/>
                <w:kern w:val="0"/>
                <w:sz w:val="15"/>
                <w:szCs w:val="15"/>
              </w:rPr>
            </w:pPr>
            <w:r>
              <w:rPr>
                <w:rFonts w:hint="eastAsia" w:ascii="宋体" w:hAnsi="宋体" w:cs="宋体"/>
                <w:color w:val="000000"/>
                <w:kern w:val="0"/>
                <w:sz w:val="15"/>
                <w:szCs w:val="15"/>
              </w:rPr>
              <w:t>化工技术经济与管理</w:t>
            </w:r>
          </w:p>
        </w:tc>
        <w:tc>
          <w:tcPr>
            <w:tcW w:w="42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902C892">
            <w:pPr>
              <w:widowControl/>
              <w:jc w:val="center"/>
              <w:rPr>
                <w:rFonts w:eastAsia="等线"/>
                <w:color w:val="000000"/>
                <w:kern w:val="0"/>
                <w:sz w:val="15"/>
                <w:szCs w:val="15"/>
              </w:rPr>
            </w:pPr>
          </w:p>
        </w:tc>
        <w:tc>
          <w:tcPr>
            <w:tcW w:w="42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AD55B9C">
            <w:pPr>
              <w:widowControl/>
              <w:jc w:val="center"/>
              <w:rPr>
                <w:rFonts w:eastAsia="等线"/>
                <w:color w:val="000000"/>
                <w:kern w:val="0"/>
                <w:sz w:val="15"/>
                <w:szCs w:val="15"/>
              </w:rPr>
            </w:pPr>
          </w:p>
        </w:tc>
        <w:tc>
          <w:tcPr>
            <w:tcW w:w="42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6284FF5">
            <w:pPr>
              <w:widowControl/>
              <w:jc w:val="center"/>
              <w:rPr>
                <w:rFonts w:eastAsia="等线"/>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3902D23">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D208E53">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500F4AB">
            <w:pPr>
              <w:widowControl/>
              <w:jc w:val="center"/>
              <w:rPr>
                <w:b/>
                <w:bCs/>
                <w:color w:val="000000"/>
                <w:kern w:val="0"/>
                <w:sz w:val="15"/>
                <w:szCs w:val="15"/>
              </w:rPr>
            </w:pPr>
            <w:r>
              <w:rPr>
                <w:b/>
                <w:bCs/>
                <w:color w:val="000000"/>
                <w:kern w:val="0"/>
                <w:sz w:val="15"/>
                <w:szCs w:val="15"/>
              </w:rPr>
              <w:t>M</w:t>
            </w: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0B74153">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151FAFF">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116ED92">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7A4A0DA">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1BBA87C">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73B6176">
            <w:pPr>
              <w:widowControl/>
              <w:jc w:val="center"/>
              <w:rPr>
                <w:b/>
                <w:bCs/>
                <w:color w:val="000000"/>
                <w:kern w:val="0"/>
                <w:sz w:val="15"/>
                <w:szCs w:val="15"/>
              </w:rPr>
            </w:pPr>
          </w:p>
        </w:tc>
        <w:tc>
          <w:tcPr>
            <w:tcW w:w="612"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C169921">
            <w:pPr>
              <w:widowControl/>
              <w:jc w:val="center"/>
              <w:rPr>
                <w:b/>
                <w:bCs/>
                <w:color w:val="000000"/>
                <w:kern w:val="0"/>
                <w:sz w:val="15"/>
                <w:szCs w:val="15"/>
              </w:rPr>
            </w:pPr>
            <w:r>
              <w:rPr>
                <w:b/>
                <w:bCs/>
                <w:color w:val="000000"/>
                <w:kern w:val="0"/>
                <w:sz w:val="15"/>
                <w:szCs w:val="15"/>
              </w:rPr>
              <w:t>M</w:t>
            </w:r>
          </w:p>
        </w:tc>
        <w:tc>
          <w:tcPr>
            <w:tcW w:w="57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9FD2F60">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10F4C0A">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2E5177E">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9C2F9EA">
            <w:pPr>
              <w:widowControl/>
              <w:jc w:val="center"/>
              <w:rPr>
                <w:b/>
                <w:bCs/>
                <w:color w:val="000000"/>
                <w:kern w:val="0"/>
                <w:sz w:val="15"/>
                <w:szCs w:val="15"/>
              </w:rPr>
            </w:pPr>
          </w:p>
        </w:tc>
        <w:tc>
          <w:tcPr>
            <w:tcW w:w="93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7FA683D">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C7DCB05">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0E25702">
            <w:pPr>
              <w:widowControl/>
              <w:jc w:val="center"/>
              <w:rPr>
                <w:b/>
                <w:bCs/>
                <w:color w:val="000000"/>
                <w:kern w:val="0"/>
                <w:sz w:val="15"/>
                <w:szCs w:val="15"/>
              </w:rPr>
            </w:pPr>
          </w:p>
        </w:tc>
        <w:tc>
          <w:tcPr>
            <w:tcW w:w="40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630B98C">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64B172F">
            <w:pPr>
              <w:widowControl/>
              <w:jc w:val="center"/>
              <w:rPr>
                <w:b/>
                <w:bCs/>
                <w:color w:val="000000"/>
                <w:kern w:val="0"/>
                <w:sz w:val="15"/>
                <w:szCs w:val="15"/>
              </w:rPr>
            </w:pPr>
            <w:r>
              <w:rPr>
                <w:b/>
                <w:bCs/>
                <w:color w:val="000000"/>
                <w:kern w:val="0"/>
                <w:sz w:val="15"/>
                <w:szCs w:val="15"/>
              </w:rPr>
              <w:t>H</w:t>
            </w: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9C5526C">
            <w:pPr>
              <w:widowControl/>
              <w:jc w:val="center"/>
              <w:rPr>
                <w:b/>
                <w:bCs/>
                <w:color w:val="000000"/>
                <w:kern w:val="0"/>
                <w:sz w:val="15"/>
                <w:szCs w:val="15"/>
              </w:rPr>
            </w:pPr>
            <w:r>
              <w:rPr>
                <w:b/>
                <w:bCs/>
                <w:color w:val="000000"/>
                <w:kern w:val="0"/>
                <w:sz w:val="15"/>
                <w:szCs w:val="15"/>
              </w:rPr>
              <w:t>H</w:t>
            </w: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1F7C5BD">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vAlign w:val="center"/>
          </w:tcPr>
          <w:p w14:paraId="5969A898">
            <w:pPr>
              <w:widowControl/>
              <w:jc w:val="center"/>
              <w:rPr>
                <w:b/>
                <w:bCs/>
                <w:color w:val="000000"/>
                <w:kern w:val="0"/>
                <w:sz w:val="15"/>
                <w:szCs w:val="15"/>
              </w:rPr>
            </w:pPr>
          </w:p>
        </w:tc>
      </w:tr>
      <w:tr w14:paraId="52D15089">
        <w:tblPrEx>
          <w:tblCellMar>
            <w:top w:w="0" w:type="dxa"/>
            <w:left w:w="108" w:type="dxa"/>
            <w:bottom w:w="0" w:type="dxa"/>
            <w:right w:w="108" w:type="dxa"/>
          </w:tblCellMar>
        </w:tblPrEx>
        <w:trPr>
          <w:tblHeader/>
        </w:trPr>
        <w:tc>
          <w:tcPr>
            <w:tcW w:w="158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E846EE1">
            <w:pPr>
              <w:widowControl/>
              <w:rPr>
                <w:rFonts w:hint="eastAsia" w:ascii="宋体" w:hAnsi="宋体" w:cs="宋体"/>
                <w:color w:val="000000"/>
                <w:kern w:val="0"/>
                <w:sz w:val="15"/>
                <w:szCs w:val="15"/>
              </w:rPr>
            </w:pPr>
            <w:r>
              <w:rPr>
                <w:rFonts w:hint="eastAsia" w:ascii="宋体" w:hAnsi="宋体" w:cs="宋体"/>
                <w:color w:val="000000"/>
                <w:kern w:val="0"/>
                <w:sz w:val="15"/>
                <w:szCs w:val="15"/>
              </w:rPr>
              <w:t>化工设计基础</w:t>
            </w:r>
          </w:p>
        </w:tc>
        <w:tc>
          <w:tcPr>
            <w:tcW w:w="42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99E8687">
            <w:pPr>
              <w:widowControl/>
              <w:jc w:val="center"/>
              <w:rPr>
                <w:rFonts w:eastAsia="等线"/>
                <w:color w:val="000000"/>
                <w:kern w:val="0"/>
                <w:sz w:val="15"/>
                <w:szCs w:val="15"/>
              </w:rPr>
            </w:pPr>
          </w:p>
        </w:tc>
        <w:tc>
          <w:tcPr>
            <w:tcW w:w="42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19BCC3F">
            <w:pPr>
              <w:widowControl/>
              <w:jc w:val="center"/>
              <w:rPr>
                <w:rFonts w:eastAsia="等线"/>
                <w:color w:val="000000"/>
                <w:kern w:val="0"/>
                <w:sz w:val="15"/>
                <w:szCs w:val="15"/>
              </w:rPr>
            </w:pPr>
          </w:p>
        </w:tc>
        <w:tc>
          <w:tcPr>
            <w:tcW w:w="42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0F7799C">
            <w:pPr>
              <w:widowControl/>
              <w:jc w:val="center"/>
              <w:rPr>
                <w:rFonts w:eastAsia="等线"/>
                <w:color w:val="000000"/>
                <w:kern w:val="0"/>
                <w:sz w:val="15"/>
                <w:szCs w:val="15"/>
              </w:rPr>
            </w:pPr>
            <w:r>
              <w:rPr>
                <w:rFonts w:eastAsia="等线"/>
                <w:color w:val="000000"/>
                <w:kern w:val="0"/>
                <w:sz w:val="15"/>
                <w:szCs w:val="15"/>
              </w:rPr>
              <w:t>M</w:t>
            </w: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1011EA7">
            <w:pPr>
              <w:widowControl/>
              <w:jc w:val="center"/>
              <w:rPr>
                <w:b/>
                <w:bCs/>
                <w:color w:val="000000"/>
                <w:kern w:val="0"/>
                <w:sz w:val="15"/>
                <w:szCs w:val="15"/>
              </w:rPr>
            </w:pPr>
            <w:r>
              <w:rPr>
                <w:b/>
                <w:bCs/>
                <w:color w:val="000000"/>
                <w:kern w:val="0"/>
                <w:sz w:val="15"/>
                <w:szCs w:val="15"/>
              </w:rPr>
              <w:t>M</w:t>
            </w: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301C35C">
            <w:pPr>
              <w:widowControl/>
              <w:jc w:val="center"/>
              <w:rPr>
                <w:b/>
                <w:bCs/>
                <w:color w:val="000000"/>
                <w:kern w:val="0"/>
                <w:sz w:val="15"/>
                <w:szCs w:val="15"/>
              </w:rPr>
            </w:pPr>
            <w:r>
              <w:rPr>
                <w:b/>
                <w:bCs/>
                <w:color w:val="000000"/>
                <w:kern w:val="0"/>
                <w:sz w:val="15"/>
                <w:szCs w:val="15"/>
              </w:rPr>
              <w:t>M</w:t>
            </w: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5B08055">
            <w:pPr>
              <w:widowControl/>
              <w:jc w:val="center"/>
              <w:rPr>
                <w:b/>
                <w:bCs/>
                <w:color w:val="000000"/>
                <w:kern w:val="0"/>
                <w:sz w:val="15"/>
                <w:szCs w:val="15"/>
              </w:rPr>
            </w:pPr>
            <w:r>
              <w:rPr>
                <w:b/>
                <w:bCs/>
                <w:color w:val="000000"/>
                <w:kern w:val="0"/>
                <w:sz w:val="15"/>
                <w:szCs w:val="15"/>
              </w:rPr>
              <w:t>M</w:t>
            </w: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F380389">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2EC83A0">
            <w:pPr>
              <w:widowControl/>
              <w:jc w:val="center"/>
              <w:rPr>
                <w:b/>
                <w:bCs/>
                <w:color w:val="000000"/>
                <w:kern w:val="0"/>
                <w:sz w:val="15"/>
                <w:szCs w:val="15"/>
              </w:rPr>
            </w:pPr>
            <w:r>
              <w:rPr>
                <w:b/>
                <w:bCs/>
                <w:color w:val="000000"/>
                <w:kern w:val="0"/>
                <w:sz w:val="15"/>
                <w:szCs w:val="15"/>
              </w:rPr>
              <w:t>H</w:t>
            </w: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6825755">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15D3949">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06B8474">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7C5354D">
            <w:pPr>
              <w:widowControl/>
              <w:jc w:val="center"/>
              <w:rPr>
                <w:b/>
                <w:bCs/>
                <w:color w:val="000000"/>
                <w:kern w:val="0"/>
                <w:sz w:val="15"/>
                <w:szCs w:val="15"/>
              </w:rPr>
            </w:pPr>
            <w:r>
              <w:rPr>
                <w:b/>
                <w:bCs/>
                <w:color w:val="000000"/>
                <w:kern w:val="0"/>
                <w:sz w:val="15"/>
                <w:szCs w:val="15"/>
              </w:rPr>
              <w:t>M</w:t>
            </w:r>
          </w:p>
        </w:tc>
        <w:tc>
          <w:tcPr>
            <w:tcW w:w="612"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39A98AC">
            <w:pPr>
              <w:widowControl/>
              <w:jc w:val="center"/>
              <w:rPr>
                <w:b/>
                <w:bCs/>
                <w:color w:val="000000"/>
                <w:kern w:val="0"/>
                <w:sz w:val="15"/>
                <w:szCs w:val="15"/>
              </w:rPr>
            </w:pPr>
          </w:p>
        </w:tc>
        <w:tc>
          <w:tcPr>
            <w:tcW w:w="57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CDFE62F">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48E81E6">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A1A32E4">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A1F229A">
            <w:pPr>
              <w:widowControl/>
              <w:jc w:val="center"/>
              <w:rPr>
                <w:b/>
                <w:bCs/>
                <w:color w:val="000000"/>
                <w:kern w:val="0"/>
                <w:sz w:val="15"/>
                <w:szCs w:val="15"/>
              </w:rPr>
            </w:pPr>
            <w:r>
              <w:rPr>
                <w:b/>
                <w:bCs/>
                <w:color w:val="000000"/>
                <w:kern w:val="0"/>
                <w:sz w:val="15"/>
                <w:szCs w:val="15"/>
              </w:rPr>
              <w:t>H</w:t>
            </w:r>
          </w:p>
        </w:tc>
        <w:tc>
          <w:tcPr>
            <w:tcW w:w="93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77F5C9D">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C10D7BC">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D314C4C">
            <w:pPr>
              <w:widowControl/>
              <w:jc w:val="center"/>
              <w:rPr>
                <w:b/>
                <w:bCs/>
                <w:color w:val="000000"/>
                <w:kern w:val="0"/>
                <w:sz w:val="15"/>
                <w:szCs w:val="15"/>
              </w:rPr>
            </w:pPr>
          </w:p>
        </w:tc>
        <w:tc>
          <w:tcPr>
            <w:tcW w:w="40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748C2F8">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D6C8940">
            <w:pPr>
              <w:widowControl/>
              <w:jc w:val="center"/>
              <w:rPr>
                <w:b/>
                <w:bCs/>
                <w:color w:val="000000"/>
                <w:kern w:val="0"/>
                <w:sz w:val="15"/>
                <w:szCs w:val="15"/>
              </w:rPr>
            </w:pPr>
            <w:r>
              <w:rPr>
                <w:rFonts w:hint="eastAsia"/>
                <w:b/>
                <w:bCs/>
                <w:color w:val="000000"/>
                <w:kern w:val="0"/>
                <w:sz w:val="15"/>
                <w:szCs w:val="15"/>
              </w:rPr>
              <w:t>M</w:t>
            </w: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7DA17F7">
            <w:pPr>
              <w:widowControl/>
              <w:jc w:val="center"/>
              <w:rPr>
                <w:b/>
                <w:bCs/>
                <w:color w:val="000000"/>
                <w:kern w:val="0"/>
                <w:sz w:val="15"/>
                <w:szCs w:val="15"/>
              </w:rPr>
            </w:pPr>
            <w:r>
              <w:rPr>
                <w:b/>
                <w:bCs/>
                <w:color w:val="000000"/>
                <w:kern w:val="0"/>
                <w:sz w:val="15"/>
                <w:szCs w:val="15"/>
              </w:rPr>
              <w:t>M</w:t>
            </w: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4D65604">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vAlign w:val="center"/>
          </w:tcPr>
          <w:p w14:paraId="1DAEB7E3">
            <w:pPr>
              <w:widowControl/>
              <w:jc w:val="center"/>
              <w:rPr>
                <w:b/>
                <w:bCs/>
                <w:color w:val="000000"/>
                <w:kern w:val="0"/>
                <w:sz w:val="15"/>
                <w:szCs w:val="15"/>
              </w:rPr>
            </w:pPr>
          </w:p>
        </w:tc>
      </w:tr>
      <w:tr w14:paraId="4738F2F4">
        <w:tblPrEx>
          <w:tblCellMar>
            <w:top w:w="0" w:type="dxa"/>
            <w:left w:w="108" w:type="dxa"/>
            <w:bottom w:w="0" w:type="dxa"/>
            <w:right w:w="108" w:type="dxa"/>
          </w:tblCellMar>
        </w:tblPrEx>
        <w:trPr>
          <w:tblHeader/>
        </w:trPr>
        <w:tc>
          <w:tcPr>
            <w:tcW w:w="158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30B8624">
            <w:pPr>
              <w:widowControl/>
              <w:rPr>
                <w:rFonts w:hint="eastAsia" w:ascii="宋体" w:hAnsi="宋体" w:cs="宋体"/>
                <w:color w:val="000000"/>
                <w:kern w:val="0"/>
                <w:sz w:val="15"/>
                <w:szCs w:val="15"/>
              </w:rPr>
            </w:pPr>
            <w:r>
              <w:rPr>
                <w:rFonts w:hint="eastAsia" w:ascii="宋体" w:hAnsi="宋体" w:cs="宋体"/>
                <w:color w:val="000000"/>
                <w:kern w:val="0"/>
                <w:sz w:val="15"/>
                <w:szCs w:val="15"/>
              </w:rPr>
              <w:t>工程制图与化工</w:t>
            </w:r>
            <w:r>
              <w:rPr>
                <w:color w:val="000000"/>
                <w:kern w:val="0"/>
                <w:sz w:val="15"/>
                <w:szCs w:val="15"/>
              </w:rPr>
              <w:t>CAD</w:t>
            </w:r>
          </w:p>
        </w:tc>
        <w:tc>
          <w:tcPr>
            <w:tcW w:w="42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C25DBE9">
            <w:pPr>
              <w:widowControl/>
              <w:jc w:val="center"/>
              <w:rPr>
                <w:rFonts w:eastAsia="等线"/>
                <w:color w:val="000000"/>
                <w:kern w:val="0"/>
                <w:sz w:val="15"/>
                <w:szCs w:val="15"/>
              </w:rPr>
            </w:pPr>
          </w:p>
        </w:tc>
        <w:tc>
          <w:tcPr>
            <w:tcW w:w="42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3724266">
            <w:pPr>
              <w:widowControl/>
              <w:jc w:val="center"/>
              <w:rPr>
                <w:rFonts w:eastAsia="等线"/>
                <w:color w:val="000000"/>
                <w:kern w:val="0"/>
                <w:sz w:val="15"/>
                <w:szCs w:val="15"/>
              </w:rPr>
            </w:pPr>
          </w:p>
        </w:tc>
        <w:tc>
          <w:tcPr>
            <w:tcW w:w="42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16A2B35">
            <w:pPr>
              <w:widowControl/>
              <w:jc w:val="center"/>
              <w:rPr>
                <w:rFonts w:eastAsia="等线"/>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108562A">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7DE4ECB">
            <w:pPr>
              <w:widowControl/>
              <w:jc w:val="center"/>
              <w:rPr>
                <w:b/>
                <w:bCs/>
                <w:color w:val="000000"/>
                <w:kern w:val="0"/>
                <w:sz w:val="15"/>
                <w:szCs w:val="15"/>
              </w:rPr>
            </w:pPr>
            <w:r>
              <w:rPr>
                <w:b/>
                <w:bCs/>
                <w:color w:val="000000"/>
                <w:kern w:val="0"/>
                <w:sz w:val="15"/>
                <w:szCs w:val="15"/>
              </w:rPr>
              <w:t>L</w:t>
            </w: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6818ACE">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2B6B823">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6C2CC24">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A1E481C">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6C15282">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1871420">
            <w:pPr>
              <w:widowControl/>
              <w:jc w:val="center"/>
              <w:rPr>
                <w:b/>
                <w:bCs/>
                <w:color w:val="000000"/>
                <w:kern w:val="0"/>
                <w:sz w:val="15"/>
                <w:szCs w:val="15"/>
              </w:rPr>
            </w:pPr>
            <w:r>
              <w:rPr>
                <w:b/>
                <w:bCs/>
                <w:color w:val="000000"/>
                <w:kern w:val="0"/>
                <w:sz w:val="15"/>
                <w:szCs w:val="15"/>
              </w:rPr>
              <w:t>M</w:t>
            </w: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61BF3BB">
            <w:pPr>
              <w:widowControl/>
              <w:jc w:val="center"/>
              <w:rPr>
                <w:b/>
                <w:bCs/>
                <w:color w:val="000000"/>
                <w:kern w:val="0"/>
                <w:sz w:val="15"/>
                <w:szCs w:val="15"/>
              </w:rPr>
            </w:pPr>
            <w:r>
              <w:rPr>
                <w:b/>
                <w:bCs/>
                <w:color w:val="000000"/>
                <w:kern w:val="0"/>
                <w:sz w:val="15"/>
                <w:szCs w:val="15"/>
              </w:rPr>
              <w:t>H</w:t>
            </w:r>
          </w:p>
        </w:tc>
        <w:tc>
          <w:tcPr>
            <w:tcW w:w="612"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9621A2F">
            <w:pPr>
              <w:widowControl/>
              <w:jc w:val="center"/>
              <w:rPr>
                <w:b/>
                <w:bCs/>
                <w:color w:val="000000"/>
                <w:kern w:val="0"/>
                <w:sz w:val="15"/>
                <w:szCs w:val="15"/>
              </w:rPr>
            </w:pPr>
          </w:p>
        </w:tc>
        <w:tc>
          <w:tcPr>
            <w:tcW w:w="57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3936154">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809AEB4">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6800B68">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9424A5A">
            <w:pPr>
              <w:widowControl/>
              <w:jc w:val="center"/>
              <w:rPr>
                <w:b/>
                <w:bCs/>
                <w:color w:val="000000"/>
                <w:kern w:val="0"/>
                <w:sz w:val="15"/>
                <w:szCs w:val="15"/>
              </w:rPr>
            </w:pPr>
          </w:p>
        </w:tc>
        <w:tc>
          <w:tcPr>
            <w:tcW w:w="93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F2B5A06">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D2997C8">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FB0BA61">
            <w:pPr>
              <w:widowControl/>
              <w:jc w:val="center"/>
              <w:rPr>
                <w:b/>
                <w:bCs/>
                <w:color w:val="000000"/>
                <w:kern w:val="0"/>
                <w:sz w:val="15"/>
                <w:szCs w:val="15"/>
              </w:rPr>
            </w:pPr>
            <w:r>
              <w:rPr>
                <w:b/>
                <w:bCs/>
                <w:color w:val="000000"/>
                <w:kern w:val="0"/>
                <w:sz w:val="15"/>
                <w:szCs w:val="15"/>
              </w:rPr>
              <w:t>H</w:t>
            </w:r>
          </w:p>
        </w:tc>
        <w:tc>
          <w:tcPr>
            <w:tcW w:w="40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9EB1C91">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BB3ADF0">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72479B4">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D5D93A2">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vAlign w:val="center"/>
          </w:tcPr>
          <w:p w14:paraId="29F56BE5">
            <w:pPr>
              <w:widowControl/>
              <w:jc w:val="center"/>
              <w:rPr>
                <w:b/>
                <w:bCs/>
                <w:color w:val="000000"/>
                <w:kern w:val="0"/>
                <w:sz w:val="15"/>
                <w:szCs w:val="15"/>
              </w:rPr>
            </w:pPr>
          </w:p>
        </w:tc>
      </w:tr>
      <w:tr w14:paraId="57116BA7">
        <w:tblPrEx>
          <w:tblCellMar>
            <w:top w:w="0" w:type="dxa"/>
            <w:left w:w="108" w:type="dxa"/>
            <w:bottom w:w="0" w:type="dxa"/>
            <w:right w:w="108" w:type="dxa"/>
          </w:tblCellMar>
        </w:tblPrEx>
        <w:trPr>
          <w:tblHeader/>
        </w:trPr>
        <w:tc>
          <w:tcPr>
            <w:tcW w:w="158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ECD4E68">
            <w:pPr>
              <w:widowControl/>
              <w:rPr>
                <w:rFonts w:hint="eastAsia" w:ascii="宋体" w:hAnsi="宋体" w:cs="宋体"/>
                <w:color w:val="000000"/>
                <w:kern w:val="0"/>
                <w:sz w:val="15"/>
                <w:szCs w:val="15"/>
              </w:rPr>
            </w:pPr>
            <w:r>
              <w:rPr>
                <w:rFonts w:hint="eastAsia" w:ascii="宋体" w:hAnsi="宋体" w:cs="宋体"/>
                <w:color w:val="000000"/>
                <w:kern w:val="0"/>
                <w:sz w:val="15"/>
                <w:szCs w:val="15"/>
              </w:rPr>
              <w:t>专业英语及科技文写作</w:t>
            </w:r>
          </w:p>
        </w:tc>
        <w:tc>
          <w:tcPr>
            <w:tcW w:w="42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545EED4">
            <w:pPr>
              <w:widowControl/>
              <w:jc w:val="center"/>
              <w:rPr>
                <w:rFonts w:eastAsia="等线"/>
                <w:color w:val="000000"/>
                <w:kern w:val="0"/>
                <w:sz w:val="15"/>
                <w:szCs w:val="15"/>
              </w:rPr>
            </w:pPr>
          </w:p>
        </w:tc>
        <w:tc>
          <w:tcPr>
            <w:tcW w:w="42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6E82F60">
            <w:pPr>
              <w:widowControl/>
              <w:jc w:val="center"/>
              <w:rPr>
                <w:rFonts w:eastAsia="等线"/>
                <w:color w:val="000000"/>
                <w:kern w:val="0"/>
                <w:sz w:val="15"/>
                <w:szCs w:val="15"/>
              </w:rPr>
            </w:pPr>
          </w:p>
        </w:tc>
        <w:tc>
          <w:tcPr>
            <w:tcW w:w="42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46E7973">
            <w:pPr>
              <w:widowControl/>
              <w:jc w:val="center"/>
              <w:rPr>
                <w:rFonts w:eastAsia="等线"/>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D36091E">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D08A3A7">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F7B431D">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6CA9CB5">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5EA982E">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3DD0109">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07DBECB">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30D236C">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A14D07C">
            <w:pPr>
              <w:widowControl/>
              <w:jc w:val="center"/>
              <w:rPr>
                <w:b/>
                <w:bCs/>
                <w:color w:val="000000"/>
                <w:kern w:val="0"/>
                <w:sz w:val="15"/>
                <w:szCs w:val="15"/>
              </w:rPr>
            </w:pPr>
          </w:p>
        </w:tc>
        <w:tc>
          <w:tcPr>
            <w:tcW w:w="612"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B8EF9CA">
            <w:pPr>
              <w:widowControl/>
              <w:jc w:val="center"/>
              <w:rPr>
                <w:b/>
                <w:bCs/>
                <w:color w:val="000000"/>
                <w:kern w:val="0"/>
                <w:sz w:val="15"/>
                <w:szCs w:val="15"/>
              </w:rPr>
            </w:pPr>
          </w:p>
        </w:tc>
        <w:tc>
          <w:tcPr>
            <w:tcW w:w="57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711A4EE">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AF123B1">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FF2FFFC">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85359B7">
            <w:pPr>
              <w:widowControl/>
              <w:jc w:val="center"/>
              <w:rPr>
                <w:b/>
                <w:bCs/>
                <w:color w:val="000000"/>
                <w:kern w:val="0"/>
                <w:sz w:val="15"/>
                <w:szCs w:val="15"/>
              </w:rPr>
            </w:pPr>
          </w:p>
        </w:tc>
        <w:tc>
          <w:tcPr>
            <w:tcW w:w="93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0A57C00">
            <w:pPr>
              <w:widowControl/>
              <w:jc w:val="center"/>
              <w:rPr>
                <w:b/>
                <w:bCs/>
                <w:color w:val="000000"/>
                <w:kern w:val="0"/>
                <w:sz w:val="15"/>
                <w:szCs w:val="15"/>
              </w:rPr>
            </w:pPr>
            <w:r>
              <w:rPr>
                <w:b/>
                <w:bCs/>
                <w:color w:val="000000"/>
                <w:kern w:val="0"/>
                <w:sz w:val="15"/>
                <w:szCs w:val="15"/>
              </w:rPr>
              <w:t>M</w:t>
            </w: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792E086">
            <w:pPr>
              <w:widowControl/>
              <w:jc w:val="center"/>
              <w:rPr>
                <w:b/>
                <w:bCs/>
                <w:color w:val="000000"/>
                <w:kern w:val="0"/>
                <w:sz w:val="15"/>
                <w:szCs w:val="15"/>
              </w:rPr>
            </w:pPr>
            <w:r>
              <w:rPr>
                <w:b/>
                <w:bCs/>
                <w:color w:val="000000"/>
                <w:kern w:val="0"/>
                <w:sz w:val="15"/>
                <w:szCs w:val="15"/>
              </w:rPr>
              <w:t>M</w:t>
            </w: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8BC23F6">
            <w:pPr>
              <w:widowControl/>
              <w:jc w:val="center"/>
              <w:rPr>
                <w:b/>
                <w:bCs/>
                <w:color w:val="000000"/>
                <w:kern w:val="0"/>
                <w:sz w:val="15"/>
                <w:szCs w:val="15"/>
              </w:rPr>
            </w:pPr>
            <w:r>
              <w:rPr>
                <w:b/>
                <w:bCs/>
                <w:color w:val="000000"/>
                <w:kern w:val="0"/>
                <w:sz w:val="15"/>
                <w:szCs w:val="15"/>
              </w:rPr>
              <w:t>M</w:t>
            </w:r>
          </w:p>
        </w:tc>
        <w:tc>
          <w:tcPr>
            <w:tcW w:w="40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4BC5F72">
            <w:pPr>
              <w:widowControl/>
              <w:jc w:val="center"/>
              <w:rPr>
                <w:b/>
                <w:bCs/>
                <w:color w:val="000000"/>
                <w:kern w:val="0"/>
                <w:sz w:val="15"/>
                <w:szCs w:val="15"/>
              </w:rPr>
            </w:pPr>
            <w:r>
              <w:rPr>
                <w:b/>
                <w:bCs/>
                <w:color w:val="000000"/>
                <w:kern w:val="0"/>
                <w:sz w:val="15"/>
                <w:szCs w:val="15"/>
              </w:rPr>
              <w:t>M</w:t>
            </w: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9A67267">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17FB906">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BEA12B0">
            <w:pPr>
              <w:widowControl/>
              <w:jc w:val="center"/>
              <w:rPr>
                <w:b/>
                <w:bCs/>
                <w:color w:val="000000"/>
                <w:kern w:val="0"/>
                <w:sz w:val="15"/>
                <w:szCs w:val="15"/>
              </w:rPr>
            </w:pPr>
            <w:r>
              <w:rPr>
                <w:b/>
                <w:bCs/>
                <w:color w:val="000000"/>
                <w:kern w:val="0"/>
                <w:sz w:val="15"/>
                <w:szCs w:val="15"/>
              </w:rPr>
              <w:t>H</w:t>
            </w:r>
          </w:p>
        </w:tc>
        <w:tc>
          <w:tcPr>
            <w:tcW w:w="516" w:type="dxa"/>
            <w:tcBorders>
              <w:top w:val="single" w:color="000000" w:sz="12" w:space="0"/>
              <w:left w:val="single" w:color="000000" w:sz="12" w:space="0"/>
              <w:bottom w:val="single" w:color="000000" w:sz="12" w:space="0"/>
              <w:right w:val="single" w:color="000000" w:sz="12" w:space="0"/>
            </w:tcBorders>
            <w:vAlign w:val="center"/>
          </w:tcPr>
          <w:p w14:paraId="5DDBDF46">
            <w:pPr>
              <w:widowControl/>
              <w:jc w:val="center"/>
              <w:rPr>
                <w:b/>
                <w:bCs/>
                <w:color w:val="000000"/>
                <w:kern w:val="0"/>
                <w:sz w:val="15"/>
                <w:szCs w:val="15"/>
              </w:rPr>
            </w:pPr>
            <w:r>
              <w:rPr>
                <w:b/>
                <w:bCs/>
                <w:color w:val="000000"/>
                <w:kern w:val="0"/>
                <w:sz w:val="15"/>
                <w:szCs w:val="15"/>
              </w:rPr>
              <w:t>H</w:t>
            </w:r>
          </w:p>
        </w:tc>
      </w:tr>
      <w:tr w14:paraId="3EF8410C">
        <w:tblPrEx>
          <w:tblCellMar>
            <w:top w:w="0" w:type="dxa"/>
            <w:left w:w="108" w:type="dxa"/>
            <w:bottom w:w="0" w:type="dxa"/>
            <w:right w:w="108" w:type="dxa"/>
          </w:tblCellMar>
        </w:tblPrEx>
        <w:trPr>
          <w:tblHeader/>
        </w:trPr>
        <w:tc>
          <w:tcPr>
            <w:tcW w:w="158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25BBCBC">
            <w:pPr>
              <w:widowControl/>
              <w:rPr>
                <w:rFonts w:hint="eastAsia" w:ascii="宋体" w:hAnsi="宋体" w:cs="宋体"/>
                <w:color w:val="000000"/>
                <w:kern w:val="0"/>
                <w:sz w:val="15"/>
                <w:szCs w:val="15"/>
              </w:rPr>
            </w:pPr>
            <w:r>
              <w:rPr>
                <w:rFonts w:hint="eastAsia" w:ascii="宋体" w:hAnsi="宋体" w:cs="宋体"/>
                <w:color w:val="000000"/>
                <w:kern w:val="0"/>
                <w:sz w:val="15"/>
                <w:szCs w:val="15"/>
              </w:rPr>
              <w:t>专业选修课</w:t>
            </w:r>
            <w:r>
              <w:rPr>
                <w:color w:val="000000"/>
                <w:kern w:val="0"/>
                <w:sz w:val="15"/>
                <w:szCs w:val="15"/>
              </w:rPr>
              <w:t>1</w:t>
            </w:r>
          </w:p>
        </w:tc>
        <w:tc>
          <w:tcPr>
            <w:tcW w:w="42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46454AF">
            <w:pPr>
              <w:widowControl/>
              <w:jc w:val="center"/>
              <w:rPr>
                <w:rFonts w:eastAsia="等线"/>
                <w:color w:val="000000"/>
                <w:kern w:val="0"/>
                <w:sz w:val="15"/>
                <w:szCs w:val="15"/>
              </w:rPr>
            </w:pPr>
          </w:p>
        </w:tc>
        <w:tc>
          <w:tcPr>
            <w:tcW w:w="42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81195FE">
            <w:pPr>
              <w:widowControl/>
              <w:jc w:val="center"/>
              <w:rPr>
                <w:rFonts w:eastAsia="等线"/>
                <w:color w:val="000000"/>
                <w:kern w:val="0"/>
                <w:sz w:val="15"/>
                <w:szCs w:val="15"/>
              </w:rPr>
            </w:pPr>
          </w:p>
        </w:tc>
        <w:tc>
          <w:tcPr>
            <w:tcW w:w="42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5B3F1A4">
            <w:pPr>
              <w:widowControl/>
              <w:jc w:val="center"/>
              <w:rPr>
                <w:rFonts w:eastAsia="等线"/>
                <w:color w:val="000000"/>
                <w:kern w:val="0"/>
                <w:sz w:val="15"/>
                <w:szCs w:val="15"/>
              </w:rPr>
            </w:pPr>
            <w:r>
              <w:rPr>
                <w:rFonts w:eastAsia="等线"/>
                <w:color w:val="000000"/>
                <w:kern w:val="0"/>
                <w:sz w:val="15"/>
                <w:szCs w:val="15"/>
              </w:rPr>
              <w:t>H</w:t>
            </w: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349D52E">
            <w:pPr>
              <w:widowControl/>
              <w:jc w:val="center"/>
              <w:rPr>
                <w:b/>
                <w:bCs/>
                <w:color w:val="000000"/>
                <w:kern w:val="0"/>
                <w:sz w:val="15"/>
                <w:szCs w:val="15"/>
              </w:rPr>
            </w:pPr>
            <w:r>
              <w:rPr>
                <w:b/>
                <w:bCs/>
                <w:color w:val="000000"/>
                <w:kern w:val="0"/>
                <w:sz w:val="15"/>
                <w:szCs w:val="15"/>
              </w:rPr>
              <w:t>H</w:t>
            </w: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2840CD2">
            <w:pPr>
              <w:widowControl/>
              <w:jc w:val="center"/>
              <w:rPr>
                <w:b/>
                <w:bCs/>
                <w:color w:val="000000"/>
                <w:kern w:val="0"/>
                <w:sz w:val="15"/>
                <w:szCs w:val="15"/>
              </w:rPr>
            </w:pPr>
            <w:r>
              <w:rPr>
                <w:b/>
                <w:bCs/>
                <w:color w:val="000000"/>
                <w:kern w:val="0"/>
                <w:sz w:val="15"/>
                <w:szCs w:val="15"/>
              </w:rPr>
              <w:t>M</w:t>
            </w: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EEC963B">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54C02EB">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018AEA9">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DF1798F">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3D16001">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25CE65A">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0FDB1F5">
            <w:pPr>
              <w:widowControl/>
              <w:jc w:val="center"/>
              <w:rPr>
                <w:b/>
                <w:bCs/>
                <w:color w:val="000000"/>
                <w:kern w:val="0"/>
                <w:sz w:val="15"/>
                <w:szCs w:val="15"/>
              </w:rPr>
            </w:pPr>
          </w:p>
        </w:tc>
        <w:tc>
          <w:tcPr>
            <w:tcW w:w="612"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FA0E4BD">
            <w:pPr>
              <w:widowControl/>
              <w:jc w:val="center"/>
              <w:rPr>
                <w:b/>
                <w:bCs/>
                <w:color w:val="000000"/>
                <w:kern w:val="0"/>
                <w:sz w:val="15"/>
                <w:szCs w:val="15"/>
              </w:rPr>
            </w:pPr>
          </w:p>
        </w:tc>
        <w:tc>
          <w:tcPr>
            <w:tcW w:w="57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A74043F">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FD3B9B5">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8881FE8">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93CE83D">
            <w:pPr>
              <w:widowControl/>
              <w:jc w:val="center"/>
              <w:rPr>
                <w:b/>
                <w:bCs/>
                <w:color w:val="000000"/>
                <w:kern w:val="0"/>
                <w:sz w:val="15"/>
                <w:szCs w:val="15"/>
              </w:rPr>
            </w:pPr>
          </w:p>
        </w:tc>
        <w:tc>
          <w:tcPr>
            <w:tcW w:w="93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0A647A6">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6177CD4">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E1C9C77">
            <w:pPr>
              <w:widowControl/>
              <w:jc w:val="center"/>
              <w:rPr>
                <w:b/>
                <w:bCs/>
                <w:color w:val="000000"/>
                <w:kern w:val="0"/>
                <w:sz w:val="15"/>
                <w:szCs w:val="15"/>
              </w:rPr>
            </w:pPr>
          </w:p>
        </w:tc>
        <w:tc>
          <w:tcPr>
            <w:tcW w:w="40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AAB7E0F">
            <w:pPr>
              <w:widowControl/>
              <w:jc w:val="center"/>
              <w:rPr>
                <w:b/>
                <w:bCs/>
                <w:color w:val="000000"/>
                <w:kern w:val="0"/>
                <w:sz w:val="15"/>
                <w:szCs w:val="15"/>
              </w:rPr>
            </w:pPr>
            <w:r>
              <w:rPr>
                <w:b/>
                <w:bCs/>
                <w:color w:val="000000"/>
                <w:kern w:val="0"/>
                <w:sz w:val="15"/>
                <w:szCs w:val="15"/>
              </w:rPr>
              <w:t>M</w:t>
            </w: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00FF6F8">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F8242AF">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345356D">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vAlign w:val="center"/>
          </w:tcPr>
          <w:p w14:paraId="511F75D5">
            <w:pPr>
              <w:widowControl/>
              <w:jc w:val="center"/>
              <w:rPr>
                <w:b/>
                <w:bCs/>
                <w:color w:val="000000"/>
                <w:kern w:val="0"/>
                <w:sz w:val="15"/>
                <w:szCs w:val="15"/>
              </w:rPr>
            </w:pPr>
          </w:p>
        </w:tc>
      </w:tr>
      <w:tr w14:paraId="1091AB32">
        <w:tblPrEx>
          <w:tblCellMar>
            <w:top w:w="0" w:type="dxa"/>
            <w:left w:w="108" w:type="dxa"/>
            <w:bottom w:w="0" w:type="dxa"/>
            <w:right w:w="108" w:type="dxa"/>
          </w:tblCellMar>
        </w:tblPrEx>
        <w:trPr>
          <w:tblHeader/>
        </w:trPr>
        <w:tc>
          <w:tcPr>
            <w:tcW w:w="158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4E44CF0">
            <w:pPr>
              <w:widowControl/>
              <w:rPr>
                <w:rFonts w:hint="eastAsia" w:ascii="宋体" w:hAnsi="宋体" w:cs="宋体"/>
                <w:color w:val="000000"/>
                <w:kern w:val="0"/>
                <w:sz w:val="15"/>
                <w:szCs w:val="15"/>
              </w:rPr>
            </w:pPr>
            <w:r>
              <w:rPr>
                <w:rFonts w:hint="eastAsia" w:ascii="宋体" w:hAnsi="宋体" w:cs="宋体"/>
                <w:color w:val="000000"/>
                <w:kern w:val="0"/>
                <w:sz w:val="15"/>
                <w:szCs w:val="15"/>
              </w:rPr>
              <w:t>专业选修课</w:t>
            </w:r>
            <w:r>
              <w:rPr>
                <w:color w:val="000000"/>
                <w:kern w:val="0"/>
                <w:sz w:val="15"/>
                <w:szCs w:val="15"/>
              </w:rPr>
              <w:t>2</w:t>
            </w:r>
          </w:p>
        </w:tc>
        <w:tc>
          <w:tcPr>
            <w:tcW w:w="42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5687C63">
            <w:pPr>
              <w:widowControl/>
              <w:jc w:val="center"/>
              <w:rPr>
                <w:rFonts w:eastAsia="等线"/>
                <w:color w:val="000000"/>
                <w:kern w:val="0"/>
                <w:sz w:val="15"/>
                <w:szCs w:val="15"/>
              </w:rPr>
            </w:pPr>
          </w:p>
        </w:tc>
        <w:tc>
          <w:tcPr>
            <w:tcW w:w="42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478BCB4">
            <w:pPr>
              <w:widowControl/>
              <w:jc w:val="center"/>
              <w:rPr>
                <w:rFonts w:eastAsia="等线"/>
                <w:color w:val="000000"/>
                <w:kern w:val="0"/>
                <w:sz w:val="15"/>
                <w:szCs w:val="15"/>
              </w:rPr>
            </w:pPr>
          </w:p>
        </w:tc>
        <w:tc>
          <w:tcPr>
            <w:tcW w:w="42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6EC1DF5">
            <w:pPr>
              <w:widowControl/>
              <w:jc w:val="center"/>
              <w:rPr>
                <w:rFonts w:eastAsia="等线"/>
                <w:color w:val="000000"/>
                <w:kern w:val="0"/>
                <w:sz w:val="15"/>
                <w:szCs w:val="15"/>
              </w:rPr>
            </w:pPr>
            <w:r>
              <w:rPr>
                <w:rFonts w:eastAsia="等线"/>
                <w:color w:val="000000"/>
                <w:kern w:val="0"/>
                <w:sz w:val="15"/>
                <w:szCs w:val="15"/>
              </w:rPr>
              <w:t>H</w:t>
            </w: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B460E4D">
            <w:pPr>
              <w:widowControl/>
              <w:jc w:val="center"/>
              <w:rPr>
                <w:b/>
                <w:bCs/>
                <w:color w:val="000000"/>
                <w:kern w:val="0"/>
                <w:sz w:val="15"/>
                <w:szCs w:val="15"/>
              </w:rPr>
            </w:pPr>
            <w:r>
              <w:rPr>
                <w:b/>
                <w:bCs/>
                <w:color w:val="000000"/>
                <w:kern w:val="0"/>
                <w:sz w:val="15"/>
                <w:szCs w:val="15"/>
              </w:rPr>
              <w:t>H</w:t>
            </w: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99F990E">
            <w:pPr>
              <w:widowControl/>
              <w:jc w:val="center"/>
              <w:rPr>
                <w:b/>
                <w:bCs/>
                <w:color w:val="000000"/>
                <w:kern w:val="0"/>
                <w:sz w:val="15"/>
                <w:szCs w:val="15"/>
              </w:rPr>
            </w:pPr>
            <w:r>
              <w:rPr>
                <w:b/>
                <w:bCs/>
                <w:color w:val="000000"/>
                <w:kern w:val="0"/>
                <w:sz w:val="15"/>
                <w:szCs w:val="15"/>
              </w:rPr>
              <w:t>M</w:t>
            </w: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ABF9C4D">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3DC3DAB">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336A129">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1D18C24">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EFA30A6">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F29159D">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62F028C">
            <w:pPr>
              <w:widowControl/>
              <w:jc w:val="center"/>
              <w:rPr>
                <w:b/>
                <w:bCs/>
                <w:color w:val="000000"/>
                <w:kern w:val="0"/>
                <w:sz w:val="15"/>
                <w:szCs w:val="15"/>
              </w:rPr>
            </w:pPr>
          </w:p>
        </w:tc>
        <w:tc>
          <w:tcPr>
            <w:tcW w:w="612"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4819EE2">
            <w:pPr>
              <w:widowControl/>
              <w:jc w:val="center"/>
              <w:rPr>
                <w:b/>
                <w:bCs/>
                <w:color w:val="000000"/>
                <w:kern w:val="0"/>
                <w:sz w:val="15"/>
                <w:szCs w:val="15"/>
              </w:rPr>
            </w:pPr>
          </w:p>
        </w:tc>
        <w:tc>
          <w:tcPr>
            <w:tcW w:w="57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BB91EC3">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7DE16CC">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E1D88E5">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E198B89">
            <w:pPr>
              <w:widowControl/>
              <w:jc w:val="center"/>
              <w:rPr>
                <w:b/>
                <w:bCs/>
                <w:color w:val="000000"/>
                <w:kern w:val="0"/>
                <w:sz w:val="15"/>
                <w:szCs w:val="15"/>
              </w:rPr>
            </w:pPr>
          </w:p>
        </w:tc>
        <w:tc>
          <w:tcPr>
            <w:tcW w:w="93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50AF883">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0EC8916">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D54067A">
            <w:pPr>
              <w:widowControl/>
              <w:jc w:val="center"/>
              <w:rPr>
                <w:b/>
                <w:bCs/>
                <w:color w:val="000000"/>
                <w:kern w:val="0"/>
                <w:sz w:val="15"/>
                <w:szCs w:val="15"/>
              </w:rPr>
            </w:pPr>
          </w:p>
        </w:tc>
        <w:tc>
          <w:tcPr>
            <w:tcW w:w="40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B896F54">
            <w:pPr>
              <w:widowControl/>
              <w:jc w:val="center"/>
              <w:rPr>
                <w:b/>
                <w:bCs/>
                <w:color w:val="000000"/>
                <w:kern w:val="0"/>
                <w:sz w:val="15"/>
                <w:szCs w:val="15"/>
              </w:rPr>
            </w:pPr>
            <w:r>
              <w:rPr>
                <w:b/>
                <w:bCs/>
                <w:color w:val="000000"/>
                <w:kern w:val="0"/>
                <w:sz w:val="15"/>
                <w:szCs w:val="15"/>
              </w:rPr>
              <w:t>M</w:t>
            </w: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280D0D7">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2D8B473">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E8F92CA">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vAlign w:val="center"/>
          </w:tcPr>
          <w:p w14:paraId="44FF489E">
            <w:pPr>
              <w:widowControl/>
              <w:jc w:val="center"/>
              <w:rPr>
                <w:b/>
                <w:bCs/>
                <w:color w:val="000000"/>
                <w:kern w:val="0"/>
                <w:sz w:val="15"/>
                <w:szCs w:val="15"/>
              </w:rPr>
            </w:pPr>
          </w:p>
        </w:tc>
      </w:tr>
      <w:tr w14:paraId="05BCE77D">
        <w:tblPrEx>
          <w:tblCellMar>
            <w:top w:w="0" w:type="dxa"/>
            <w:left w:w="108" w:type="dxa"/>
            <w:bottom w:w="0" w:type="dxa"/>
            <w:right w:w="108" w:type="dxa"/>
          </w:tblCellMar>
        </w:tblPrEx>
        <w:trPr>
          <w:tblHeader/>
        </w:trPr>
        <w:tc>
          <w:tcPr>
            <w:tcW w:w="158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F614FD1">
            <w:pPr>
              <w:widowControl/>
              <w:rPr>
                <w:rFonts w:hint="eastAsia" w:ascii="宋体" w:hAnsi="宋体" w:cs="宋体"/>
                <w:color w:val="000000"/>
                <w:kern w:val="0"/>
                <w:sz w:val="15"/>
                <w:szCs w:val="15"/>
              </w:rPr>
            </w:pPr>
            <w:r>
              <w:rPr>
                <w:rFonts w:hint="eastAsia" w:ascii="宋体" w:hAnsi="宋体" w:cs="宋体"/>
                <w:color w:val="000000"/>
                <w:kern w:val="0"/>
                <w:sz w:val="15"/>
                <w:szCs w:val="15"/>
              </w:rPr>
              <w:t>专业选修课</w:t>
            </w:r>
            <w:r>
              <w:rPr>
                <w:color w:val="000000"/>
                <w:kern w:val="0"/>
                <w:sz w:val="15"/>
                <w:szCs w:val="15"/>
              </w:rPr>
              <w:t>3</w:t>
            </w:r>
          </w:p>
        </w:tc>
        <w:tc>
          <w:tcPr>
            <w:tcW w:w="42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33FD6AD">
            <w:pPr>
              <w:widowControl/>
              <w:jc w:val="center"/>
              <w:rPr>
                <w:rFonts w:eastAsia="等线"/>
                <w:color w:val="000000"/>
                <w:kern w:val="0"/>
                <w:sz w:val="15"/>
                <w:szCs w:val="15"/>
              </w:rPr>
            </w:pPr>
          </w:p>
        </w:tc>
        <w:tc>
          <w:tcPr>
            <w:tcW w:w="42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31B64D8">
            <w:pPr>
              <w:widowControl/>
              <w:jc w:val="center"/>
              <w:rPr>
                <w:rFonts w:eastAsia="等线"/>
                <w:color w:val="000000"/>
                <w:kern w:val="0"/>
                <w:sz w:val="15"/>
                <w:szCs w:val="15"/>
              </w:rPr>
            </w:pPr>
          </w:p>
        </w:tc>
        <w:tc>
          <w:tcPr>
            <w:tcW w:w="42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CF87C93">
            <w:pPr>
              <w:widowControl/>
              <w:jc w:val="center"/>
              <w:rPr>
                <w:rFonts w:eastAsia="等线"/>
                <w:color w:val="000000"/>
                <w:kern w:val="0"/>
                <w:sz w:val="15"/>
                <w:szCs w:val="15"/>
              </w:rPr>
            </w:pPr>
            <w:r>
              <w:rPr>
                <w:rFonts w:eastAsia="等线"/>
                <w:color w:val="000000"/>
                <w:kern w:val="0"/>
                <w:sz w:val="15"/>
                <w:szCs w:val="15"/>
              </w:rPr>
              <w:t>H</w:t>
            </w: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3CFDF89">
            <w:pPr>
              <w:widowControl/>
              <w:jc w:val="center"/>
              <w:rPr>
                <w:b/>
                <w:bCs/>
                <w:color w:val="000000"/>
                <w:kern w:val="0"/>
                <w:sz w:val="15"/>
                <w:szCs w:val="15"/>
              </w:rPr>
            </w:pPr>
            <w:r>
              <w:rPr>
                <w:b/>
                <w:bCs/>
                <w:color w:val="000000"/>
                <w:kern w:val="0"/>
                <w:sz w:val="15"/>
                <w:szCs w:val="15"/>
              </w:rPr>
              <w:t>H</w:t>
            </w: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8BF2CDC">
            <w:pPr>
              <w:widowControl/>
              <w:jc w:val="center"/>
              <w:rPr>
                <w:b/>
                <w:bCs/>
                <w:color w:val="000000"/>
                <w:kern w:val="0"/>
                <w:sz w:val="15"/>
                <w:szCs w:val="15"/>
              </w:rPr>
            </w:pPr>
            <w:r>
              <w:rPr>
                <w:b/>
                <w:bCs/>
                <w:color w:val="000000"/>
                <w:kern w:val="0"/>
                <w:sz w:val="15"/>
                <w:szCs w:val="15"/>
              </w:rPr>
              <w:t>M</w:t>
            </w: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928E690">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121F8B4">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F4EFBCA">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41E4B86">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9443709">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9002891">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621036A">
            <w:pPr>
              <w:widowControl/>
              <w:jc w:val="center"/>
              <w:rPr>
                <w:b/>
                <w:bCs/>
                <w:color w:val="000000"/>
                <w:kern w:val="0"/>
                <w:sz w:val="15"/>
                <w:szCs w:val="15"/>
              </w:rPr>
            </w:pPr>
          </w:p>
        </w:tc>
        <w:tc>
          <w:tcPr>
            <w:tcW w:w="612"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B8CD0F3">
            <w:pPr>
              <w:widowControl/>
              <w:jc w:val="center"/>
              <w:rPr>
                <w:b/>
                <w:bCs/>
                <w:color w:val="000000"/>
                <w:kern w:val="0"/>
                <w:sz w:val="15"/>
                <w:szCs w:val="15"/>
              </w:rPr>
            </w:pPr>
          </w:p>
        </w:tc>
        <w:tc>
          <w:tcPr>
            <w:tcW w:w="57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438D324">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308F640">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9DBDDED">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2DD9D6D">
            <w:pPr>
              <w:widowControl/>
              <w:jc w:val="center"/>
              <w:rPr>
                <w:b/>
                <w:bCs/>
                <w:color w:val="000000"/>
                <w:kern w:val="0"/>
                <w:sz w:val="15"/>
                <w:szCs w:val="15"/>
              </w:rPr>
            </w:pPr>
          </w:p>
        </w:tc>
        <w:tc>
          <w:tcPr>
            <w:tcW w:w="93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AED0748">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23D4732">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3E1348A">
            <w:pPr>
              <w:widowControl/>
              <w:jc w:val="center"/>
              <w:rPr>
                <w:b/>
                <w:bCs/>
                <w:color w:val="000000"/>
                <w:kern w:val="0"/>
                <w:sz w:val="15"/>
                <w:szCs w:val="15"/>
              </w:rPr>
            </w:pPr>
          </w:p>
        </w:tc>
        <w:tc>
          <w:tcPr>
            <w:tcW w:w="40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1A950C6">
            <w:pPr>
              <w:widowControl/>
              <w:jc w:val="center"/>
              <w:rPr>
                <w:b/>
                <w:bCs/>
                <w:color w:val="000000"/>
                <w:kern w:val="0"/>
                <w:sz w:val="15"/>
                <w:szCs w:val="15"/>
              </w:rPr>
            </w:pPr>
            <w:r>
              <w:rPr>
                <w:b/>
                <w:bCs/>
                <w:color w:val="000000"/>
                <w:kern w:val="0"/>
                <w:sz w:val="15"/>
                <w:szCs w:val="15"/>
              </w:rPr>
              <w:t>M</w:t>
            </w: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78C9014">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6800212">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7DC25DB">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vAlign w:val="center"/>
          </w:tcPr>
          <w:p w14:paraId="53A54109">
            <w:pPr>
              <w:widowControl/>
              <w:jc w:val="center"/>
              <w:rPr>
                <w:b/>
                <w:bCs/>
                <w:color w:val="000000"/>
                <w:kern w:val="0"/>
                <w:sz w:val="15"/>
                <w:szCs w:val="15"/>
              </w:rPr>
            </w:pPr>
          </w:p>
        </w:tc>
      </w:tr>
      <w:tr w14:paraId="134E2FAD">
        <w:tblPrEx>
          <w:tblCellMar>
            <w:top w:w="0" w:type="dxa"/>
            <w:left w:w="108" w:type="dxa"/>
            <w:bottom w:w="0" w:type="dxa"/>
            <w:right w:w="108" w:type="dxa"/>
          </w:tblCellMar>
        </w:tblPrEx>
        <w:trPr>
          <w:tblHeader/>
        </w:trPr>
        <w:tc>
          <w:tcPr>
            <w:tcW w:w="158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B096B7F">
            <w:pPr>
              <w:widowControl/>
              <w:rPr>
                <w:rFonts w:hint="eastAsia" w:ascii="宋体" w:hAnsi="宋体" w:cs="宋体"/>
                <w:color w:val="000000"/>
                <w:kern w:val="0"/>
                <w:sz w:val="15"/>
                <w:szCs w:val="15"/>
              </w:rPr>
            </w:pPr>
            <w:r>
              <w:rPr>
                <w:rFonts w:hint="eastAsia" w:ascii="宋体" w:hAnsi="宋体" w:cs="宋体"/>
                <w:color w:val="000000"/>
                <w:kern w:val="0"/>
                <w:sz w:val="15"/>
                <w:szCs w:val="15"/>
              </w:rPr>
              <w:t>生产实习（</w:t>
            </w:r>
            <w:r>
              <w:rPr>
                <w:color w:val="000000"/>
                <w:kern w:val="0"/>
                <w:sz w:val="15"/>
                <w:szCs w:val="15"/>
              </w:rPr>
              <w:t>Q</w:t>
            </w:r>
            <w:r>
              <w:rPr>
                <w:rFonts w:hint="eastAsia" w:ascii="宋体" w:hAnsi="宋体" w:cs="宋体"/>
                <w:color w:val="000000"/>
                <w:kern w:val="0"/>
                <w:sz w:val="15"/>
                <w:szCs w:val="15"/>
              </w:rPr>
              <w:t>）</w:t>
            </w:r>
          </w:p>
        </w:tc>
        <w:tc>
          <w:tcPr>
            <w:tcW w:w="42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36DACBE">
            <w:pPr>
              <w:widowControl/>
              <w:jc w:val="center"/>
              <w:rPr>
                <w:rFonts w:eastAsia="等线"/>
                <w:color w:val="000000"/>
                <w:kern w:val="0"/>
                <w:sz w:val="15"/>
                <w:szCs w:val="15"/>
              </w:rPr>
            </w:pPr>
          </w:p>
        </w:tc>
        <w:tc>
          <w:tcPr>
            <w:tcW w:w="42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188EB69">
            <w:pPr>
              <w:widowControl/>
              <w:jc w:val="center"/>
              <w:rPr>
                <w:rFonts w:eastAsia="等线"/>
                <w:color w:val="000000"/>
                <w:kern w:val="0"/>
                <w:sz w:val="15"/>
                <w:szCs w:val="15"/>
              </w:rPr>
            </w:pPr>
          </w:p>
        </w:tc>
        <w:tc>
          <w:tcPr>
            <w:tcW w:w="42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CBBF4B0">
            <w:pPr>
              <w:widowControl/>
              <w:jc w:val="center"/>
              <w:rPr>
                <w:rFonts w:eastAsia="等线"/>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1A6B9BD">
            <w:pPr>
              <w:widowControl/>
              <w:jc w:val="center"/>
              <w:rPr>
                <w:b/>
                <w:bCs/>
                <w:color w:val="000000"/>
                <w:kern w:val="0"/>
                <w:sz w:val="15"/>
                <w:szCs w:val="15"/>
              </w:rPr>
            </w:pPr>
            <w:r>
              <w:rPr>
                <w:b/>
                <w:bCs/>
                <w:color w:val="000000"/>
                <w:kern w:val="0"/>
                <w:sz w:val="15"/>
                <w:szCs w:val="15"/>
              </w:rPr>
              <w:t>M</w:t>
            </w: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4304B2C">
            <w:pPr>
              <w:widowControl/>
              <w:jc w:val="center"/>
              <w:rPr>
                <w:b/>
                <w:bCs/>
                <w:color w:val="000000"/>
                <w:kern w:val="0"/>
                <w:sz w:val="15"/>
                <w:szCs w:val="15"/>
              </w:rPr>
            </w:pPr>
            <w:r>
              <w:rPr>
                <w:b/>
                <w:bCs/>
                <w:color w:val="000000"/>
                <w:kern w:val="0"/>
                <w:sz w:val="15"/>
                <w:szCs w:val="15"/>
              </w:rPr>
              <w:t>H</w:t>
            </w: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BC0A3B7">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85556F5">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CF5C6AE">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BD3B43D">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3B65663">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51CDFB7">
            <w:pPr>
              <w:widowControl/>
              <w:jc w:val="center"/>
              <w:rPr>
                <w:b/>
                <w:bCs/>
                <w:color w:val="000000"/>
                <w:kern w:val="0"/>
                <w:sz w:val="15"/>
                <w:szCs w:val="15"/>
              </w:rPr>
            </w:pPr>
            <w:r>
              <w:rPr>
                <w:b/>
                <w:bCs/>
                <w:color w:val="000000"/>
                <w:kern w:val="0"/>
                <w:sz w:val="15"/>
                <w:szCs w:val="15"/>
              </w:rPr>
              <w:t>M</w:t>
            </w: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FBF61D2">
            <w:pPr>
              <w:widowControl/>
              <w:jc w:val="center"/>
              <w:rPr>
                <w:b/>
                <w:bCs/>
                <w:color w:val="000000"/>
                <w:kern w:val="0"/>
                <w:sz w:val="15"/>
                <w:szCs w:val="15"/>
              </w:rPr>
            </w:pPr>
            <w:r>
              <w:rPr>
                <w:b/>
                <w:bCs/>
                <w:color w:val="000000"/>
                <w:kern w:val="0"/>
                <w:sz w:val="15"/>
                <w:szCs w:val="15"/>
              </w:rPr>
              <w:t>M</w:t>
            </w:r>
          </w:p>
        </w:tc>
        <w:tc>
          <w:tcPr>
            <w:tcW w:w="612"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C18962B">
            <w:pPr>
              <w:widowControl/>
              <w:jc w:val="center"/>
              <w:rPr>
                <w:b/>
                <w:bCs/>
                <w:color w:val="000000"/>
                <w:kern w:val="0"/>
                <w:sz w:val="15"/>
                <w:szCs w:val="15"/>
              </w:rPr>
            </w:pPr>
            <w:r>
              <w:rPr>
                <w:b/>
                <w:bCs/>
                <w:color w:val="000000"/>
                <w:kern w:val="0"/>
                <w:sz w:val="15"/>
                <w:szCs w:val="15"/>
              </w:rPr>
              <w:t>H</w:t>
            </w:r>
          </w:p>
        </w:tc>
        <w:tc>
          <w:tcPr>
            <w:tcW w:w="57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645EA81">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3422C81">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CB2424E">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DA68453">
            <w:pPr>
              <w:widowControl/>
              <w:jc w:val="center"/>
              <w:rPr>
                <w:b/>
                <w:bCs/>
                <w:color w:val="000000"/>
                <w:kern w:val="0"/>
                <w:sz w:val="15"/>
                <w:szCs w:val="15"/>
              </w:rPr>
            </w:pPr>
            <w:r>
              <w:rPr>
                <w:b/>
                <w:bCs/>
                <w:color w:val="000000"/>
                <w:kern w:val="0"/>
                <w:sz w:val="15"/>
                <w:szCs w:val="15"/>
              </w:rPr>
              <w:t>H</w:t>
            </w:r>
          </w:p>
        </w:tc>
        <w:tc>
          <w:tcPr>
            <w:tcW w:w="93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82F43C4">
            <w:pPr>
              <w:widowControl/>
              <w:jc w:val="center"/>
              <w:rPr>
                <w:b/>
                <w:bCs/>
                <w:color w:val="000000"/>
                <w:kern w:val="0"/>
                <w:sz w:val="15"/>
                <w:szCs w:val="15"/>
              </w:rPr>
            </w:pPr>
            <w:r>
              <w:rPr>
                <w:b/>
                <w:bCs/>
                <w:color w:val="000000"/>
                <w:kern w:val="0"/>
                <w:sz w:val="15"/>
                <w:szCs w:val="15"/>
              </w:rPr>
              <w:t>H</w:t>
            </w: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84760FD">
            <w:pPr>
              <w:widowControl/>
              <w:jc w:val="center"/>
              <w:rPr>
                <w:b/>
                <w:bCs/>
                <w:color w:val="000000"/>
                <w:kern w:val="0"/>
                <w:sz w:val="15"/>
                <w:szCs w:val="15"/>
              </w:rPr>
            </w:pPr>
            <w:r>
              <w:rPr>
                <w:b/>
                <w:bCs/>
                <w:color w:val="000000"/>
                <w:kern w:val="0"/>
                <w:sz w:val="15"/>
                <w:szCs w:val="15"/>
              </w:rPr>
              <w:t>H</w:t>
            </w: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56098E3">
            <w:pPr>
              <w:widowControl/>
              <w:jc w:val="center"/>
              <w:rPr>
                <w:b/>
                <w:bCs/>
                <w:color w:val="000000"/>
                <w:kern w:val="0"/>
                <w:sz w:val="15"/>
                <w:szCs w:val="15"/>
              </w:rPr>
            </w:pPr>
          </w:p>
        </w:tc>
        <w:tc>
          <w:tcPr>
            <w:tcW w:w="40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5D6012C">
            <w:pPr>
              <w:widowControl/>
              <w:jc w:val="center"/>
              <w:rPr>
                <w:b/>
                <w:bCs/>
                <w:color w:val="000000"/>
                <w:kern w:val="0"/>
                <w:sz w:val="15"/>
                <w:szCs w:val="15"/>
              </w:rPr>
            </w:pPr>
            <w:r>
              <w:rPr>
                <w:b/>
                <w:bCs/>
                <w:color w:val="000000"/>
                <w:kern w:val="0"/>
                <w:sz w:val="15"/>
                <w:szCs w:val="15"/>
              </w:rPr>
              <w:t>M</w:t>
            </w: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DF7E47A">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A0500F4">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D0241F1">
            <w:pPr>
              <w:widowControl/>
              <w:jc w:val="center"/>
              <w:rPr>
                <w:b/>
                <w:bCs/>
                <w:color w:val="000000"/>
                <w:kern w:val="0"/>
                <w:sz w:val="15"/>
                <w:szCs w:val="15"/>
              </w:rPr>
            </w:pPr>
            <w:r>
              <w:rPr>
                <w:b/>
                <w:bCs/>
                <w:color w:val="000000"/>
                <w:kern w:val="0"/>
                <w:sz w:val="15"/>
                <w:szCs w:val="15"/>
              </w:rPr>
              <w:t>M</w:t>
            </w:r>
          </w:p>
        </w:tc>
        <w:tc>
          <w:tcPr>
            <w:tcW w:w="516" w:type="dxa"/>
            <w:tcBorders>
              <w:top w:val="single" w:color="000000" w:sz="12" w:space="0"/>
              <w:left w:val="single" w:color="000000" w:sz="12" w:space="0"/>
              <w:bottom w:val="single" w:color="000000" w:sz="12" w:space="0"/>
              <w:right w:val="single" w:color="000000" w:sz="12" w:space="0"/>
            </w:tcBorders>
            <w:vAlign w:val="center"/>
          </w:tcPr>
          <w:p w14:paraId="5AA8A852">
            <w:pPr>
              <w:widowControl/>
              <w:jc w:val="center"/>
              <w:rPr>
                <w:b/>
                <w:bCs/>
                <w:color w:val="000000"/>
                <w:kern w:val="0"/>
                <w:sz w:val="15"/>
                <w:szCs w:val="15"/>
              </w:rPr>
            </w:pPr>
            <w:r>
              <w:rPr>
                <w:b/>
                <w:bCs/>
                <w:color w:val="000000"/>
                <w:kern w:val="0"/>
                <w:sz w:val="15"/>
                <w:szCs w:val="15"/>
              </w:rPr>
              <w:t>M</w:t>
            </w:r>
          </w:p>
        </w:tc>
      </w:tr>
      <w:tr w14:paraId="4A64C1DF">
        <w:tblPrEx>
          <w:tblCellMar>
            <w:top w:w="0" w:type="dxa"/>
            <w:left w:w="108" w:type="dxa"/>
            <w:bottom w:w="0" w:type="dxa"/>
            <w:right w:w="108" w:type="dxa"/>
          </w:tblCellMar>
        </w:tblPrEx>
        <w:trPr>
          <w:tblHeader/>
        </w:trPr>
        <w:tc>
          <w:tcPr>
            <w:tcW w:w="158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987CA2D">
            <w:pPr>
              <w:widowControl/>
              <w:rPr>
                <w:rFonts w:hint="eastAsia" w:ascii="宋体" w:hAnsi="宋体" w:cs="宋体"/>
                <w:color w:val="000000"/>
                <w:kern w:val="0"/>
                <w:sz w:val="15"/>
                <w:szCs w:val="15"/>
              </w:rPr>
            </w:pPr>
            <w:r>
              <w:rPr>
                <w:rFonts w:hint="eastAsia" w:ascii="宋体" w:hAnsi="宋体" w:cs="宋体"/>
                <w:color w:val="000000"/>
                <w:kern w:val="0"/>
                <w:sz w:val="15"/>
                <w:szCs w:val="15"/>
              </w:rPr>
              <w:t>化工原理课程设计</w:t>
            </w:r>
          </w:p>
        </w:tc>
        <w:tc>
          <w:tcPr>
            <w:tcW w:w="42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9640162">
            <w:pPr>
              <w:widowControl/>
              <w:jc w:val="center"/>
              <w:rPr>
                <w:rFonts w:eastAsia="等线"/>
                <w:color w:val="000000"/>
                <w:kern w:val="0"/>
                <w:sz w:val="15"/>
                <w:szCs w:val="15"/>
              </w:rPr>
            </w:pPr>
          </w:p>
        </w:tc>
        <w:tc>
          <w:tcPr>
            <w:tcW w:w="42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C95C8B1">
            <w:pPr>
              <w:widowControl/>
              <w:jc w:val="center"/>
              <w:rPr>
                <w:rFonts w:eastAsia="等线"/>
                <w:color w:val="000000"/>
                <w:kern w:val="0"/>
                <w:sz w:val="15"/>
                <w:szCs w:val="15"/>
              </w:rPr>
            </w:pPr>
          </w:p>
        </w:tc>
        <w:tc>
          <w:tcPr>
            <w:tcW w:w="42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9412211">
            <w:pPr>
              <w:widowControl/>
              <w:jc w:val="center"/>
              <w:rPr>
                <w:rFonts w:eastAsia="等线"/>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2C4B213">
            <w:pPr>
              <w:widowControl/>
              <w:jc w:val="center"/>
              <w:rPr>
                <w:b/>
                <w:bCs/>
                <w:color w:val="000000"/>
                <w:kern w:val="0"/>
                <w:sz w:val="15"/>
                <w:szCs w:val="15"/>
              </w:rPr>
            </w:pPr>
            <w:r>
              <w:rPr>
                <w:b/>
                <w:bCs/>
                <w:color w:val="000000"/>
                <w:kern w:val="0"/>
                <w:sz w:val="15"/>
                <w:szCs w:val="15"/>
              </w:rPr>
              <w:t>M</w:t>
            </w: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EF0832D">
            <w:pPr>
              <w:widowControl/>
              <w:jc w:val="center"/>
              <w:rPr>
                <w:b/>
                <w:bCs/>
                <w:color w:val="000000"/>
                <w:kern w:val="0"/>
                <w:sz w:val="15"/>
                <w:szCs w:val="15"/>
              </w:rPr>
            </w:pPr>
            <w:r>
              <w:rPr>
                <w:b/>
                <w:bCs/>
                <w:color w:val="000000"/>
                <w:kern w:val="0"/>
                <w:sz w:val="15"/>
                <w:szCs w:val="15"/>
              </w:rPr>
              <w:t>H</w:t>
            </w: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BE55459">
            <w:pPr>
              <w:widowControl/>
              <w:jc w:val="center"/>
              <w:rPr>
                <w:b/>
                <w:bCs/>
                <w:color w:val="000000"/>
                <w:kern w:val="0"/>
                <w:sz w:val="15"/>
                <w:szCs w:val="15"/>
              </w:rPr>
            </w:pPr>
            <w:r>
              <w:rPr>
                <w:b/>
                <w:bCs/>
                <w:color w:val="000000"/>
                <w:kern w:val="0"/>
                <w:sz w:val="15"/>
                <w:szCs w:val="15"/>
              </w:rPr>
              <w:t>H</w:t>
            </w: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7E1D60A">
            <w:pPr>
              <w:widowControl/>
              <w:jc w:val="center"/>
              <w:rPr>
                <w:b/>
                <w:bCs/>
                <w:color w:val="000000"/>
                <w:kern w:val="0"/>
                <w:sz w:val="15"/>
                <w:szCs w:val="15"/>
              </w:rPr>
            </w:pPr>
            <w:r>
              <w:rPr>
                <w:b/>
                <w:bCs/>
                <w:color w:val="000000"/>
                <w:kern w:val="0"/>
                <w:sz w:val="15"/>
                <w:szCs w:val="15"/>
              </w:rPr>
              <w:t>M</w:t>
            </w: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DDD1347">
            <w:pPr>
              <w:widowControl/>
              <w:jc w:val="center"/>
              <w:rPr>
                <w:b/>
                <w:bCs/>
                <w:color w:val="000000"/>
                <w:kern w:val="0"/>
                <w:sz w:val="15"/>
                <w:szCs w:val="15"/>
              </w:rPr>
            </w:pPr>
            <w:r>
              <w:rPr>
                <w:b/>
                <w:bCs/>
                <w:color w:val="000000"/>
                <w:kern w:val="0"/>
                <w:sz w:val="15"/>
                <w:szCs w:val="15"/>
              </w:rPr>
              <w:t>M</w:t>
            </w: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53955DE">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3A02600">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1DEADB0">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6B9EAB0">
            <w:pPr>
              <w:widowControl/>
              <w:jc w:val="center"/>
              <w:rPr>
                <w:b/>
                <w:bCs/>
                <w:color w:val="000000"/>
                <w:kern w:val="0"/>
                <w:sz w:val="15"/>
                <w:szCs w:val="15"/>
              </w:rPr>
            </w:pPr>
          </w:p>
        </w:tc>
        <w:tc>
          <w:tcPr>
            <w:tcW w:w="612"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56D5327">
            <w:pPr>
              <w:widowControl/>
              <w:jc w:val="center"/>
              <w:rPr>
                <w:b/>
                <w:bCs/>
                <w:color w:val="000000"/>
                <w:kern w:val="0"/>
                <w:sz w:val="15"/>
                <w:szCs w:val="15"/>
              </w:rPr>
            </w:pPr>
            <w:r>
              <w:rPr>
                <w:b/>
                <w:bCs/>
                <w:color w:val="000000"/>
                <w:kern w:val="0"/>
                <w:sz w:val="15"/>
                <w:szCs w:val="15"/>
              </w:rPr>
              <w:t>H</w:t>
            </w:r>
          </w:p>
        </w:tc>
        <w:tc>
          <w:tcPr>
            <w:tcW w:w="57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E1BEAB0">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00754E0">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45007A4">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D41F891">
            <w:pPr>
              <w:widowControl/>
              <w:jc w:val="center"/>
              <w:rPr>
                <w:b/>
                <w:bCs/>
                <w:color w:val="000000"/>
                <w:kern w:val="0"/>
                <w:sz w:val="15"/>
                <w:szCs w:val="15"/>
              </w:rPr>
            </w:pPr>
          </w:p>
        </w:tc>
        <w:tc>
          <w:tcPr>
            <w:tcW w:w="93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6E9B24A">
            <w:pPr>
              <w:widowControl/>
              <w:jc w:val="center"/>
              <w:rPr>
                <w:b/>
                <w:bCs/>
                <w:color w:val="000000"/>
                <w:kern w:val="0"/>
                <w:sz w:val="15"/>
                <w:szCs w:val="15"/>
              </w:rPr>
            </w:pPr>
            <w:r>
              <w:rPr>
                <w:b/>
                <w:bCs/>
                <w:color w:val="000000"/>
                <w:kern w:val="0"/>
                <w:sz w:val="15"/>
                <w:szCs w:val="15"/>
              </w:rPr>
              <w:t>M</w:t>
            </w: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E696BAB">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D544E18">
            <w:pPr>
              <w:widowControl/>
              <w:jc w:val="center"/>
              <w:rPr>
                <w:b/>
                <w:bCs/>
                <w:color w:val="000000"/>
                <w:kern w:val="0"/>
                <w:sz w:val="15"/>
                <w:szCs w:val="15"/>
              </w:rPr>
            </w:pPr>
            <w:r>
              <w:rPr>
                <w:b/>
                <w:bCs/>
                <w:color w:val="000000"/>
                <w:kern w:val="0"/>
                <w:sz w:val="15"/>
                <w:szCs w:val="15"/>
              </w:rPr>
              <w:t>H</w:t>
            </w:r>
          </w:p>
        </w:tc>
        <w:tc>
          <w:tcPr>
            <w:tcW w:w="40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644D9CB">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A6409E1">
            <w:pPr>
              <w:widowControl/>
              <w:jc w:val="center"/>
              <w:rPr>
                <w:b/>
                <w:bCs/>
                <w:color w:val="000000"/>
                <w:kern w:val="0"/>
                <w:sz w:val="15"/>
                <w:szCs w:val="15"/>
              </w:rPr>
            </w:pPr>
            <w:r>
              <w:rPr>
                <w:b/>
                <w:bCs/>
                <w:color w:val="000000"/>
                <w:kern w:val="0"/>
                <w:sz w:val="15"/>
                <w:szCs w:val="15"/>
              </w:rPr>
              <w:t>M</w:t>
            </w: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ADBBB01">
            <w:pPr>
              <w:widowControl/>
              <w:jc w:val="center"/>
              <w:rPr>
                <w:b/>
                <w:bCs/>
                <w:color w:val="000000"/>
                <w:kern w:val="0"/>
                <w:sz w:val="15"/>
                <w:szCs w:val="15"/>
              </w:rPr>
            </w:pPr>
            <w:r>
              <w:rPr>
                <w:b/>
                <w:bCs/>
                <w:color w:val="000000"/>
                <w:kern w:val="0"/>
                <w:sz w:val="15"/>
                <w:szCs w:val="15"/>
              </w:rPr>
              <w:t>M</w:t>
            </w: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AA1ED08">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vAlign w:val="center"/>
          </w:tcPr>
          <w:p w14:paraId="510F1350">
            <w:pPr>
              <w:widowControl/>
              <w:jc w:val="center"/>
              <w:rPr>
                <w:b/>
                <w:bCs/>
                <w:color w:val="000000"/>
                <w:kern w:val="0"/>
                <w:sz w:val="15"/>
                <w:szCs w:val="15"/>
              </w:rPr>
            </w:pPr>
          </w:p>
        </w:tc>
      </w:tr>
      <w:tr w14:paraId="3FC076F8">
        <w:tblPrEx>
          <w:tblCellMar>
            <w:top w:w="0" w:type="dxa"/>
            <w:left w:w="108" w:type="dxa"/>
            <w:bottom w:w="0" w:type="dxa"/>
            <w:right w:w="108" w:type="dxa"/>
          </w:tblCellMar>
        </w:tblPrEx>
        <w:trPr>
          <w:tblHeader/>
        </w:trPr>
        <w:tc>
          <w:tcPr>
            <w:tcW w:w="158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66E71BD">
            <w:pPr>
              <w:widowControl/>
              <w:rPr>
                <w:rFonts w:hint="eastAsia" w:ascii="宋体" w:hAnsi="宋体" w:cs="宋体"/>
                <w:color w:val="000000"/>
                <w:kern w:val="0"/>
                <w:sz w:val="15"/>
                <w:szCs w:val="15"/>
              </w:rPr>
            </w:pPr>
            <w:r>
              <w:rPr>
                <w:rFonts w:hint="eastAsia" w:ascii="宋体" w:hAnsi="宋体" w:cs="宋体"/>
                <w:color w:val="000000"/>
                <w:kern w:val="0"/>
                <w:sz w:val="15"/>
                <w:szCs w:val="15"/>
              </w:rPr>
              <w:t>化工仿真与实训</w:t>
            </w:r>
          </w:p>
        </w:tc>
        <w:tc>
          <w:tcPr>
            <w:tcW w:w="42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60E1E74">
            <w:pPr>
              <w:widowControl/>
              <w:jc w:val="center"/>
              <w:rPr>
                <w:rFonts w:eastAsia="等线"/>
                <w:color w:val="000000"/>
                <w:kern w:val="0"/>
                <w:sz w:val="15"/>
                <w:szCs w:val="15"/>
              </w:rPr>
            </w:pPr>
          </w:p>
        </w:tc>
        <w:tc>
          <w:tcPr>
            <w:tcW w:w="42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6B303DD">
            <w:pPr>
              <w:widowControl/>
              <w:jc w:val="center"/>
              <w:rPr>
                <w:rFonts w:eastAsia="等线"/>
                <w:color w:val="000000"/>
                <w:kern w:val="0"/>
                <w:sz w:val="15"/>
                <w:szCs w:val="15"/>
              </w:rPr>
            </w:pPr>
          </w:p>
        </w:tc>
        <w:tc>
          <w:tcPr>
            <w:tcW w:w="42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CA7DFD9">
            <w:pPr>
              <w:widowControl/>
              <w:jc w:val="center"/>
              <w:rPr>
                <w:rFonts w:eastAsia="等线"/>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F4341E6">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2440BFF">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78CD76F">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1316DBB">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04B7671">
            <w:pPr>
              <w:widowControl/>
              <w:jc w:val="center"/>
              <w:rPr>
                <w:b/>
                <w:bCs/>
                <w:color w:val="000000"/>
                <w:kern w:val="0"/>
                <w:sz w:val="15"/>
                <w:szCs w:val="15"/>
              </w:rPr>
            </w:pPr>
            <w:r>
              <w:rPr>
                <w:b/>
                <w:bCs/>
                <w:color w:val="000000"/>
                <w:kern w:val="0"/>
                <w:sz w:val="15"/>
                <w:szCs w:val="15"/>
              </w:rPr>
              <w:t>M</w:t>
            </w: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A0B9D9A">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AA9DA88">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1319F72">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7BEC4FC">
            <w:pPr>
              <w:widowControl/>
              <w:jc w:val="center"/>
              <w:rPr>
                <w:b/>
                <w:bCs/>
                <w:color w:val="000000"/>
                <w:kern w:val="0"/>
                <w:sz w:val="15"/>
                <w:szCs w:val="15"/>
              </w:rPr>
            </w:pPr>
            <w:r>
              <w:rPr>
                <w:b/>
                <w:bCs/>
                <w:color w:val="000000"/>
                <w:kern w:val="0"/>
                <w:sz w:val="15"/>
                <w:szCs w:val="15"/>
              </w:rPr>
              <w:t>H</w:t>
            </w:r>
          </w:p>
        </w:tc>
        <w:tc>
          <w:tcPr>
            <w:tcW w:w="612"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C97D8F3">
            <w:pPr>
              <w:widowControl/>
              <w:jc w:val="center"/>
              <w:rPr>
                <w:b/>
                <w:bCs/>
                <w:color w:val="000000"/>
                <w:kern w:val="0"/>
                <w:sz w:val="15"/>
                <w:szCs w:val="15"/>
              </w:rPr>
            </w:pPr>
          </w:p>
        </w:tc>
        <w:tc>
          <w:tcPr>
            <w:tcW w:w="57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86AE793">
            <w:pPr>
              <w:widowControl/>
              <w:jc w:val="center"/>
              <w:rPr>
                <w:b/>
                <w:bCs/>
                <w:color w:val="000000"/>
                <w:kern w:val="0"/>
                <w:sz w:val="15"/>
                <w:szCs w:val="15"/>
              </w:rPr>
            </w:pPr>
            <w:r>
              <w:rPr>
                <w:b/>
                <w:bCs/>
                <w:color w:val="000000"/>
                <w:kern w:val="0"/>
                <w:sz w:val="15"/>
                <w:szCs w:val="15"/>
              </w:rPr>
              <w:t>H</w:t>
            </w: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842D1A2">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6712EE2">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F2077AF">
            <w:pPr>
              <w:widowControl/>
              <w:jc w:val="center"/>
              <w:rPr>
                <w:b/>
                <w:bCs/>
                <w:color w:val="000000"/>
                <w:kern w:val="0"/>
                <w:sz w:val="15"/>
                <w:szCs w:val="15"/>
              </w:rPr>
            </w:pPr>
          </w:p>
        </w:tc>
        <w:tc>
          <w:tcPr>
            <w:tcW w:w="93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B9C3769">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30691E1">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E1763AA">
            <w:pPr>
              <w:widowControl/>
              <w:jc w:val="center"/>
              <w:rPr>
                <w:b/>
                <w:bCs/>
                <w:color w:val="000000"/>
                <w:kern w:val="0"/>
                <w:sz w:val="15"/>
                <w:szCs w:val="15"/>
              </w:rPr>
            </w:pPr>
          </w:p>
        </w:tc>
        <w:tc>
          <w:tcPr>
            <w:tcW w:w="40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2576592">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DE072B3">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69CFCA5">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F950196">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vAlign w:val="center"/>
          </w:tcPr>
          <w:p w14:paraId="326AA173">
            <w:pPr>
              <w:widowControl/>
              <w:jc w:val="center"/>
              <w:rPr>
                <w:b/>
                <w:bCs/>
                <w:color w:val="000000"/>
                <w:kern w:val="0"/>
                <w:sz w:val="15"/>
                <w:szCs w:val="15"/>
              </w:rPr>
            </w:pPr>
          </w:p>
        </w:tc>
      </w:tr>
      <w:tr w14:paraId="3A69784A">
        <w:tblPrEx>
          <w:tblCellMar>
            <w:top w:w="0" w:type="dxa"/>
            <w:left w:w="108" w:type="dxa"/>
            <w:bottom w:w="0" w:type="dxa"/>
            <w:right w:w="108" w:type="dxa"/>
          </w:tblCellMar>
        </w:tblPrEx>
        <w:trPr>
          <w:tblHeader/>
        </w:trPr>
        <w:tc>
          <w:tcPr>
            <w:tcW w:w="158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5A0D8CA">
            <w:pPr>
              <w:widowControl/>
              <w:rPr>
                <w:rFonts w:hint="eastAsia" w:ascii="宋体" w:hAnsi="宋体" w:cs="宋体"/>
                <w:color w:val="000000"/>
                <w:kern w:val="0"/>
                <w:sz w:val="15"/>
                <w:szCs w:val="15"/>
              </w:rPr>
            </w:pPr>
            <w:r>
              <w:rPr>
                <w:rFonts w:hint="eastAsia" w:ascii="宋体" w:hAnsi="宋体" w:cs="宋体"/>
                <w:color w:val="000000"/>
                <w:kern w:val="0"/>
                <w:sz w:val="15"/>
                <w:szCs w:val="15"/>
              </w:rPr>
              <w:t>化工综合实验</w:t>
            </w:r>
          </w:p>
        </w:tc>
        <w:tc>
          <w:tcPr>
            <w:tcW w:w="42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6A9AF47">
            <w:pPr>
              <w:widowControl/>
              <w:jc w:val="center"/>
              <w:rPr>
                <w:rFonts w:eastAsia="等线"/>
                <w:color w:val="000000"/>
                <w:kern w:val="0"/>
                <w:sz w:val="15"/>
                <w:szCs w:val="15"/>
              </w:rPr>
            </w:pPr>
          </w:p>
        </w:tc>
        <w:tc>
          <w:tcPr>
            <w:tcW w:w="42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6B5EDDE">
            <w:pPr>
              <w:widowControl/>
              <w:jc w:val="center"/>
              <w:rPr>
                <w:rFonts w:eastAsia="等线"/>
                <w:color w:val="000000"/>
                <w:kern w:val="0"/>
                <w:sz w:val="15"/>
                <w:szCs w:val="15"/>
              </w:rPr>
            </w:pPr>
          </w:p>
        </w:tc>
        <w:tc>
          <w:tcPr>
            <w:tcW w:w="42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C732489">
            <w:pPr>
              <w:widowControl/>
              <w:jc w:val="center"/>
              <w:rPr>
                <w:rFonts w:eastAsia="等线"/>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384D48CD">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7EEC0AF">
            <w:pPr>
              <w:widowControl/>
              <w:jc w:val="center"/>
              <w:rPr>
                <w:b/>
                <w:bCs/>
                <w:color w:val="000000"/>
                <w:kern w:val="0"/>
                <w:sz w:val="15"/>
                <w:szCs w:val="15"/>
              </w:rPr>
            </w:pPr>
            <w:r>
              <w:rPr>
                <w:b/>
                <w:bCs/>
                <w:color w:val="000000"/>
                <w:kern w:val="0"/>
                <w:sz w:val="15"/>
                <w:szCs w:val="15"/>
              </w:rPr>
              <w:t>M</w:t>
            </w: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D62B5BD">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EE30E64">
            <w:pPr>
              <w:widowControl/>
              <w:jc w:val="center"/>
              <w:rPr>
                <w:b/>
                <w:bCs/>
                <w:color w:val="000000"/>
                <w:kern w:val="0"/>
                <w:sz w:val="15"/>
                <w:szCs w:val="15"/>
              </w:rPr>
            </w:pP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7AC008C">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C9DDC31">
            <w:pPr>
              <w:widowControl/>
              <w:jc w:val="center"/>
              <w:rPr>
                <w:b/>
                <w:bCs/>
                <w:color w:val="000000"/>
                <w:kern w:val="0"/>
                <w:sz w:val="15"/>
                <w:szCs w:val="15"/>
              </w:rPr>
            </w:pPr>
            <w:r>
              <w:rPr>
                <w:b/>
                <w:bCs/>
                <w:color w:val="000000"/>
                <w:kern w:val="0"/>
                <w:sz w:val="15"/>
                <w:szCs w:val="15"/>
              </w:rPr>
              <w:t>M</w:t>
            </w: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F151BC4">
            <w:pPr>
              <w:widowControl/>
              <w:jc w:val="center"/>
              <w:rPr>
                <w:b/>
                <w:bCs/>
                <w:color w:val="000000"/>
                <w:kern w:val="0"/>
                <w:sz w:val="15"/>
                <w:szCs w:val="15"/>
              </w:rPr>
            </w:pPr>
            <w:r>
              <w:rPr>
                <w:b/>
                <w:bCs/>
                <w:color w:val="000000"/>
                <w:kern w:val="0"/>
                <w:sz w:val="15"/>
                <w:szCs w:val="15"/>
              </w:rPr>
              <w:t>H</w:t>
            </w: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7D7117C">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0C68F60">
            <w:pPr>
              <w:widowControl/>
              <w:jc w:val="center"/>
              <w:rPr>
                <w:b/>
                <w:bCs/>
                <w:color w:val="000000"/>
                <w:kern w:val="0"/>
                <w:sz w:val="15"/>
                <w:szCs w:val="15"/>
              </w:rPr>
            </w:pPr>
            <w:r>
              <w:rPr>
                <w:b/>
                <w:bCs/>
                <w:color w:val="000000"/>
                <w:kern w:val="0"/>
                <w:sz w:val="15"/>
                <w:szCs w:val="15"/>
              </w:rPr>
              <w:t>M</w:t>
            </w:r>
          </w:p>
        </w:tc>
        <w:tc>
          <w:tcPr>
            <w:tcW w:w="612"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C771ABB">
            <w:pPr>
              <w:widowControl/>
              <w:jc w:val="center"/>
              <w:rPr>
                <w:b/>
                <w:bCs/>
                <w:color w:val="000000"/>
                <w:kern w:val="0"/>
                <w:sz w:val="15"/>
                <w:szCs w:val="15"/>
              </w:rPr>
            </w:pPr>
          </w:p>
        </w:tc>
        <w:tc>
          <w:tcPr>
            <w:tcW w:w="57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0049755E">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1D284D53">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E2B2925">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8D636F3">
            <w:pPr>
              <w:widowControl/>
              <w:jc w:val="center"/>
              <w:rPr>
                <w:b/>
                <w:bCs/>
                <w:color w:val="000000"/>
                <w:kern w:val="0"/>
                <w:sz w:val="15"/>
                <w:szCs w:val="15"/>
              </w:rPr>
            </w:pPr>
          </w:p>
        </w:tc>
        <w:tc>
          <w:tcPr>
            <w:tcW w:w="93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5D06DF31">
            <w:pPr>
              <w:widowControl/>
              <w:jc w:val="center"/>
              <w:rPr>
                <w:b/>
                <w:bCs/>
                <w:color w:val="000000"/>
                <w:kern w:val="0"/>
                <w:sz w:val="15"/>
                <w:szCs w:val="15"/>
              </w:rPr>
            </w:pPr>
            <w:r>
              <w:rPr>
                <w:b/>
                <w:bCs/>
                <w:color w:val="000000"/>
                <w:kern w:val="0"/>
                <w:sz w:val="15"/>
                <w:szCs w:val="15"/>
              </w:rPr>
              <w:t>H</w:t>
            </w: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BAD4F9D">
            <w:pPr>
              <w:widowControl/>
              <w:jc w:val="center"/>
              <w:rPr>
                <w:b/>
                <w:bCs/>
                <w:color w:val="000000"/>
                <w:kern w:val="0"/>
                <w:sz w:val="15"/>
                <w:szCs w:val="15"/>
              </w:rPr>
            </w:pPr>
            <w:r>
              <w:rPr>
                <w:b/>
                <w:bCs/>
                <w:color w:val="000000"/>
                <w:kern w:val="0"/>
                <w:sz w:val="15"/>
                <w:szCs w:val="15"/>
              </w:rPr>
              <w:t>H</w:t>
            </w: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2D41AB1">
            <w:pPr>
              <w:widowControl/>
              <w:jc w:val="center"/>
              <w:rPr>
                <w:b/>
                <w:bCs/>
                <w:color w:val="000000"/>
                <w:kern w:val="0"/>
                <w:sz w:val="15"/>
                <w:szCs w:val="15"/>
              </w:rPr>
            </w:pPr>
          </w:p>
        </w:tc>
        <w:tc>
          <w:tcPr>
            <w:tcW w:w="403"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4E10DE6D">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831EB9D">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E28D515">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6F834198">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vAlign w:val="center"/>
          </w:tcPr>
          <w:p w14:paraId="1978628D">
            <w:pPr>
              <w:widowControl/>
              <w:jc w:val="center"/>
              <w:rPr>
                <w:b/>
                <w:bCs/>
                <w:color w:val="000000"/>
                <w:kern w:val="0"/>
                <w:sz w:val="15"/>
                <w:szCs w:val="15"/>
              </w:rPr>
            </w:pPr>
          </w:p>
        </w:tc>
      </w:tr>
      <w:tr w14:paraId="657A62BC">
        <w:tblPrEx>
          <w:tblCellMar>
            <w:top w:w="0" w:type="dxa"/>
            <w:left w:w="108" w:type="dxa"/>
            <w:bottom w:w="0" w:type="dxa"/>
            <w:right w:w="108" w:type="dxa"/>
          </w:tblCellMar>
        </w:tblPrEx>
        <w:trPr>
          <w:tblHeader/>
        </w:trPr>
        <w:tc>
          <w:tcPr>
            <w:tcW w:w="158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7B388A24">
            <w:pPr>
              <w:widowControl/>
              <w:rPr>
                <w:rFonts w:hint="eastAsia" w:ascii="宋体" w:hAnsi="宋体" w:cs="宋体"/>
                <w:color w:val="000000"/>
                <w:kern w:val="0"/>
                <w:sz w:val="15"/>
                <w:szCs w:val="15"/>
              </w:rPr>
            </w:pPr>
            <w:r>
              <w:rPr>
                <w:rFonts w:hint="eastAsia" w:ascii="宋体" w:hAnsi="宋体" w:cs="宋体"/>
                <w:color w:val="000000"/>
                <w:kern w:val="0"/>
                <w:sz w:val="15"/>
                <w:szCs w:val="15"/>
              </w:rPr>
              <w:t>创新训练</w:t>
            </w:r>
          </w:p>
        </w:tc>
        <w:tc>
          <w:tcPr>
            <w:tcW w:w="423" w:type="dxa"/>
            <w:tcBorders>
              <w:top w:val="single" w:color="000000" w:sz="12" w:space="0"/>
              <w:left w:val="single" w:color="000000" w:sz="12" w:space="0"/>
              <w:bottom w:val="single" w:color="000000" w:sz="12" w:space="0"/>
              <w:right w:val="single" w:color="000000" w:sz="12" w:space="0"/>
            </w:tcBorders>
            <w:shd w:val="clear" w:color="000000" w:fill="FFFFFF"/>
          </w:tcPr>
          <w:p w14:paraId="4318906C">
            <w:pPr>
              <w:widowControl/>
              <w:jc w:val="center"/>
              <w:rPr>
                <w:rFonts w:eastAsia="等线"/>
                <w:color w:val="000000"/>
                <w:kern w:val="0"/>
                <w:sz w:val="15"/>
                <w:szCs w:val="15"/>
              </w:rPr>
            </w:pPr>
          </w:p>
        </w:tc>
        <w:tc>
          <w:tcPr>
            <w:tcW w:w="426" w:type="dxa"/>
            <w:tcBorders>
              <w:top w:val="single" w:color="000000" w:sz="12" w:space="0"/>
              <w:left w:val="single" w:color="000000" w:sz="12" w:space="0"/>
              <w:bottom w:val="single" w:color="000000" w:sz="12" w:space="0"/>
              <w:right w:val="single" w:color="000000" w:sz="12" w:space="0"/>
            </w:tcBorders>
            <w:shd w:val="clear" w:color="000000" w:fill="FFFFFF"/>
          </w:tcPr>
          <w:p w14:paraId="20695721">
            <w:pPr>
              <w:widowControl/>
              <w:jc w:val="center"/>
              <w:rPr>
                <w:rFonts w:eastAsia="等线"/>
                <w:color w:val="000000"/>
                <w:kern w:val="0"/>
                <w:sz w:val="15"/>
                <w:szCs w:val="15"/>
              </w:rPr>
            </w:pPr>
          </w:p>
        </w:tc>
        <w:tc>
          <w:tcPr>
            <w:tcW w:w="425" w:type="dxa"/>
            <w:tcBorders>
              <w:top w:val="single" w:color="000000" w:sz="12" w:space="0"/>
              <w:left w:val="single" w:color="000000" w:sz="12" w:space="0"/>
              <w:bottom w:val="single" w:color="000000" w:sz="12" w:space="0"/>
              <w:right w:val="single" w:color="000000" w:sz="12" w:space="0"/>
            </w:tcBorders>
            <w:shd w:val="clear" w:color="000000" w:fill="FFFFFF"/>
          </w:tcPr>
          <w:p w14:paraId="044042F1">
            <w:pPr>
              <w:widowControl/>
              <w:jc w:val="center"/>
              <w:rPr>
                <w:rFonts w:eastAsia="等线"/>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tcPr>
          <w:p w14:paraId="3054C2A3">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tcPr>
          <w:p w14:paraId="3EBBABB3">
            <w:pPr>
              <w:widowControl/>
              <w:jc w:val="center"/>
              <w:rPr>
                <w:b/>
                <w:bCs/>
                <w:color w:val="000000"/>
                <w:kern w:val="0"/>
                <w:sz w:val="15"/>
                <w:szCs w:val="15"/>
              </w:rPr>
            </w:pPr>
            <w:r>
              <w:t>H</w:t>
            </w: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tcPr>
          <w:p w14:paraId="40B6CC9E">
            <w:pPr>
              <w:widowControl/>
              <w:jc w:val="center"/>
              <w:rPr>
                <w:b/>
                <w:bCs/>
                <w:color w:val="000000"/>
                <w:kern w:val="0"/>
                <w:sz w:val="15"/>
                <w:szCs w:val="15"/>
              </w:rPr>
            </w:pPr>
            <w:r>
              <w:t>M</w:t>
            </w: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tcPr>
          <w:p w14:paraId="3FD49407">
            <w:pPr>
              <w:widowControl/>
              <w:jc w:val="center"/>
              <w:rPr>
                <w:b/>
                <w:bCs/>
                <w:color w:val="000000"/>
                <w:kern w:val="0"/>
                <w:sz w:val="15"/>
                <w:szCs w:val="15"/>
              </w:rPr>
            </w:pPr>
            <w:r>
              <w:t>M</w:t>
            </w: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tcPr>
          <w:p w14:paraId="593FA715">
            <w:pPr>
              <w:widowControl/>
              <w:jc w:val="center"/>
              <w:rPr>
                <w:b/>
                <w:bCs/>
                <w:color w:val="000000"/>
                <w:kern w:val="0"/>
                <w:sz w:val="15"/>
                <w:szCs w:val="15"/>
              </w:rPr>
            </w:pPr>
            <w:r>
              <w:t>M</w:t>
            </w: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tcPr>
          <w:p w14:paraId="79F9C8F6">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tcPr>
          <w:p w14:paraId="7E9F7AA0">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tcPr>
          <w:p w14:paraId="473056AB">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tcPr>
          <w:p w14:paraId="2479B26B">
            <w:pPr>
              <w:widowControl/>
              <w:jc w:val="center"/>
              <w:rPr>
                <w:b/>
                <w:bCs/>
                <w:color w:val="000000"/>
                <w:kern w:val="0"/>
                <w:sz w:val="15"/>
                <w:szCs w:val="15"/>
              </w:rPr>
            </w:pPr>
            <w:r>
              <w:t>M</w:t>
            </w:r>
          </w:p>
        </w:tc>
        <w:tc>
          <w:tcPr>
            <w:tcW w:w="612" w:type="dxa"/>
            <w:tcBorders>
              <w:top w:val="single" w:color="000000" w:sz="12" w:space="0"/>
              <w:left w:val="single" w:color="000000" w:sz="12" w:space="0"/>
              <w:bottom w:val="single" w:color="000000" w:sz="12" w:space="0"/>
              <w:right w:val="single" w:color="000000" w:sz="12" w:space="0"/>
            </w:tcBorders>
            <w:shd w:val="clear" w:color="000000" w:fill="FFFFFF"/>
          </w:tcPr>
          <w:p w14:paraId="6BBE739B">
            <w:pPr>
              <w:widowControl/>
              <w:jc w:val="center"/>
              <w:rPr>
                <w:b/>
                <w:bCs/>
                <w:color w:val="000000"/>
                <w:kern w:val="0"/>
                <w:sz w:val="15"/>
                <w:szCs w:val="15"/>
              </w:rPr>
            </w:pPr>
            <w:r>
              <w:t>M</w:t>
            </w:r>
          </w:p>
        </w:tc>
        <w:tc>
          <w:tcPr>
            <w:tcW w:w="570" w:type="dxa"/>
            <w:tcBorders>
              <w:top w:val="single" w:color="000000" w:sz="12" w:space="0"/>
              <w:left w:val="single" w:color="000000" w:sz="12" w:space="0"/>
              <w:bottom w:val="single" w:color="000000" w:sz="12" w:space="0"/>
              <w:right w:val="single" w:color="000000" w:sz="12" w:space="0"/>
            </w:tcBorders>
            <w:shd w:val="clear" w:color="000000" w:fill="FFFFFF"/>
          </w:tcPr>
          <w:p w14:paraId="0465FF1E">
            <w:pPr>
              <w:widowControl/>
              <w:jc w:val="center"/>
              <w:rPr>
                <w:b/>
                <w:bCs/>
                <w:color w:val="000000"/>
                <w:kern w:val="0"/>
                <w:sz w:val="15"/>
                <w:szCs w:val="15"/>
              </w:rPr>
            </w:pPr>
            <w:r>
              <w:t>M</w:t>
            </w: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tcPr>
          <w:p w14:paraId="57F8D479">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tcPr>
          <w:p w14:paraId="7FFC1718">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tcPr>
          <w:p w14:paraId="050EFE91">
            <w:pPr>
              <w:widowControl/>
              <w:jc w:val="center"/>
              <w:rPr>
                <w:b/>
                <w:bCs/>
                <w:color w:val="000000"/>
                <w:kern w:val="0"/>
                <w:sz w:val="15"/>
                <w:szCs w:val="15"/>
              </w:rPr>
            </w:pPr>
            <w:r>
              <w:t>M</w:t>
            </w:r>
          </w:p>
        </w:tc>
        <w:tc>
          <w:tcPr>
            <w:tcW w:w="930" w:type="dxa"/>
            <w:tcBorders>
              <w:top w:val="single" w:color="000000" w:sz="12" w:space="0"/>
              <w:left w:val="single" w:color="000000" w:sz="12" w:space="0"/>
              <w:bottom w:val="single" w:color="000000" w:sz="12" w:space="0"/>
              <w:right w:val="single" w:color="000000" w:sz="12" w:space="0"/>
            </w:tcBorders>
            <w:shd w:val="clear" w:color="000000" w:fill="FFFFFF"/>
          </w:tcPr>
          <w:p w14:paraId="2B48A41E">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tcPr>
          <w:p w14:paraId="1CCCE985">
            <w:pPr>
              <w:widowControl/>
              <w:jc w:val="center"/>
              <w:rPr>
                <w:b/>
                <w:bCs/>
                <w:color w:val="000000"/>
                <w:kern w:val="0"/>
                <w:sz w:val="15"/>
                <w:szCs w:val="15"/>
              </w:rPr>
            </w:pPr>
            <w:r>
              <w:t>M</w:t>
            </w: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tcPr>
          <w:p w14:paraId="7C2745E4">
            <w:pPr>
              <w:widowControl/>
              <w:jc w:val="center"/>
              <w:rPr>
                <w:b/>
                <w:bCs/>
                <w:color w:val="000000"/>
                <w:kern w:val="0"/>
                <w:sz w:val="15"/>
                <w:szCs w:val="15"/>
              </w:rPr>
            </w:pPr>
            <w:r>
              <w:t>H</w:t>
            </w:r>
          </w:p>
        </w:tc>
        <w:tc>
          <w:tcPr>
            <w:tcW w:w="403" w:type="dxa"/>
            <w:tcBorders>
              <w:top w:val="single" w:color="000000" w:sz="12" w:space="0"/>
              <w:left w:val="single" w:color="000000" w:sz="12" w:space="0"/>
              <w:bottom w:val="single" w:color="000000" w:sz="12" w:space="0"/>
              <w:right w:val="single" w:color="000000" w:sz="12" w:space="0"/>
            </w:tcBorders>
            <w:shd w:val="clear" w:color="000000" w:fill="FFFFFF"/>
          </w:tcPr>
          <w:p w14:paraId="09B12CF9">
            <w:pPr>
              <w:widowControl/>
              <w:jc w:val="center"/>
              <w:rPr>
                <w:b/>
                <w:bCs/>
                <w:color w:val="000000"/>
                <w:kern w:val="0"/>
                <w:sz w:val="15"/>
                <w:szCs w:val="15"/>
              </w:rPr>
            </w:pPr>
            <w:r>
              <w:t>H</w:t>
            </w: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tcPr>
          <w:p w14:paraId="6D170AB8">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tcPr>
          <w:p w14:paraId="280332E0">
            <w:pPr>
              <w:widowControl/>
              <w:jc w:val="center"/>
              <w:rPr>
                <w:b/>
                <w:bCs/>
                <w:color w:val="000000"/>
                <w:kern w:val="0"/>
                <w:sz w:val="15"/>
                <w:szCs w:val="15"/>
              </w:rPr>
            </w:pPr>
            <w:r>
              <w:t>H</w:t>
            </w: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tcPr>
          <w:p w14:paraId="1DC382EF">
            <w:pPr>
              <w:widowControl/>
              <w:jc w:val="center"/>
              <w:rPr>
                <w:b/>
                <w:bCs/>
                <w:color w:val="000000"/>
                <w:kern w:val="0"/>
                <w:sz w:val="15"/>
                <w:szCs w:val="15"/>
              </w:rPr>
            </w:pPr>
            <w:r>
              <w:t>M</w:t>
            </w:r>
          </w:p>
        </w:tc>
        <w:tc>
          <w:tcPr>
            <w:tcW w:w="516" w:type="dxa"/>
            <w:tcBorders>
              <w:top w:val="single" w:color="000000" w:sz="12" w:space="0"/>
              <w:left w:val="single" w:color="000000" w:sz="12" w:space="0"/>
              <w:bottom w:val="single" w:color="000000" w:sz="12" w:space="0"/>
              <w:right w:val="single" w:color="000000" w:sz="12" w:space="0"/>
            </w:tcBorders>
          </w:tcPr>
          <w:p w14:paraId="7082D035">
            <w:pPr>
              <w:widowControl/>
              <w:jc w:val="center"/>
              <w:rPr>
                <w:b/>
                <w:bCs/>
                <w:color w:val="000000"/>
                <w:kern w:val="0"/>
                <w:sz w:val="15"/>
                <w:szCs w:val="15"/>
              </w:rPr>
            </w:pPr>
            <w:r>
              <w:t>H</w:t>
            </w:r>
          </w:p>
        </w:tc>
      </w:tr>
      <w:tr w14:paraId="24641A4C">
        <w:tblPrEx>
          <w:tblCellMar>
            <w:top w:w="0" w:type="dxa"/>
            <w:left w:w="108" w:type="dxa"/>
            <w:bottom w:w="0" w:type="dxa"/>
            <w:right w:w="108" w:type="dxa"/>
          </w:tblCellMar>
        </w:tblPrEx>
        <w:trPr>
          <w:tblHeader/>
        </w:trPr>
        <w:tc>
          <w:tcPr>
            <w:tcW w:w="1580" w:type="dxa"/>
            <w:tcBorders>
              <w:top w:val="single" w:color="000000" w:sz="12" w:space="0"/>
              <w:left w:val="single" w:color="000000" w:sz="12" w:space="0"/>
              <w:bottom w:val="single" w:color="000000" w:sz="12" w:space="0"/>
              <w:right w:val="single" w:color="000000" w:sz="12" w:space="0"/>
            </w:tcBorders>
            <w:shd w:val="clear" w:color="000000" w:fill="FFFFFF"/>
            <w:vAlign w:val="center"/>
          </w:tcPr>
          <w:p w14:paraId="232AAC47">
            <w:pPr>
              <w:widowControl/>
              <w:rPr>
                <w:rFonts w:hint="eastAsia" w:ascii="宋体" w:hAnsi="宋体" w:cs="宋体"/>
                <w:color w:val="000000"/>
                <w:kern w:val="0"/>
                <w:sz w:val="15"/>
                <w:szCs w:val="15"/>
              </w:rPr>
            </w:pPr>
            <w:r>
              <w:rPr>
                <w:rFonts w:hint="eastAsia" w:ascii="宋体" w:hAnsi="宋体" w:cs="宋体"/>
                <w:color w:val="000000"/>
                <w:kern w:val="0"/>
                <w:sz w:val="15"/>
                <w:szCs w:val="15"/>
              </w:rPr>
              <w:t>毕业设计（论文）</w:t>
            </w:r>
          </w:p>
        </w:tc>
        <w:tc>
          <w:tcPr>
            <w:tcW w:w="423" w:type="dxa"/>
            <w:tcBorders>
              <w:top w:val="single" w:color="000000" w:sz="12" w:space="0"/>
              <w:left w:val="single" w:color="000000" w:sz="12" w:space="0"/>
              <w:bottom w:val="single" w:color="000000" w:sz="12" w:space="0"/>
              <w:right w:val="single" w:color="000000" w:sz="12" w:space="0"/>
            </w:tcBorders>
            <w:shd w:val="clear" w:color="000000" w:fill="FFFFFF"/>
          </w:tcPr>
          <w:p w14:paraId="371FDB70">
            <w:pPr>
              <w:widowControl/>
              <w:jc w:val="center"/>
              <w:rPr>
                <w:rFonts w:eastAsia="等线"/>
                <w:color w:val="000000"/>
                <w:kern w:val="0"/>
                <w:sz w:val="15"/>
                <w:szCs w:val="15"/>
              </w:rPr>
            </w:pPr>
          </w:p>
        </w:tc>
        <w:tc>
          <w:tcPr>
            <w:tcW w:w="426" w:type="dxa"/>
            <w:tcBorders>
              <w:top w:val="single" w:color="000000" w:sz="12" w:space="0"/>
              <w:left w:val="single" w:color="000000" w:sz="12" w:space="0"/>
              <w:bottom w:val="single" w:color="000000" w:sz="12" w:space="0"/>
              <w:right w:val="single" w:color="000000" w:sz="12" w:space="0"/>
            </w:tcBorders>
            <w:shd w:val="clear" w:color="000000" w:fill="FFFFFF"/>
          </w:tcPr>
          <w:p w14:paraId="5C3221A4">
            <w:pPr>
              <w:widowControl/>
              <w:jc w:val="center"/>
              <w:rPr>
                <w:rFonts w:eastAsia="等线"/>
                <w:color w:val="000000"/>
                <w:kern w:val="0"/>
                <w:sz w:val="15"/>
                <w:szCs w:val="15"/>
              </w:rPr>
            </w:pPr>
          </w:p>
        </w:tc>
        <w:tc>
          <w:tcPr>
            <w:tcW w:w="425" w:type="dxa"/>
            <w:tcBorders>
              <w:top w:val="single" w:color="000000" w:sz="12" w:space="0"/>
              <w:left w:val="single" w:color="000000" w:sz="12" w:space="0"/>
              <w:bottom w:val="single" w:color="000000" w:sz="12" w:space="0"/>
              <w:right w:val="single" w:color="000000" w:sz="12" w:space="0"/>
            </w:tcBorders>
            <w:shd w:val="clear" w:color="000000" w:fill="FFFFFF"/>
          </w:tcPr>
          <w:p w14:paraId="0A417523">
            <w:pPr>
              <w:widowControl/>
              <w:jc w:val="center"/>
              <w:rPr>
                <w:rFonts w:eastAsia="等线"/>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tcPr>
          <w:p w14:paraId="0C376A0E">
            <w:pPr>
              <w:widowControl/>
              <w:jc w:val="center"/>
              <w:rPr>
                <w:b/>
                <w:bCs/>
                <w:color w:val="000000"/>
                <w:kern w:val="0"/>
                <w:sz w:val="15"/>
                <w:szCs w:val="15"/>
              </w:rPr>
            </w:pPr>
          </w:p>
        </w:tc>
        <w:tc>
          <w:tcPr>
            <w:tcW w:w="516" w:type="dxa"/>
            <w:tcBorders>
              <w:top w:val="single" w:color="000000" w:sz="12" w:space="0"/>
              <w:left w:val="single" w:color="000000" w:sz="12" w:space="0"/>
              <w:bottom w:val="single" w:color="000000" w:sz="12" w:space="0"/>
              <w:right w:val="single" w:color="000000" w:sz="12" w:space="0"/>
            </w:tcBorders>
            <w:shd w:val="clear" w:color="000000" w:fill="FFFFFF"/>
          </w:tcPr>
          <w:p w14:paraId="44EC4040">
            <w:pPr>
              <w:widowControl/>
              <w:jc w:val="center"/>
              <w:rPr>
                <w:b/>
                <w:bCs/>
                <w:color w:val="000000"/>
                <w:kern w:val="0"/>
                <w:sz w:val="15"/>
                <w:szCs w:val="15"/>
              </w:rPr>
            </w:pPr>
            <w:r>
              <w:t>H</w:t>
            </w: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tcPr>
          <w:p w14:paraId="3669B4B0">
            <w:pPr>
              <w:widowControl/>
              <w:jc w:val="center"/>
              <w:rPr>
                <w:b/>
                <w:bCs/>
                <w:color w:val="000000"/>
                <w:kern w:val="0"/>
                <w:sz w:val="15"/>
                <w:szCs w:val="15"/>
              </w:rPr>
            </w:pPr>
            <w:r>
              <w:t>H</w:t>
            </w: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tcPr>
          <w:p w14:paraId="10458AD3">
            <w:pPr>
              <w:widowControl/>
              <w:jc w:val="center"/>
              <w:rPr>
                <w:b/>
                <w:bCs/>
                <w:color w:val="000000"/>
                <w:kern w:val="0"/>
                <w:sz w:val="15"/>
                <w:szCs w:val="15"/>
              </w:rPr>
            </w:pPr>
            <w:r>
              <w:t>M</w:t>
            </w:r>
          </w:p>
        </w:tc>
        <w:tc>
          <w:tcPr>
            <w:tcW w:w="465" w:type="dxa"/>
            <w:tcBorders>
              <w:top w:val="single" w:color="000000" w:sz="12" w:space="0"/>
              <w:left w:val="single" w:color="000000" w:sz="12" w:space="0"/>
              <w:bottom w:val="single" w:color="000000" w:sz="12" w:space="0"/>
              <w:right w:val="single" w:color="000000" w:sz="12" w:space="0"/>
            </w:tcBorders>
            <w:shd w:val="clear" w:color="000000" w:fill="FFFFFF"/>
          </w:tcPr>
          <w:p w14:paraId="56EB6DAF">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tcPr>
          <w:p w14:paraId="20DBB2C9">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tcPr>
          <w:p w14:paraId="27668530">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tcPr>
          <w:p w14:paraId="231056CF">
            <w:pPr>
              <w:widowControl/>
              <w:jc w:val="center"/>
              <w:rPr>
                <w:b/>
                <w:bCs/>
                <w:color w:val="000000"/>
                <w:kern w:val="0"/>
                <w:sz w:val="15"/>
                <w:szCs w:val="15"/>
              </w:rPr>
            </w:pPr>
          </w:p>
        </w:tc>
        <w:tc>
          <w:tcPr>
            <w:tcW w:w="558" w:type="dxa"/>
            <w:tcBorders>
              <w:top w:val="single" w:color="000000" w:sz="12" w:space="0"/>
              <w:left w:val="single" w:color="000000" w:sz="12" w:space="0"/>
              <w:bottom w:val="single" w:color="000000" w:sz="12" w:space="0"/>
              <w:right w:val="single" w:color="000000" w:sz="12" w:space="0"/>
            </w:tcBorders>
            <w:shd w:val="clear" w:color="000000" w:fill="FFFFFF"/>
          </w:tcPr>
          <w:p w14:paraId="44DF0AE8">
            <w:pPr>
              <w:widowControl/>
              <w:jc w:val="center"/>
              <w:rPr>
                <w:b/>
                <w:bCs/>
                <w:color w:val="000000"/>
                <w:kern w:val="0"/>
                <w:sz w:val="15"/>
                <w:szCs w:val="15"/>
              </w:rPr>
            </w:pPr>
            <w:r>
              <w:t>M</w:t>
            </w:r>
          </w:p>
        </w:tc>
        <w:tc>
          <w:tcPr>
            <w:tcW w:w="612" w:type="dxa"/>
            <w:tcBorders>
              <w:top w:val="single" w:color="000000" w:sz="12" w:space="0"/>
              <w:left w:val="single" w:color="000000" w:sz="12" w:space="0"/>
              <w:bottom w:val="single" w:color="000000" w:sz="12" w:space="0"/>
              <w:right w:val="single" w:color="000000" w:sz="12" w:space="0"/>
            </w:tcBorders>
            <w:shd w:val="clear" w:color="000000" w:fill="FFFFFF"/>
          </w:tcPr>
          <w:p w14:paraId="3BB2399A">
            <w:pPr>
              <w:widowControl/>
              <w:jc w:val="center"/>
              <w:rPr>
                <w:b/>
                <w:bCs/>
                <w:color w:val="000000"/>
                <w:kern w:val="0"/>
                <w:sz w:val="15"/>
                <w:szCs w:val="15"/>
              </w:rPr>
            </w:pPr>
            <w:r>
              <w:t>M</w:t>
            </w:r>
          </w:p>
        </w:tc>
        <w:tc>
          <w:tcPr>
            <w:tcW w:w="570" w:type="dxa"/>
            <w:tcBorders>
              <w:top w:val="single" w:color="000000" w:sz="12" w:space="0"/>
              <w:left w:val="single" w:color="000000" w:sz="12" w:space="0"/>
              <w:bottom w:val="single" w:color="000000" w:sz="12" w:space="0"/>
              <w:right w:val="single" w:color="000000" w:sz="12" w:space="0"/>
            </w:tcBorders>
            <w:shd w:val="clear" w:color="000000" w:fill="FFFFFF"/>
          </w:tcPr>
          <w:p w14:paraId="3F58A22F">
            <w:pPr>
              <w:widowControl/>
              <w:jc w:val="center"/>
              <w:rPr>
                <w:b/>
                <w:bCs/>
                <w:color w:val="000000"/>
                <w:kern w:val="0"/>
                <w:sz w:val="15"/>
                <w:szCs w:val="15"/>
              </w:rPr>
            </w:pPr>
            <w:r>
              <w:t>H</w:t>
            </w: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tcPr>
          <w:p w14:paraId="4652CBBA">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tcPr>
          <w:p w14:paraId="715E7290">
            <w:pPr>
              <w:widowControl/>
              <w:jc w:val="center"/>
              <w:rPr>
                <w:b/>
                <w:bCs/>
                <w:color w:val="000000"/>
                <w:kern w:val="0"/>
                <w:sz w:val="15"/>
                <w:szCs w:val="15"/>
              </w:rPr>
            </w:pPr>
          </w:p>
        </w:tc>
        <w:tc>
          <w:tcPr>
            <w:tcW w:w="473" w:type="dxa"/>
            <w:tcBorders>
              <w:top w:val="single" w:color="000000" w:sz="12" w:space="0"/>
              <w:left w:val="single" w:color="000000" w:sz="12" w:space="0"/>
              <w:bottom w:val="single" w:color="000000" w:sz="12" w:space="0"/>
              <w:right w:val="single" w:color="000000" w:sz="12" w:space="0"/>
            </w:tcBorders>
            <w:shd w:val="clear" w:color="000000" w:fill="FFFFFF"/>
          </w:tcPr>
          <w:p w14:paraId="4F5DEFE7">
            <w:pPr>
              <w:widowControl/>
              <w:jc w:val="center"/>
              <w:rPr>
                <w:b/>
                <w:bCs/>
                <w:color w:val="000000"/>
                <w:kern w:val="0"/>
                <w:sz w:val="15"/>
                <w:szCs w:val="15"/>
              </w:rPr>
            </w:pPr>
            <w:r>
              <w:t>M</w:t>
            </w:r>
          </w:p>
        </w:tc>
        <w:tc>
          <w:tcPr>
            <w:tcW w:w="930" w:type="dxa"/>
            <w:tcBorders>
              <w:top w:val="single" w:color="000000" w:sz="12" w:space="0"/>
              <w:left w:val="single" w:color="000000" w:sz="12" w:space="0"/>
              <w:bottom w:val="single" w:color="000000" w:sz="12" w:space="0"/>
              <w:right w:val="single" w:color="000000" w:sz="12" w:space="0"/>
            </w:tcBorders>
            <w:shd w:val="clear" w:color="000000" w:fill="FFFFFF"/>
          </w:tcPr>
          <w:p w14:paraId="61C958D7">
            <w:pPr>
              <w:widowControl/>
              <w:jc w:val="center"/>
              <w:rPr>
                <w:b/>
                <w:bCs/>
                <w:color w:val="000000"/>
                <w:kern w:val="0"/>
                <w:sz w:val="15"/>
                <w:szCs w:val="15"/>
              </w:rPr>
            </w:pP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tcPr>
          <w:p w14:paraId="04622DD7">
            <w:pPr>
              <w:widowControl/>
              <w:jc w:val="center"/>
              <w:rPr>
                <w:b/>
                <w:bCs/>
                <w:color w:val="000000"/>
                <w:kern w:val="0"/>
                <w:sz w:val="15"/>
                <w:szCs w:val="15"/>
              </w:rPr>
            </w:pPr>
            <w:r>
              <w:t>M</w:t>
            </w:r>
          </w:p>
        </w:tc>
        <w:tc>
          <w:tcPr>
            <w:tcW w:w="400" w:type="dxa"/>
            <w:tcBorders>
              <w:top w:val="single" w:color="000000" w:sz="12" w:space="0"/>
              <w:left w:val="single" w:color="000000" w:sz="12" w:space="0"/>
              <w:bottom w:val="single" w:color="000000" w:sz="12" w:space="0"/>
              <w:right w:val="single" w:color="000000" w:sz="12" w:space="0"/>
            </w:tcBorders>
            <w:shd w:val="clear" w:color="000000" w:fill="FFFFFF"/>
          </w:tcPr>
          <w:p w14:paraId="45853CA4">
            <w:pPr>
              <w:widowControl/>
              <w:jc w:val="center"/>
              <w:rPr>
                <w:b/>
                <w:bCs/>
                <w:color w:val="000000"/>
                <w:kern w:val="0"/>
                <w:sz w:val="15"/>
                <w:szCs w:val="15"/>
              </w:rPr>
            </w:pPr>
            <w:r>
              <w:t>M</w:t>
            </w:r>
          </w:p>
        </w:tc>
        <w:tc>
          <w:tcPr>
            <w:tcW w:w="403" w:type="dxa"/>
            <w:tcBorders>
              <w:top w:val="single" w:color="000000" w:sz="12" w:space="0"/>
              <w:left w:val="single" w:color="000000" w:sz="12" w:space="0"/>
              <w:bottom w:val="single" w:color="000000" w:sz="12" w:space="0"/>
              <w:right w:val="single" w:color="000000" w:sz="12" w:space="0"/>
            </w:tcBorders>
            <w:shd w:val="clear" w:color="000000" w:fill="FFFFFF"/>
          </w:tcPr>
          <w:p w14:paraId="23742783">
            <w:pPr>
              <w:widowControl/>
              <w:jc w:val="center"/>
              <w:rPr>
                <w:b/>
                <w:bCs/>
                <w:color w:val="000000"/>
                <w:kern w:val="0"/>
                <w:sz w:val="15"/>
                <w:szCs w:val="15"/>
              </w:rPr>
            </w:pPr>
            <w:r>
              <w:t>H</w:t>
            </w: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tcPr>
          <w:p w14:paraId="3A1C8E74">
            <w:pPr>
              <w:widowControl/>
              <w:jc w:val="center"/>
              <w:rPr>
                <w:b/>
                <w:bCs/>
                <w:color w:val="000000"/>
                <w:kern w:val="0"/>
                <w:sz w:val="15"/>
                <w:szCs w:val="15"/>
              </w:rPr>
            </w:pP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tcPr>
          <w:p w14:paraId="7491C504">
            <w:pPr>
              <w:widowControl/>
              <w:jc w:val="center"/>
              <w:rPr>
                <w:b/>
                <w:bCs/>
                <w:color w:val="000000"/>
                <w:kern w:val="0"/>
                <w:sz w:val="15"/>
                <w:szCs w:val="15"/>
              </w:rPr>
            </w:pPr>
            <w:r>
              <w:t>H</w:t>
            </w:r>
          </w:p>
        </w:tc>
        <w:tc>
          <w:tcPr>
            <w:tcW w:w="527" w:type="dxa"/>
            <w:tcBorders>
              <w:top w:val="single" w:color="000000" w:sz="12" w:space="0"/>
              <w:left w:val="single" w:color="000000" w:sz="12" w:space="0"/>
              <w:bottom w:val="single" w:color="000000" w:sz="12" w:space="0"/>
              <w:right w:val="single" w:color="000000" w:sz="12" w:space="0"/>
            </w:tcBorders>
            <w:shd w:val="clear" w:color="000000" w:fill="FFFFFF"/>
          </w:tcPr>
          <w:p w14:paraId="1740123B">
            <w:pPr>
              <w:widowControl/>
              <w:jc w:val="center"/>
              <w:rPr>
                <w:b/>
                <w:bCs/>
                <w:color w:val="000000"/>
                <w:kern w:val="0"/>
                <w:sz w:val="15"/>
                <w:szCs w:val="15"/>
              </w:rPr>
            </w:pPr>
            <w:r>
              <w:t>M</w:t>
            </w:r>
          </w:p>
        </w:tc>
        <w:tc>
          <w:tcPr>
            <w:tcW w:w="516" w:type="dxa"/>
            <w:tcBorders>
              <w:top w:val="single" w:color="000000" w:sz="12" w:space="0"/>
              <w:left w:val="single" w:color="000000" w:sz="12" w:space="0"/>
              <w:bottom w:val="single" w:color="000000" w:sz="12" w:space="0"/>
              <w:right w:val="single" w:color="000000" w:sz="12" w:space="0"/>
            </w:tcBorders>
          </w:tcPr>
          <w:p w14:paraId="10082AF1">
            <w:pPr>
              <w:widowControl/>
              <w:jc w:val="center"/>
              <w:rPr>
                <w:b/>
                <w:bCs/>
                <w:color w:val="000000"/>
                <w:kern w:val="0"/>
                <w:sz w:val="15"/>
                <w:szCs w:val="15"/>
              </w:rPr>
            </w:pPr>
            <w:r>
              <w:t>H</w:t>
            </w:r>
          </w:p>
        </w:tc>
      </w:tr>
    </w:tbl>
    <w:p w14:paraId="685AC7C3">
      <w:pPr>
        <w:spacing w:line="360" w:lineRule="auto"/>
        <w:ind w:firstLine="7350" w:firstLineChars="3500"/>
      </w:pPr>
    </w:p>
    <w:p w14:paraId="7DAE7667">
      <w:pPr>
        <w:sectPr>
          <w:footerReference r:id="rId3" w:type="default"/>
          <w:pgSz w:w="11906" w:h="16838"/>
          <w:pgMar w:top="1440" w:right="1021" w:bottom="1440" w:left="1021" w:header="851" w:footer="992" w:gutter="0"/>
          <w:cols w:space="720" w:num="1"/>
          <w:docGrid w:type="lines" w:linePitch="312" w:charSpace="0"/>
        </w:sectPr>
      </w:pPr>
    </w:p>
    <w:p w14:paraId="29014335">
      <w:pPr>
        <w:spacing w:line="360" w:lineRule="auto"/>
        <w:ind w:firstLine="7350" w:firstLineChars="3500"/>
      </w:pPr>
    </w:p>
    <w:p w14:paraId="307C1069">
      <w:pPr>
        <w:rPr>
          <w:b/>
          <w:sz w:val="24"/>
        </w:rPr>
      </w:pPr>
      <w:r>
        <w:rPr>
          <w:b/>
          <w:sz w:val="24"/>
        </w:rPr>
        <w:t>附件3：</w:t>
      </w:r>
      <w:r>
        <w:rPr>
          <w:rFonts w:hint="eastAsia"/>
          <w:b/>
          <w:sz w:val="24"/>
        </w:rPr>
        <w:t>化学工程与工艺</w:t>
      </w:r>
      <w:r>
        <w:rPr>
          <w:b/>
          <w:sz w:val="24"/>
        </w:rPr>
        <w:t>专业</w:t>
      </w:r>
      <w:r>
        <w:rPr>
          <w:rFonts w:hint="eastAsia"/>
          <w:b/>
          <w:sz w:val="24"/>
        </w:rPr>
        <w:t>产教融合</w:t>
      </w:r>
      <w:r>
        <w:rPr>
          <w:b/>
          <w:sz w:val="24"/>
        </w:rPr>
        <w:t>培养计划</w:t>
      </w:r>
    </w:p>
    <w:p w14:paraId="228E62EA">
      <w:pPr>
        <w:jc w:val="center"/>
        <w:rPr>
          <w:b/>
          <w:sz w:val="28"/>
          <w:szCs w:val="28"/>
        </w:rPr>
      </w:pPr>
      <w:r>
        <w:rPr>
          <w:rFonts w:hint="eastAsia"/>
          <w:b/>
          <w:sz w:val="28"/>
          <w:szCs w:val="28"/>
        </w:rPr>
        <w:t>化学工程与工艺</w:t>
      </w:r>
      <w:r>
        <w:rPr>
          <w:b/>
          <w:sz w:val="28"/>
          <w:szCs w:val="28"/>
        </w:rPr>
        <w:t>专业</w:t>
      </w:r>
      <w:r>
        <w:rPr>
          <w:rFonts w:hint="eastAsia"/>
          <w:b/>
          <w:sz w:val="28"/>
          <w:szCs w:val="28"/>
        </w:rPr>
        <w:t>产教融合</w:t>
      </w:r>
      <w:r>
        <w:rPr>
          <w:b/>
          <w:sz w:val="28"/>
          <w:szCs w:val="28"/>
        </w:rPr>
        <w:t>培养计划（模板）</w:t>
      </w:r>
    </w:p>
    <w:p w14:paraId="4B756B85">
      <w:pPr>
        <w:spacing w:line="200" w:lineRule="exact"/>
        <w:rPr>
          <w:sz w:val="28"/>
          <w:szCs w:val="28"/>
        </w:rPr>
      </w:pPr>
    </w:p>
    <w:p w14:paraId="72AAB637">
      <w:pPr>
        <w:spacing w:line="360" w:lineRule="auto"/>
        <w:ind w:firstLine="424" w:firstLineChars="176"/>
        <w:rPr>
          <w:b/>
          <w:sz w:val="24"/>
        </w:rPr>
      </w:pPr>
      <w:r>
        <w:rPr>
          <w:b/>
          <w:sz w:val="24"/>
        </w:rPr>
        <w:t>一、</w:t>
      </w:r>
      <w:r>
        <w:rPr>
          <w:rFonts w:hint="eastAsia"/>
          <w:b/>
          <w:sz w:val="24"/>
        </w:rPr>
        <w:t>产教融合</w:t>
      </w:r>
      <w:r>
        <w:rPr>
          <w:b/>
          <w:sz w:val="24"/>
        </w:rPr>
        <w:t>课程实施计划</w:t>
      </w:r>
    </w:p>
    <w:tbl>
      <w:tblPr>
        <w:tblStyle w:val="46"/>
        <w:tblW w:w="0" w:type="auto"/>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28" w:type="dxa"/>
          <w:bottom w:w="0" w:type="dxa"/>
          <w:right w:w="28" w:type="dxa"/>
        </w:tblCellMar>
      </w:tblPr>
      <w:tblGrid>
        <w:gridCol w:w="591"/>
        <w:gridCol w:w="993"/>
        <w:gridCol w:w="1652"/>
        <w:gridCol w:w="475"/>
        <w:gridCol w:w="638"/>
        <w:gridCol w:w="750"/>
        <w:gridCol w:w="750"/>
        <w:gridCol w:w="655"/>
        <w:gridCol w:w="2098"/>
        <w:gridCol w:w="1310"/>
      </w:tblGrid>
      <w:tr w14:paraId="12306AC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591" w:type="dxa"/>
            <w:vMerge w:val="restart"/>
            <w:vAlign w:val="center"/>
          </w:tcPr>
          <w:p w14:paraId="1A1D4136">
            <w:pPr>
              <w:jc w:val="center"/>
              <w:rPr>
                <w:b/>
                <w:sz w:val="18"/>
                <w:szCs w:val="18"/>
              </w:rPr>
            </w:pPr>
            <w:r>
              <w:rPr>
                <w:b/>
                <w:sz w:val="18"/>
                <w:szCs w:val="18"/>
              </w:rPr>
              <w:t>课程类型</w:t>
            </w:r>
          </w:p>
        </w:tc>
        <w:tc>
          <w:tcPr>
            <w:tcW w:w="993" w:type="dxa"/>
            <w:vMerge w:val="restart"/>
            <w:vAlign w:val="center"/>
          </w:tcPr>
          <w:p w14:paraId="6F5B7760">
            <w:pPr>
              <w:jc w:val="center"/>
              <w:rPr>
                <w:b/>
                <w:sz w:val="18"/>
                <w:szCs w:val="18"/>
              </w:rPr>
            </w:pPr>
            <w:r>
              <w:rPr>
                <w:b/>
                <w:sz w:val="18"/>
                <w:szCs w:val="18"/>
              </w:rPr>
              <w:t>课程代码</w:t>
            </w:r>
          </w:p>
        </w:tc>
        <w:tc>
          <w:tcPr>
            <w:tcW w:w="1652" w:type="dxa"/>
            <w:vMerge w:val="restart"/>
            <w:vAlign w:val="center"/>
          </w:tcPr>
          <w:p w14:paraId="22FF9803">
            <w:pPr>
              <w:jc w:val="center"/>
              <w:rPr>
                <w:b/>
                <w:sz w:val="18"/>
                <w:szCs w:val="18"/>
              </w:rPr>
            </w:pPr>
            <w:r>
              <w:rPr>
                <w:b/>
                <w:sz w:val="18"/>
                <w:szCs w:val="18"/>
              </w:rPr>
              <w:t>课程名称</w:t>
            </w:r>
          </w:p>
        </w:tc>
        <w:tc>
          <w:tcPr>
            <w:tcW w:w="475" w:type="dxa"/>
            <w:vMerge w:val="restart"/>
            <w:vAlign w:val="center"/>
          </w:tcPr>
          <w:p w14:paraId="42776190">
            <w:pPr>
              <w:jc w:val="center"/>
              <w:rPr>
                <w:b/>
                <w:sz w:val="18"/>
                <w:szCs w:val="18"/>
              </w:rPr>
            </w:pPr>
            <w:r>
              <w:rPr>
                <w:b/>
                <w:sz w:val="18"/>
                <w:szCs w:val="18"/>
              </w:rPr>
              <w:t>学分</w:t>
            </w:r>
          </w:p>
        </w:tc>
        <w:tc>
          <w:tcPr>
            <w:tcW w:w="2138" w:type="dxa"/>
            <w:gridSpan w:val="3"/>
            <w:vAlign w:val="center"/>
          </w:tcPr>
          <w:p w14:paraId="78E6AD2C">
            <w:pPr>
              <w:jc w:val="center"/>
              <w:rPr>
                <w:b/>
                <w:sz w:val="18"/>
                <w:szCs w:val="18"/>
              </w:rPr>
            </w:pPr>
            <w:r>
              <w:rPr>
                <w:b/>
                <w:sz w:val="18"/>
                <w:szCs w:val="18"/>
              </w:rPr>
              <w:t>学时</w:t>
            </w:r>
          </w:p>
        </w:tc>
        <w:tc>
          <w:tcPr>
            <w:tcW w:w="655" w:type="dxa"/>
            <w:vMerge w:val="restart"/>
            <w:vAlign w:val="center"/>
          </w:tcPr>
          <w:p w14:paraId="448E6559">
            <w:pPr>
              <w:jc w:val="center"/>
              <w:rPr>
                <w:b/>
                <w:sz w:val="18"/>
                <w:szCs w:val="18"/>
              </w:rPr>
            </w:pPr>
            <w:r>
              <w:rPr>
                <w:b/>
                <w:sz w:val="18"/>
                <w:szCs w:val="18"/>
              </w:rPr>
              <w:t>学期</w:t>
            </w:r>
          </w:p>
          <w:p w14:paraId="25D2E49F">
            <w:pPr>
              <w:jc w:val="center"/>
              <w:rPr>
                <w:b/>
                <w:sz w:val="18"/>
                <w:szCs w:val="18"/>
              </w:rPr>
            </w:pPr>
            <w:r>
              <w:rPr>
                <w:b/>
                <w:sz w:val="18"/>
                <w:szCs w:val="18"/>
              </w:rPr>
              <w:t>安排</w:t>
            </w:r>
          </w:p>
        </w:tc>
        <w:tc>
          <w:tcPr>
            <w:tcW w:w="2098" w:type="dxa"/>
            <w:vMerge w:val="restart"/>
            <w:vAlign w:val="center"/>
          </w:tcPr>
          <w:p w14:paraId="269960B6">
            <w:pPr>
              <w:jc w:val="center"/>
              <w:rPr>
                <w:b/>
                <w:sz w:val="18"/>
                <w:szCs w:val="18"/>
              </w:rPr>
            </w:pPr>
            <w:r>
              <w:rPr>
                <w:b/>
                <w:sz w:val="18"/>
                <w:szCs w:val="18"/>
              </w:rPr>
              <w:t>承担企业名称</w:t>
            </w:r>
          </w:p>
        </w:tc>
        <w:tc>
          <w:tcPr>
            <w:tcW w:w="1310" w:type="dxa"/>
            <w:vMerge w:val="restart"/>
            <w:vAlign w:val="center"/>
          </w:tcPr>
          <w:p w14:paraId="651FDB64">
            <w:pPr>
              <w:jc w:val="center"/>
              <w:rPr>
                <w:b/>
                <w:sz w:val="18"/>
                <w:szCs w:val="18"/>
              </w:rPr>
            </w:pPr>
            <w:r>
              <w:rPr>
                <w:b/>
                <w:sz w:val="18"/>
                <w:szCs w:val="18"/>
              </w:rPr>
              <w:t>考核方式</w:t>
            </w:r>
          </w:p>
        </w:tc>
      </w:tr>
      <w:tr w14:paraId="2B88334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591" w:type="dxa"/>
            <w:vMerge w:val="continue"/>
            <w:vAlign w:val="center"/>
          </w:tcPr>
          <w:p w14:paraId="667D8A97">
            <w:pPr>
              <w:jc w:val="center"/>
              <w:rPr>
                <w:sz w:val="18"/>
                <w:szCs w:val="18"/>
              </w:rPr>
            </w:pPr>
          </w:p>
        </w:tc>
        <w:tc>
          <w:tcPr>
            <w:tcW w:w="993" w:type="dxa"/>
            <w:vMerge w:val="continue"/>
            <w:vAlign w:val="center"/>
          </w:tcPr>
          <w:p w14:paraId="793AC06F">
            <w:pPr>
              <w:jc w:val="center"/>
              <w:rPr>
                <w:sz w:val="18"/>
                <w:szCs w:val="18"/>
              </w:rPr>
            </w:pPr>
          </w:p>
        </w:tc>
        <w:tc>
          <w:tcPr>
            <w:tcW w:w="1652" w:type="dxa"/>
            <w:vMerge w:val="continue"/>
            <w:vAlign w:val="center"/>
          </w:tcPr>
          <w:p w14:paraId="5DF54CA5">
            <w:pPr>
              <w:jc w:val="center"/>
              <w:rPr>
                <w:sz w:val="18"/>
                <w:szCs w:val="18"/>
              </w:rPr>
            </w:pPr>
          </w:p>
        </w:tc>
        <w:tc>
          <w:tcPr>
            <w:tcW w:w="475" w:type="dxa"/>
            <w:vMerge w:val="continue"/>
            <w:vAlign w:val="center"/>
          </w:tcPr>
          <w:p w14:paraId="268A4C8E">
            <w:pPr>
              <w:jc w:val="center"/>
              <w:rPr>
                <w:sz w:val="18"/>
                <w:szCs w:val="18"/>
              </w:rPr>
            </w:pPr>
          </w:p>
        </w:tc>
        <w:tc>
          <w:tcPr>
            <w:tcW w:w="638" w:type="dxa"/>
            <w:vAlign w:val="center"/>
          </w:tcPr>
          <w:p w14:paraId="22A7ABAB">
            <w:pPr>
              <w:jc w:val="center"/>
              <w:rPr>
                <w:b/>
                <w:sz w:val="18"/>
                <w:szCs w:val="18"/>
              </w:rPr>
            </w:pPr>
            <w:r>
              <w:rPr>
                <w:b/>
                <w:sz w:val="18"/>
                <w:szCs w:val="18"/>
              </w:rPr>
              <w:t>理论</w:t>
            </w:r>
          </w:p>
        </w:tc>
        <w:tc>
          <w:tcPr>
            <w:tcW w:w="750" w:type="dxa"/>
            <w:vAlign w:val="center"/>
          </w:tcPr>
          <w:p w14:paraId="15718EEC">
            <w:pPr>
              <w:jc w:val="center"/>
              <w:rPr>
                <w:b/>
                <w:sz w:val="18"/>
                <w:szCs w:val="18"/>
              </w:rPr>
            </w:pPr>
            <w:r>
              <w:rPr>
                <w:b/>
                <w:sz w:val="18"/>
                <w:szCs w:val="18"/>
              </w:rPr>
              <w:t>实验</w:t>
            </w:r>
          </w:p>
        </w:tc>
        <w:tc>
          <w:tcPr>
            <w:tcW w:w="750" w:type="dxa"/>
            <w:vAlign w:val="center"/>
          </w:tcPr>
          <w:p w14:paraId="4084B85E">
            <w:pPr>
              <w:jc w:val="center"/>
              <w:rPr>
                <w:b/>
                <w:sz w:val="18"/>
                <w:szCs w:val="18"/>
              </w:rPr>
            </w:pPr>
            <w:r>
              <w:rPr>
                <w:b/>
                <w:sz w:val="18"/>
                <w:szCs w:val="18"/>
              </w:rPr>
              <w:t>实践</w:t>
            </w:r>
          </w:p>
        </w:tc>
        <w:tc>
          <w:tcPr>
            <w:tcW w:w="655" w:type="dxa"/>
            <w:vMerge w:val="continue"/>
            <w:vAlign w:val="center"/>
          </w:tcPr>
          <w:p w14:paraId="3EA1D6AC">
            <w:pPr>
              <w:jc w:val="center"/>
              <w:rPr>
                <w:sz w:val="18"/>
                <w:szCs w:val="18"/>
              </w:rPr>
            </w:pPr>
          </w:p>
        </w:tc>
        <w:tc>
          <w:tcPr>
            <w:tcW w:w="2098" w:type="dxa"/>
            <w:vMerge w:val="continue"/>
            <w:vAlign w:val="center"/>
          </w:tcPr>
          <w:p w14:paraId="61B56D3B">
            <w:pPr>
              <w:jc w:val="center"/>
              <w:rPr>
                <w:sz w:val="18"/>
                <w:szCs w:val="18"/>
              </w:rPr>
            </w:pPr>
          </w:p>
        </w:tc>
        <w:tc>
          <w:tcPr>
            <w:tcW w:w="1310" w:type="dxa"/>
            <w:vMerge w:val="continue"/>
            <w:vAlign w:val="center"/>
          </w:tcPr>
          <w:p w14:paraId="082C6E18">
            <w:pPr>
              <w:jc w:val="center"/>
              <w:rPr>
                <w:sz w:val="18"/>
                <w:szCs w:val="18"/>
              </w:rPr>
            </w:pPr>
          </w:p>
        </w:tc>
      </w:tr>
      <w:tr w14:paraId="7B66374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591" w:type="dxa"/>
            <w:vMerge w:val="restart"/>
            <w:vAlign w:val="center"/>
          </w:tcPr>
          <w:p w14:paraId="23244393">
            <w:pPr>
              <w:jc w:val="center"/>
              <w:rPr>
                <w:sz w:val="18"/>
                <w:szCs w:val="18"/>
              </w:rPr>
            </w:pPr>
            <w:r>
              <w:rPr>
                <w:sz w:val="18"/>
                <w:szCs w:val="18"/>
              </w:rPr>
              <w:t>理论</w:t>
            </w:r>
          </w:p>
          <w:p w14:paraId="41411FE4">
            <w:pPr>
              <w:jc w:val="center"/>
              <w:rPr>
                <w:sz w:val="18"/>
                <w:szCs w:val="18"/>
              </w:rPr>
            </w:pPr>
            <w:r>
              <w:rPr>
                <w:sz w:val="18"/>
                <w:szCs w:val="18"/>
              </w:rPr>
              <w:t>课程</w:t>
            </w:r>
          </w:p>
        </w:tc>
        <w:tc>
          <w:tcPr>
            <w:tcW w:w="993" w:type="dxa"/>
            <w:vAlign w:val="center"/>
          </w:tcPr>
          <w:p w14:paraId="7A713E39">
            <w:pPr>
              <w:jc w:val="center"/>
              <w:rPr>
                <w:sz w:val="18"/>
                <w:szCs w:val="18"/>
              </w:rPr>
            </w:pPr>
            <w:r>
              <w:rPr>
                <w:sz w:val="18"/>
                <w:szCs w:val="18"/>
              </w:rPr>
              <w:t>0000006</w:t>
            </w:r>
          </w:p>
        </w:tc>
        <w:tc>
          <w:tcPr>
            <w:tcW w:w="1652" w:type="dxa"/>
            <w:vAlign w:val="center"/>
          </w:tcPr>
          <w:p w14:paraId="656D0D16">
            <w:pPr>
              <w:jc w:val="center"/>
              <w:rPr>
                <w:sz w:val="18"/>
                <w:szCs w:val="18"/>
              </w:rPr>
            </w:pPr>
            <w:r>
              <w:rPr>
                <w:sz w:val="18"/>
                <w:szCs w:val="18"/>
              </w:rPr>
              <w:t>大学生职业生涯规划（Q）</w:t>
            </w:r>
          </w:p>
        </w:tc>
        <w:tc>
          <w:tcPr>
            <w:tcW w:w="475" w:type="dxa"/>
            <w:vAlign w:val="center"/>
          </w:tcPr>
          <w:p w14:paraId="239BF2EA">
            <w:pPr>
              <w:jc w:val="center"/>
              <w:rPr>
                <w:sz w:val="18"/>
                <w:szCs w:val="18"/>
              </w:rPr>
            </w:pPr>
            <w:r>
              <w:rPr>
                <w:sz w:val="18"/>
                <w:szCs w:val="18"/>
              </w:rPr>
              <w:t>1</w:t>
            </w:r>
          </w:p>
        </w:tc>
        <w:tc>
          <w:tcPr>
            <w:tcW w:w="638" w:type="dxa"/>
            <w:vAlign w:val="center"/>
          </w:tcPr>
          <w:p w14:paraId="30C2C065">
            <w:pPr>
              <w:jc w:val="center"/>
              <w:rPr>
                <w:sz w:val="18"/>
                <w:szCs w:val="18"/>
              </w:rPr>
            </w:pPr>
            <w:r>
              <w:rPr>
                <w:sz w:val="18"/>
                <w:szCs w:val="18"/>
              </w:rPr>
              <w:t>16</w:t>
            </w:r>
          </w:p>
        </w:tc>
        <w:tc>
          <w:tcPr>
            <w:tcW w:w="750" w:type="dxa"/>
            <w:vAlign w:val="center"/>
          </w:tcPr>
          <w:p w14:paraId="3A5B9DCF">
            <w:pPr>
              <w:jc w:val="center"/>
              <w:rPr>
                <w:sz w:val="18"/>
                <w:szCs w:val="18"/>
              </w:rPr>
            </w:pPr>
          </w:p>
        </w:tc>
        <w:tc>
          <w:tcPr>
            <w:tcW w:w="750" w:type="dxa"/>
            <w:vAlign w:val="center"/>
          </w:tcPr>
          <w:p w14:paraId="67C1F419">
            <w:pPr>
              <w:jc w:val="center"/>
              <w:rPr>
                <w:sz w:val="18"/>
                <w:szCs w:val="18"/>
              </w:rPr>
            </w:pPr>
          </w:p>
        </w:tc>
        <w:tc>
          <w:tcPr>
            <w:tcW w:w="655" w:type="dxa"/>
            <w:vAlign w:val="center"/>
          </w:tcPr>
          <w:p w14:paraId="16BE647C">
            <w:pPr>
              <w:jc w:val="center"/>
              <w:rPr>
                <w:sz w:val="18"/>
                <w:szCs w:val="18"/>
              </w:rPr>
            </w:pPr>
            <w:r>
              <w:rPr>
                <w:sz w:val="18"/>
                <w:szCs w:val="18"/>
              </w:rPr>
              <w:t>一</w:t>
            </w:r>
          </w:p>
        </w:tc>
        <w:tc>
          <w:tcPr>
            <w:tcW w:w="2098" w:type="dxa"/>
            <w:vAlign w:val="center"/>
          </w:tcPr>
          <w:p w14:paraId="2121B720">
            <w:pPr>
              <w:jc w:val="center"/>
              <w:rPr>
                <w:sz w:val="18"/>
                <w:szCs w:val="18"/>
              </w:rPr>
            </w:pPr>
            <w:r>
              <w:rPr>
                <w:sz w:val="18"/>
                <w:szCs w:val="18"/>
              </w:rPr>
              <w:t>通标标准技术服务（常州）有限公司/常州合全药业有限公司</w:t>
            </w:r>
          </w:p>
        </w:tc>
        <w:tc>
          <w:tcPr>
            <w:tcW w:w="1310" w:type="dxa"/>
            <w:vAlign w:val="center"/>
          </w:tcPr>
          <w:p w14:paraId="257B0471">
            <w:pPr>
              <w:jc w:val="center"/>
              <w:rPr>
                <w:sz w:val="18"/>
                <w:szCs w:val="18"/>
              </w:rPr>
            </w:pPr>
            <w:r>
              <w:rPr>
                <w:sz w:val="18"/>
                <w:szCs w:val="18"/>
              </w:rPr>
              <w:t>职业生涯规划报告</w:t>
            </w:r>
          </w:p>
        </w:tc>
      </w:tr>
      <w:tr w14:paraId="2572861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591" w:type="dxa"/>
            <w:vMerge w:val="continue"/>
            <w:vAlign w:val="center"/>
          </w:tcPr>
          <w:p w14:paraId="1B633234">
            <w:pPr>
              <w:jc w:val="center"/>
              <w:rPr>
                <w:sz w:val="18"/>
                <w:szCs w:val="18"/>
              </w:rPr>
            </w:pPr>
          </w:p>
        </w:tc>
        <w:tc>
          <w:tcPr>
            <w:tcW w:w="993" w:type="dxa"/>
            <w:vAlign w:val="center"/>
          </w:tcPr>
          <w:p w14:paraId="4789AA2A">
            <w:pPr>
              <w:jc w:val="center"/>
              <w:rPr>
                <w:sz w:val="18"/>
                <w:szCs w:val="18"/>
              </w:rPr>
            </w:pPr>
            <w:r>
              <w:rPr>
                <w:sz w:val="18"/>
                <w:szCs w:val="18"/>
              </w:rPr>
              <w:t>0000007</w:t>
            </w:r>
          </w:p>
        </w:tc>
        <w:tc>
          <w:tcPr>
            <w:tcW w:w="1652" w:type="dxa"/>
            <w:vAlign w:val="center"/>
          </w:tcPr>
          <w:p w14:paraId="0751ECB8">
            <w:pPr>
              <w:jc w:val="center"/>
              <w:rPr>
                <w:sz w:val="18"/>
                <w:szCs w:val="18"/>
              </w:rPr>
            </w:pPr>
            <w:r>
              <w:rPr>
                <w:sz w:val="18"/>
                <w:szCs w:val="18"/>
              </w:rPr>
              <w:t>大学生就业指导（Q）</w:t>
            </w:r>
          </w:p>
        </w:tc>
        <w:tc>
          <w:tcPr>
            <w:tcW w:w="475" w:type="dxa"/>
            <w:vAlign w:val="center"/>
          </w:tcPr>
          <w:p w14:paraId="6CF3120D">
            <w:pPr>
              <w:jc w:val="center"/>
              <w:rPr>
                <w:sz w:val="18"/>
                <w:szCs w:val="18"/>
              </w:rPr>
            </w:pPr>
            <w:r>
              <w:rPr>
                <w:sz w:val="18"/>
                <w:szCs w:val="18"/>
              </w:rPr>
              <w:t>0.5</w:t>
            </w:r>
          </w:p>
        </w:tc>
        <w:tc>
          <w:tcPr>
            <w:tcW w:w="638" w:type="dxa"/>
            <w:vAlign w:val="center"/>
          </w:tcPr>
          <w:p w14:paraId="44087A4D">
            <w:pPr>
              <w:jc w:val="center"/>
              <w:rPr>
                <w:sz w:val="18"/>
                <w:szCs w:val="18"/>
              </w:rPr>
            </w:pPr>
            <w:r>
              <w:rPr>
                <w:sz w:val="18"/>
                <w:szCs w:val="18"/>
              </w:rPr>
              <w:t>8</w:t>
            </w:r>
          </w:p>
        </w:tc>
        <w:tc>
          <w:tcPr>
            <w:tcW w:w="750" w:type="dxa"/>
            <w:vAlign w:val="center"/>
          </w:tcPr>
          <w:p w14:paraId="1448C64D">
            <w:pPr>
              <w:jc w:val="center"/>
              <w:rPr>
                <w:sz w:val="18"/>
                <w:szCs w:val="18"/>
              </w:rPr>
            </w:pPr>
          </w:p>
        </w:tc>
        <w:tc>
          <w:tcPr>
            <w:tcW w:w="750" w:type="dxa"/>
            <w:vAlign w:val="center"/>
          </w:tcPr>
          <w:p w14:paraId="46EC21C8">
            <w:pPr>
              <w:jc w:val="center"/>
              <w:rPr>
                <w:sz w:val="18"/>
                <w:szCs w:val="18"/>
              </w:rPr>
            </w:pPr>
          </w:p>
        </w:tc>
        <w:tc>
          <w:tcPr>
            <w:tcW w:w="655" w:type="dxa"/>
            <w:vAlign w:val="center"/>
          </w:tcPr>
          <w:p w14:paraId="6BD8DD21">
            <w:pPr>
              <w:jc w:val="center"/>
              <w:rPr>
                <w:sz w:val="18"/>
                <w:szCs w:val="18"/>
              </w:rPr>
            </w:pPr>
            <w:r>
              <w:rPr>
                <w:sz w:val="18"/>
                <w:szCs w:val="18"/>
              </w:rPr>
              <w:t>六</w:t>
            </w:r>
          </w:p>
        </w:tc>
        <w:tc>
          <w:tcPr>
            <w:tcW w:w="2098" w:type="dxa"/>
            <w:vAlign w:val="center"/>
          </w:tcPr>
          <w:p w14:paraId="79A83545">
            <w:pPr>
              <w:jc w:val="center"/>
              <w:rPr>
                <w:sz w:val="18"/>
                <w:szCs w:val="18"/>
              </w:rPr>
            </w:pPr>
            <w:r>
              <w:rPr>
                <w:sz w:val="18"/>
                <w:szCs w:val="18"/>
              </w:rPr>
              <w:t>通标标准技术服务（常州）有限公司/常州合全药业有限公司</w:t>
            </w:r>
          </w:p>
        </w:tc>
        <w:tc>
          <w:tcPr>
            <w:tcW w:w="1310" w:type="dxa"/>
            <w:vAlign w:val="center"/>
          </w:tcPr>
          <w:p w14:paraId="451082B0">
            <w:pPr>
              <w:jc w:val="center"/>
              <w:rPr>
                <w:sz w:val="18"/>
                <w:szCs w:val="18"/>
              </w:rPr>
            </w:pPr>
            <w:r>
              <w:rPr>
                <w:sz w:val="18"/>
                <w:szCs w:val="18"/>
              </w:rPr>
              <w:t>考试测验</w:t>
            </w:r>
          </w:p>
        </w:tc>
      </w:tr>
      <w:tr w14:paraId="0DED658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591" w:type="dxa"/>
            <w:vMerge w:val="continue"/>
            <w:vAlign w:val="center"/>
          </w:tcPr>
          <w:p w14:paraId="358DCB69">
            <w:pPr>
              <w:jc w:val="center"/>
              <w:rPr>
                <w:sz w:val="18"/>
                <w:szCs w:val="18"/>
              </w:rPr>
            </w:pPr>
          </w:p>
        </w:tc>
        <w:tc>
          <w:tcPr>
            <w:tcW w:w="993" w:type="dxa"/>
            <w:vAlign w:val="center"/>
          </w:tcPr>
          <w:p w14:paraId="1BC14C72">
            <w:pPr>
              <w:jc w:val="center"/>
              <w:rPr>
                <w:sz w:val="18"/>
                <w:szCs w:val="18"/>
              </w:rPr>
            </w:pPr>
            <w:r>
              <w:rPr>
                <w:sz w:val="18"/>
                <w:szCs w:val="18"/>
              </w:rPr>
              <w:t>2501014</w:t>
            </w:r>
          </w:p>
        </w:tc>
        <w:tc>
          <w:tcPr>
            <w:tcW w:w="1652" w:type="dxa"/>
            <w:vAlign w:val="center"/>
          </w:tcPr>
          <w:p w14:paraId="619E67F6">
            <w:pPr>
              <w:jc w:val="center"/>
              <w:rPr>
                <w:sz w:val="18"/>
                <w:szCs w:val="18"/>
              </w:rPr>
            </w:pPr>
            <w:r>
              <w:rPr>
                <w:sz w:val="18"/>
                <w:szCs w:val="18"/>
              </w:rPr>
              <w:t>化工环保与安全（Q）</w:t>
            </w:r>
          </w:p>
        </w:tc>
        <w:tc>
          <w:tcPr>
            <w:tcW w:w="475" w:type="dxa"/>
            <w:vAlign w:val="center"/>
          </w:tcPr>
          <w:p w14:paraId="15072B33">
            <w:pPr>
              <w:jc w:val="center"/>
              <w:rPr>
                <w:sz w:val="18"/>
                <w:szCs w:val="18"/>
              </w:rPr>
            </w:pPr>
            <w:r>
              <w:rPr>
                <w:sz w:val="18"/>
                <w:szCs w:val="18"/>
              </w:rPr>
              <w:t>1</w:t>
            </w:r>
          </w:p>
        </w:tc>
        <w:tc>
          <w:tcPr>
            <w:tcW w:w="638" w:type="dxa"/>
            <w:vAlign w:val="center"/>
          </w:tcPr>
          <w:p w14:paraId="4F110D68">
            <w:pPr>
              <w:jc w:val="center"/>
              <w:rPr>
                <w:sz w:val="18"/>
                <w:szCs w:val="18"/>
              </w:rPr>
            </w:pPr>
            <w:r>
              <w:rPr>
                <w:sz w:val="18"/>
                <w:szCs w:val="18"/>
              </w:rPr>
              <w:t>16</w:t>
            </w:r>
          </w:p>
        </w:tc>
        <w:tc>
          <w:tcPr>
            <w:tcW w:w="750" w:type="dxa"/>
            <w:vAlign w:val="center"/>
          </w:tcPr>
          <w:p w14:paraId="5C3C2C5E">
            <w:pPr>
              <w:jc w:val="center"/>
              <w:rPr>
                <w:sz w:val="18"/>
                <w:szCs w:val="18"/>
              </w:rPr>
            </w:pPr>
          </w:p>
        </w:tc>
        <w:tc>
          <w:tcPr>
            <w:tcW w:w="750" w:type="dxa"/>
            <w:vAlign w:val="center"/>
          </w:tcPr>
          <w:p w14:paraId="0B7EE6F9">
            <w:pPr>
              <w:jc w:val="center"/>
              <w:rPr>
                <w:sz w:val="18"/>
                <w:szCs w:val="18"/>
              </w:rPr>
            </w:pPr>
          </w:p>
        </w:tc>
        <w:tc>
          <w:tcPr>
            <w:tcW w:w="655" w:type="dxa"/>
            <w:vAlign w:val="center"/>
          </w:tcPr>
          <w:p w14:paraId="1E6F8340">
            <w:pPr>
              <w:jc w:val="center"/>
              <w:rPr>
                <w:sz w:val="18"/>
                <w:szCs w:val="18"/>
              </w:rPr>
            </w:pPr>
            <w:r>
              <w:rPr>
                <w:sz w:val="18"/>
                <w:szCs w:val="18"/>
              </w:rPr>
              <w:t>四</w:t>
            </w:r>
          </w:p>
        </w:tc>
        <w:tc>
          <w:tcPr>
            <w:tcW w:w="2098" w:type="dxa"/>
            <w:vAlign w:val="center"/>
          </w:tcPr>
          <w:p w14:paraId="370AE8D8">
            <w:pPr>
              <w:jc w:val="center"/>
              <w:rPr>
                <w:sz w:val="18"/>
                <w:szCs w:val="18"/>
              </w:rPr>
            </w:pPr>
            <w:r>
              <w:rPr>
                <w:sz w:val="18"/>
                <w:szCs w:val="18"/>
              </w:rPr>
              <w:t>常州伟博海泰生物科技有限公司/江苏瑞复达新材料有限公司/常州亚邦制药有限公司/常州合全药业有限公司</w:t>
            </w:r>
            <w:r>
              <w:rPr>
                <w:rFonts w:hint="eastAsia"/>
                <w:sz w:val="18"/>
                <w:szCs w:val="18"/>
              </w:rPr>
              <w:t>/浙江遂昌汇金有色金属有限公司/苏州迪沃特环境科技有限公司</w:t>
            </w:r>
          </w:p>
        </w:tc>
        <w:tc>
          <w:tcPr>
            <w:tcW w:w="1310" w:type="dxa"/>
            <w:vAlign w:val="center"/>
          </w:tcPr>
          <w:p w14:paraId="389381F5">
            <w:pPr>
              <w:jc w:val="center"/>
              <w:rPr>
                <w:sz w:val="18"/>
                <w:szCs w:val="18"/>
              </w:rPr>
            </w:pPr>
            <w:r>
              <w:rPr>
                <w:sz w:val="18"/>
                <w:szCs w:val="18"/>
              </w:rPr>
              <w:t>考试测验</w:t>
            </w:r>
          </w:p>
        </w:tc>
      </w:tr>
      <w:tr w14:paraId="4242E64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591" w:type="dxa"/>
            <w:vMerge w:val="continue"/>
            <w:vAlign w:val="center"/>
          </w:tcPr>
          <w:p w14:paraId="675CB77E">
            <w:pPr>
              <w:jc w:val="center"/>
              <w:rPr>
                <w:sz w:val="18"/>
                <w:szCs w:val="18"/>
              </w:rPr>
            </w:pPr>
          </w:p>
        </w:tc>
        <w:tc>
          <w:tcPr>
            <w:tcW w:w="993" w:type="dxa"/>
            <w:vAlign w:val="center"/>
          </w:tcPr>
          <w:p w14:paraId="6AF8599A">
            <w:pPr>
              <w:rPr>
                <w:sz w:val="18"/>
                <w:szCs w:val="18"/>
              </w:rPr>
            </w:pPr>
            <w:r>
              <w:rPr>
                <w:rFonts w:hint="eastAsia"/>
                <w:sz w:val="18"/>
                <w:szCs w:val="18"/>
              </w:rPr>
              <w:t>2501065</w:t>
            </w:r>
          </w:p>
        </w:tc>
        <w:tc>
          <w:tcPr>
            <w:tcW w:w="1652" w:type="dxa"/>
            <w:vAlign w:val="center"/>
          </w:tcPr>
          <w:p w14:paraId="54925A50">
            <w:pPr>
              <w:rPr>
                <w:sz w:val="18"/>
                <w:szCs w:val="18"/>
              </w:rPr>
            </w:pPr>
            <w:r>
              <w:rPr>
                <w:rFonts w:hint="eastAsia"/>
                <w:sz w:val="18"/>
                <w:szCs w:val="18"/>
              </w:rPr>
              <w:t>碳纤维及其复合材料</w:t>
            </w:r>
            <w:r>
              <w:rPr>
                <w:sz w:val="18"/>
                <w:szCs w:val="18"/>
              </w:rPr>
              <w:t>（Q）</w:t>
            </w:r>
          </w:p>
        </w:tc>
        <w:tc>
          <w:tcPr>
            <w:tcW w:w="475" w:type="dxa"/>
            <w:vAlign w:val="center"/>
          </w:tcPr>
          <w:p w14:paraId="0D9F8229">
            <w:pPr>
              <w:jc w:val="center"/>
              <w:rPr>
                <w:sz w:val="18"/>
                <w:szCs w:val="18"/>
              </w:rPr>
            </w:pPr>
            <w:r>
              <w:rPr>
                <w:sz w:val="18"/>
                <w:szCs w:val="18"/>
              </w:rPr>
              <w:t>2</w:t>
            </w:r>
          </w:p>
        </w:tc>
        <w:tc>
          <w:tcPr>
            <w:tcW w:w="638" w:type="dxa"/>
            <w:vAlign w:val="center"/>
          </w:tcPr>
          <w:p w14:paraId="3B51233B">
            <w:pPr>
              <w:jc w:val="center"/>
              <w:rPr>
                <w:sz w:val="18"/>
                <w:szCs w:val="18"/>
              </w:rPr>
            </w:pPr>
            <w:r>
              <w:rPr>
                <w:sz w:val="18"/>
                <w:szCs w:val="18"/>
              </w:rPr>
              <w:t>32</w:t>
            </w:r>
          </w:p>
        </w:tc>
        <w:tc>
          <w:tcPr>
            <w:tcW w:w="750" w:type="dxa"/>
            <w:vAlign w:val="center"/>
          </w:tcPr>
          <w:p w14:paraId="32C15B16">
            <w:pPr>
              <w:jc w:val="center"/>
              <w:rPr>
                <w:sz w:val="18"/>
                <w:szCs w:val="18"/>
              </w:rPr>
            </w:pPr>
          </w:p>
        </w:tc>
        <w:tc>
          <w:tcPr>
            <w:tcW w:w="750" w:type="dxa"/>
            <w:vAlign w:val="center"/>
          </w:tcPr>
          <w:p w14:paraId="3ED02DDD">
            <w:pPr>
              <w:jc w:val="center"/>
              <w:rPr>
                <w:sz w:val="18"/>
                <w:szCs w:val="18"/>
              </w:rPr>
            </w:pPr>
          </w:p>
        </w:tc>
        <w:tc>
          <w:tcPr>
            <w:tcW w:w="655" w:type="dxa"/>
            <w:vAlign w:val="center"/>
          </w:tcPr>
          <w:p w14:paraId="537C4D14">
            <w:pPr>
              <w:jc w:val="center"/>
              <w:rPr>
                <w:sz w:val="18"/>
                <w:szCs w:val="18"/>
              </w:rPr>
            </w:pPr>
            <w:r>
              <w:rPr>
                <w:sz w:val="18"/>
                <w:szCs w:val="18"/>
              </w:rPr>
              <w:t>六</w:t>
            </w:r>
          </w:p>
        </w:tc>
        <w:tc>
          <w:tcPr>
            <w:tcW w:w="2098" w:type="dxa"/>
            <w:vAlign w:val="center"/>
          </w:tcPr>
          <w:p w14:paraId="62A5D147">
            <w:pPr>
              <w:jc w:val="center"/>
              <w:rPr>
                <w:sz w:val="18"/>
                <w:szCs w:val="18"/>
              </w:rPr>
            </w:pPr>
            <w:r>
              <w:rPr>
                <w:rFonts w:hint="eastAsia"/>
                <w:sz w:val="18"/>
                <w:szCs w:val="18"/>
              </w:rPr>
              <w:t>常州宏发纵横新材料科技股份有限公司/长三角碳纤维及复合材料技术创新中心/常州都铂高分子有限公司</w:t>
            </w:r>
          </w:p>
        </w:tc>
        <w:tc>
          <w:tcPr>
            <w:tcW w:w="1310" w:type="dxa"/>
            <w:vAlign w:val="center"/>
          </w:tcPr>
          <w:p w14:paraId="0E5A88E8">
            <w:pPr>
              <w:jc w:val="center"/>
              <w:rPr>
                <w:sz w:val="18"/>
                <w:szCs w:val="18"/>
              </w:rPr>
            </w:pPr>
            <w:r>
              <w:rPr>
                <w:sz w:val="18"/>
                <w:szCs w:val="18"/>
              </w:rPr>
              <w:t>考试测验</w:t>
            </w:r>
          </w:p>
        </w:tc>
      </w:tr>
      <w:tr w14:paraId="27D105B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591" w:type="dxa"/>
            <w:vMerge w:val="continue"/>
            <w:vAlign w:val="center"/>
          </w:tcPr>
          <w:p w14:paraId="1B88FBE6">
            <w:pPr>
              <w:jc w:val="center"/>
              <w:rPr>
                <w:sz w:val="18"/>
                <w:szCs w:val="18"/>
              </w:rPr>
            </w:pPr>
          </w:p>
        </w:tc>
        <w:tc>
          <w:tcPr>
            <w:tcW w:w="993" w:type="dxa"/>
            <w:vAlign w:val="center"/>
          </w:tcPr>
          <w:p w14:paraId="713472AE">
            <w:pPr>
              <w:jc w:val="center"/>
              <w:rPr>
                <w:sz w:val="18"/>
                <w:szCs w:val="18"/>
              </w:rPr>
            </w:pPr>
            <w:r>
              <w:rPr>
                <w:rFonts w:hint="eastAsia"/>
                <w:sz w:val="18"/>
                <w:szCs w:val="18"/>
              </w:rPr>
              <w:t>2501056</w:t>
            </w:r>
          </w:p>
        </w:tc>
        <w:tc>
          <w:tcPr>
            <w:tcW w:w="1652" w:type="dxa"/>
            <w:vAlign w:val="center"/>
          </w:tcPr>
          <w:p w14:paraId="04206C09">
            <w:pPr>
              <w:jc w:val="center"/>
              <w:rPr>
                <w:sz w:val="18"/>
                <w:szCs w:val="18"/>
              </w:rPr>
            </w:pPr>
            <w:r>
              <w:rPr>
                <w:rFonts w:hint="eastAsia"/>
                <w:sz w:val="18"/>
                <w:szCs w:val="18"/>
              </w:rPr>
              <w:t>高分子化学（Q）</w:t>
            </w:r>
          </w:p>
        </w:tc>
        <w:tc>
          <w:tcPr>
            <w:tcW w:w="475" w:type="dxa"/>
            <w:vAlign w:val="center"/>
          </w:tcPr>
          <w:p w14:paraId="6ADD3B42">
            <w:pPr>
              <w:jc w:val="center"/>
              <w:rPr>
                <w:sz w:val="18"/>
                <w:szCs w:val="18"/>
              </w:rPr>
            </w:pPr>
            <w:r>
              <w:rPr>
                <w:sz w:val="18"/>
                <w:szCs w:val="18"/>
              </w:rPr>
              <w:t>2</w:t>
            </w:r>
          </w:p>
        </w:tc>
        <w:tc>
          <w:tcPr>
            <w:tcW w:w="638" w:type="dxa"/>
            <w:vAlign w:val="center"/>
          </w:tcPr>
          <w:p w14:paraId="44373056">
            <w:pPr>
              <w:jc w:val="center"/>
              <w:rPr>
                <w:sz w:val="18"/>
                <w:szCs w:val="18"/>
              </w:rPr>
            </w:pPr>
            <w:r>
              <w:rPr>
                <w:sz w:val="18"/>
                <w:szCs w:val="18"/>
              </w:rPr>
              <w:t>32</w:t>
            </w:r>
          </w:p>
        </w:tc>
        <w:tc>
          <w:tcPr>
            <w:tcW w:w="750" w:type="dxa"/>
            <w:vAlign w:val="center"/>
          </w:tcPr>
          <w:p w14:paraId="144639AC">
            <w:pPr>
              <w:jc w:val="center"/>
              <w:rPr>
                <w:sz w:val="18"/>
                <w:szCs w:val="18"/>
              </w:rPr>
            </w:pPr>
          </w:p>
        </w:tc>
        <w:tc>
          <w:tcPr>
            <w:tcW w:w="750" w:type="dxa"/>
            <w:vAlign w:val="center"/>
          </w:tcPr>
          <w:p w14:paraId="651F3A92">
            <w:pPr>
              <w:jc w:val="center"/>
              <w:rPr>
                <w:sz w:val="18"/>
                <w:szCs w:val="18"/>
              </w:rPr>
            </w:pPr>
          </w:p>
        </w:tc>
        <w:tc>
          <w:tcPr>
            <w:tcW w:w="655" w:type="dxa"/>
            <w:vAlign w:val="center"/>
          </w:tcPr>
          <w:p w14:paraId="7A16F0FE">
            <w:pPr>
              <w:jc w:val="center"/>
              <w:rPr>
                <w:sz w:val="18"/>
                <w:szCs w:val="18"/>
              </w:rPr>
            </w:pPr>
            <w:r>
              <w:rPr>
                <w:sz w:val="18"/>
                <w:szCs w:val="18"/>
              </w:rPr>
              <w:t>五</w:t>
            </w:r>
          </w:p>
        </w:tc>
        <w:tc>
          <w:tcPr>
            <w:tcW w:w="2098" w:type="dxa"/>
            <w:vAlign w:val="center"/>
          </w:tcPr>
          <w:p w14:paraId="5D282713">
            <w:pPr>
              <w:jc w:val="center"/>
              <w:rPr>
                <w:sz w:val="18"/>
                <w:szCs w:val="18"/>
              </w:rPr>
            </w:pPr>
            <w:r>
              <w:rPr>
                <w:rFonts w:hint="eastAsia"/>
                <w:sz w:val="18"/>
                <w:szCs w:val="18"/>
              </w:rPr>
              <w:t>常州宏发纵横新材料科技股份有限公司/长三角碳纤维及复合材料技术创新中心/常州都铂高分子有限公司</w:t>
            </w:r>
          </w:p>
        </w:tc>
        <w:tc>
          <w:tcPr>
            <w:tcW w:w="1310" w:type="dxa"/>
            <w:vAlign w:val="center"/>
          </w:tcPr>
          <w:p w14:paraId="686FE5D5">
            <w:pPr>
              <w:jc w:val="center"/>
              <w:rPr>
                <w:sz w:val="18"/>
                <w:szCs w:val="18"/>
              </w:rPr>
            </w:pPr>
            <w:r>
              <w:rPr>
                <w:sz w:val="18"/>
                <w:szCs w:val="18"/>
              </w:rPr>
              <w:t>考试测验</w:t>
            </w:r>
          </w:p>
        </w:tc>
      </w:tr>
      <w:tr w14:paraId="4DA9921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591" w:type="dxa"/>
            <w:vMerge w:val="continue"/>
            <w:vAlign w:val="center"/>
          </w:tcPr>
          <w:p w14:paraId="18D5993F">
            <w:pPr>
              <w:jc w:val="center"/>
              <w:rPr>
                <w:sz w:val="18"/>
                <w:szCs w:val="18"/>
              </w:rPr>
            </w:pPr>
          </w:p>
        </w:tc>
        <w:tc>
          <w:tcPr>
            <w:tcW w:w="993" w:type="dxa"/>
            <w:vAlign w:val="center"/>
          </w:tcPr>
          <w:p w14:paraId="5564D635">
            <w:pPr>
              <w:jc w:val="center"/>
              <w:rPr>
                <w:sz w:val="18"/>
                <w:szCs w:val="18"/>
              </w:rPr>
            </w:pPr>
            <w:r>
              <w:rPr>
                <w:sz w:val="18"/>
                <w:szCs w:val="18"/>
              </w:rPr>
              <w:t>2501015</w:t>
            </w:r>
          </w:p>
        </w:tc>
        <w:tc>
          <w:tcPr>
            <w:tcW w:w="1652" w:type="dxa"/>
            <w:vAlign w:val="center"/>
          </w:tcPr>
          <w:p w14:paraId="187AA4AB">
            <w:pPr>
              <w:jc w:val="center"/>
              <w:rPr>
                <w:sz w:val="18"/>
                <w:szCs w:val="18"/>
              </w:rPr>
            </w:pPr>
            <w:r>
              <w:rPr>
                <w:sz w:val="18"/>
                <w:szCs w:val="18"/>
              </w:rPr>
              <w:t>化工机械与设备（Q）</w:t>
            </w:r>
          </w:p>
        </w:tc>
        <w:tc>
          <w:tcPr>
            <w:tcW w:w="475" w:type="dxa"/>
            <w:vAlign w:val="center"/>
          </w:tcPr>
          <w:p w14:paraId="340BFFCD">
            <w:pPr>
              <w:jc w:val="center"/>
              <w:rPr>
                <w:sz w:val="18"/>
                <w:szCs w:val="18"/>
              </w:rPr>
            </w:pPr>
            <w:r>
              <w:rPr>
                <w:sz w:val="18"/>
                <w:szCs w:val="18"/>
              </w:rPr>
              <w:t>2</w:t>
            </w:r>
          </w:p>
        </w:tc>
        <w:tc>
          <w:tcPr>
            <w:tcW w:w="638" w:type="dxa"/>
            <w:vAlign w:val="center"/>
          </w:tcPr>
          <w:p w14:paraId="4B61207B">
            <w:pPr>
              <w:jc w:val="center"/>
              <w:rPr>
                <w:sz w:val="18"/>
                <w:szCs w:val="18"/>
              </w:rPr>
            </w:pPr>
            <w:r>
              <w:rPr>
                <w:sz w:val="18"/>
                <w:szCs w:val="18"/>
              </w:rPr>
              <w:t>32</w:t>
            </w:r>
          </w:p>
        </w:tc>
        <w:tc>
          <w:tcPr>
            <w:tcW w:w="750" w:type="dxa"/>
            <w:vAlign w:val="center"/>
          </w:tcPr>
          <w:p w14:paraId="6827F3AF">
            <w:pPr>
              <w:jc w:val="center"/>
              <w:rPr>
                <w:sz w:val="18"/>
                <w:szCs w:val="18"/>
              </w:rPr>
            </w:pPr>
          </w:p>
        </w:tc>
        <w:tc>
          <w:tcPr>
            <w:tcW w:w="750" w:type="dxa"/>
            <w:vAlign w:val="center"/>
          </w:tcPr>
          <w:p w14:paraId="5FBC7B15">
            <w:pPr>
              <w:jc w:val="center"/>
              <w:rPr>
                <w:sz w:val="18"/>
                <w:szCs w:val="18"/>
              </w:rPr>
            </w:pPr>
          </w:p>
        </w:tc>
        <w:tc>
          <w:tcPr>
            <w:tcW w:w="655" w:type="dxa"/>
            <w:vAlign w:val="center"/>
          </w:tcPr>
          <w:p w14:paraId="5CCAADCB">
            <w:pPr>
              <w:jc w:val="center"/>
              <w:rPr>
                <w:sz w:val="18"/>
                <w:szCs w:val="18"/>
              </w:rPr>
            </w:pPr>
            <w:r>
              <w:rPr>
                <w:sz w:val="18"/>
                <w:szCs w:val="18"/>
              </w:rPr>
              <w:t>五</w:t>
            </w:r>
          </w:p>
        </w:tc>
        <w:tc>
          <w:tcPr>
            <w:tcW w:w="2098" w:type="dxa"/>
            <w:vAlign w:val="center"/>
          </w:tcPr>
          <w:p w14:paraId="667A246D">
            <w:pPr>
              <w:jc w:val="center"/>
              <w:rPr>
                <w:sz w:val="18"/>
                <w:szCs w:val="18"/>
              </w:rPr>
            </w:pPr>
            <w:r>
              <w:rPr>
                <w:sz w:val="18"/>
                <w:szCs w:val="18"/>
              </w:rPr>
              <w:t>常州伟博海泰生物科技有限公司</w:t>
            </w:r>
          </w:p>
        </w:tc>
        <w:tc>
          <w:tcPr>
            <w:tcW w:w="1310" w:type="dxa"/>
            <w:vAlign w:val="center"/>
          </w:tcPr>
          <w:p w14:paraId="76D46813">
            <w:pPr>
              <w:jc w:val="center"/>
              <w:rPr>
                <w:sz w:val="18"/>
                <w:szCs w:val="18"/>
              </w:rPr>
            </w:pPr>
            <w:r>
              <w:rPr>
                <w:sz w:val="18"/>
                <w:szCs w:val="18"/>
              </w:rPr>
              <w:t>考试测验</w:t>
            </w:r>
          </w:p>
        </w:tc>
      </w:tr>
      <w:tr w14:paraId="4AC868F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591" w:type="dxa"/>
            <w:vMerge w:val="continue"/>
            <w:vAlign w:val="center"/>
          </w:tcPr>
          <w:p w14:paraId="7D57746B">
            <w:pPr>
              <w:jc w:val="center"/>
              <w:rPr>
                <w:sz w:val="18"/>
                <w:szCs w:val="18"/>
              </w:rPr>
            </w:pPr>
          </w:p>
        </w:tc>
        <w:tc>
          <w:tcPr>
            <w:tcW w:w="993" w:type="dxa"/>
            <w:vAlign w:val="center"/>
          </w:tcPr>
          <w:p w14:paraId="1F1A1FD0">
            <w:pPr>
              <w:rPr>
                <w:sz w:val="18"/>
                <w:szCs w:val="18"/>
              </w:rPr>
            </w:pPr>
            <w:r>
              <w:rPr>
                <w:sz w:val="18"/>
                <w:szCs w:val="18"/>
              </w:rPr>
              <w:t>2501062</w:t>
            </w:r>
          </w:p>
        </w:tc>
        <w:tc>
          <w:tcPr>
            <w:tcW w:w="1652" w:type="dxa"/>
            <w:vAlign w:val="center"/>
          </w:tcPr>
          <w:p w14:paraId="48433A9D">
            <w:pPr>
              <w:rPr>
                <w:sz w:val="18"/>
                <w:szCs w:val="18"/>
              </w:rPr>
            </w:pPr>
            <w:r>
              <w:rPr>
                <w:rFonts w:hint="eastAsia"/>
                <w:sz w:val="18"/>
                <w:szCs w:val="18"/>
              </w:rPr>
              <w:t>电化学储能器件及关键材料</w:t>
            </w:r>
            <w:r>
              <w:rPr>
                <w:sz w:val="18"/>
                <w:szCs w:val="18"/>
              </w:rPr>
              <w:t>（Q）</w:t>
            </w:r>
          </w:p>
        </w:tc>
        <w:tc>
          <w:tcPr>
            <w:tcW w:w="475" w:type="dxa"/>
            <w:vAlign w:val="center"/>
          </w:tcPr>
          <w:p w14:paraId="562C80E2">
            <w:pPr>
              <w:jc w:val="center"/>
              <w:rPr>
                <w:sz w:val="18"/>
                <w:szCs w:val="18"/>
              </w:rPr>
            </w:pPr>
            <w:r>
              <w:rPr>
                <w:sz w:val="18"/>
                <w:szCs w:val="18"/>
              </w:rPr>
              <w:t>2</w:t>
            </w:r>
          </w:p>
        </w:tc>
        <w:tc>
          <w:tcPr>
            <w:tcW w:w="638" w:type="dxa"/>
            <w:vAlign w:val="center"/>
          </w:tcPr>
          <w:p w14:paraId="045954DE">
            <w:pPr>
              <w:jc w:val="center"/>
              <w:rPr>
                <w:sz w:val="18"/>
                <w:szCs w:val="18"/>
              </w:rPr>
            </w:pPr>
            <w:r>
              <w:rPr>
                <w:sz w:val="18"/>
                <w:szCs w:val="18"/>
              </w:rPr>
              <w:t>32</w:t>
            </w:r>
          </w:p>
        </w:tc>
        <w:tc>
          <w:tcPr>
            <w:tcW w:w="750" w:type="dxa"/>
            <w:vAlign w:val="center"/>
          </w:tcPr>
          <w:p w14:paraId="7219784D">
            <w:pPr>
              <w:jc w:val="center"/>
              <w:rPr>
                <w:sz w:val="18"/>
                <w:szCs w:val="18"/>
              </w:rPr>
            </w:pPr>
          </w:p>
        </w:tc>
        <w:tc>
          <w:tcPr>
            <w:tcW w:w="750" w:type="dxa"/>
            <w:vAlign w:val="center"/>
          </w:tcPr>
          <w:p w14:paraId="56290FE4">
            <w:pPr>
              <w:jc w:val="center"/>
              <w:rPr>
                <w:sz w:val="18"/>
                <w:szCs w:val="18"/>
              </w:rPr>
            </w:pPr>
          </w:p>
        </w:tc>
        <w:tc>
          <w:tcPr>
            <w:tcW w:w="655" w:type="dxa"/>
            <w:vAlign w:val="center"/>
          </w:tcPr>
          <w:p w14:paraId="005389A7">
            <w:pPr>
              <w:jc w:val="center"/>
              <w:rPr>
                <w:sz w:val="18"/>
                <w:szCs w:val="18"/>
              </w:rPr>
            </w:pPr>
            <w:r>
              <w:rPr>
                <w:sz w:val="18"/>
                <w:szCs w:val="18"/>
              </w:rPr>
              <w:t>五</w:t>
            </w:r>
          </w:p>
        </w:tc>
        <w:tc>
          <w:tcPr>
            <w:tcW w:w="2098" w:type="dxa"/>
            <w:vAlign w:val="center"/>
          </w:tcPr>
          <w:p w14:paraId="1FD48DC2">
            <w:pPr>
              <w:jc w:val="center"/>
              <w:rPr>
                <w:sz w:val="18"/>
                <w:szCs w:val="18"/>
              </w:rPr>
            </w:pPr>
            <w:r>
              <w:rPr>
                <w:rFonts w:hint="eastAsia"/>
                <w:sz w:val="18"/>
                <w:szCs w:val="18"/>
              </w:rPr>
              <w:t>江苏三金锂电科技有限公司/当升科技(常州)新材料有限公司/江苏睿恩新能源科技有限公司</w:t>
            </w:r>
          </w:p>
        </w:tc>
        <w:tc>
          <w:tcPr>
            <w:tcW w:w="1310" w:type="dxa"/>
            <w:vAlign w:val="center"/>
          </w:tcPr>
          <w:p w14:paraId="384F06E6">
            <w:pPr>
              <w:jc w:val="center"/>
              <w:rPr>
                <w:sz w:val="18"/>
                <w:szCs w:val="18"/>
              </w:rPr>
            </w:pPr>
            <w:r>
              <w:rPr>
                <w:sz w:val="18"/>
                <w:szCs w:val="18"/>
              </w:rPr>
              <w:t>考试测验</w:t>
            </w:r>
          </w:p>
        </w:tc>
      </w:tr>
      <w:tr w14:paraId="77E8E05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591" w:type="dxa"/>
            <w:vMerge w:val="continue"/>
            <w:vAlign w:val="center"/>
          </w:tcPr>
          <w:p w14:paraId="05709E09">
            <w:pPr>
              <w:jc w:val="center"/>
              <w:rPr>
                <w:sz w:val="18"/>
                <w:szCs w:val="18"/>
              </w:rPr>
            </w:pPr>
          </w:p>
        </w:tc>
        <w:tc>
          <w:tcPr>
            <w:tcW w:w="993" w:type="dxa"/>
            <w:vAlign w:val="center"/>
          </w:tcPr>
          <w:p w14:paraId="4C6B76DE">
            <w:pPr>
              <w:jc w:val="center"/>
              <w:rPr>
                <w:sz w:val="18"/>
                <w:szCs w:val="18"/>
              </w:rPr>
            </w:pPr>
            <w:r>
              <w:rPr>
                <w:rFonts w:hint="eastAsia"/>
                <w:sz w:val="18"/>
                <w:szCs w:val="18"/>
              </w:rPr>
              <w:t>2501064</w:t>
            </w:r>
          </w:p>
        </w:tc>
        <w:tc>
          <w:tcPr>
            <w:tcW w:w="1652" w:type="dxa"/>
            <w:vAlign w:val="center"/>
          </w:tcPr>
          <w:p w14:paraId="51BBF3F2">
            <w:pPr>
              <w:jc w:val="center"/>
              <w:rPr>
                <w:sz w:val="18"/>
                <w:szCs w:val="18"/>
              </w:rPr>
            </w:pPr>
            <w:r>
              <w:rPr>
                <w:rFonts w:hint="eastAsia"/>
                <w:sz w:val="18"/>
                <w:szCs w:val="18"/>
              </w:rPr>
              <w:t>新能源材料与工程（Q）</w:t>
            </w:r>
          </w:p>
        </w:tc>
        <w:tc>
          <w:tcPr>
            <w:tcW w:w="475" w:type="dxa"/>
            <w:vAlign w:val="center"/>
          </w:tcPr>
          <w:p w14:paraId="328A67D4">
            <w:pPr>
              <w:jc w:val="center"/>
              <w:rPr>
                <w:sz w:val="18"/>
                <w:szCs w:val="18"/>
              </w:rPr>
            </w:pPr>
            <w:r>
              <w:rPr>
                <w:sz w:val="18"/>
                <w:szCs w:val="18"/>
              </w:rPr>
              <w:t>2</w:t>
            </w:r>
          </w:p>
        </w:tc>
        <w:tc>
          <w:tcPr>
            <w:tcW w:w="638" w:type="dxa"/>
            <w:vAlign w:val="center"/>
          </w:tcPr>
          <w:p w14:paraId="02BDEC7D">
            <w:pPr>
              <w:jc w:val="center"/>
              <w:rPr>
                <w:sz w:val="18"/>
                <w:szCs w:val="18"/>
              </w:rPr>
            </w:pPr>
            <w:r>
              <w:rPr>
                <w:sz w:val="18"/>
                <w:szCs w:val="18"/>
              </w:rPr>
              <w:t>32</w:t>
            </w:r>
          </w:p>
        </w:tc>
        <w:tc>
          <w:tcPr>
            <w:tcW w:w="750" w:type="dxa"/>
            <w:vAlign w:val="center"/>
          </w:tcPr>
          <w:p w14:paraId="4B261AED">
            <w:pPr>
              <w:jc w:val="center"/>
              <w:rPr>
                <w:sz w:val="18"/>
                <w:szCs w:val="18"/>
              </w:rPr>
            </w:pPr>
          </w:p>
        </w:tc>
        <w:tc>
          <w:tcPr>
            <w:tcW w:w="750" w:type="dxa"/>
            <w:vAlign w:val="center"/>
          </w:tcPr>
          <w:p w14:paraId="0FE3D3B0">
            <w:pPr>
              <w:jc w:val="center"/>
              <w:rPr>
                <w:sz w:val="18"/>
                <w:szCs w:val="18"/>
              </w:rPr>
            </w:pPr>
          </w:p>
        </w:tc>
        <w:tc>
          <w:tcPr>
            <w:tcW w:w="655" w:type="dxa"/>
            <w:vAlign w:val="center"/>
          </w:tcPr>
          <w:p w14:paraId="323CCC66">
            <w:pPr>
              <w:jc w:val="center"/>
              <w:rPr>
                <w:sz w:val="18"/>
                <w:szCs w:val="18"/>
              </w:rPr>
            </w:pPr>
            <w:r>
              <w:rPr>
                <w:sz w:val="18"/>
                <w:szCs w:val="18"/>
              </w:rPr>
              <w:t>五</w:t>
            </w:r>
          </w:p>
        </w:tc>
        <w:tc>
          <w:tcPr>
            <w:tcW w:w="2098" w:type="dxa"/>
            <w:vAlign w:val="center"/>
          </w:tcPr>
          <w:p w14:paraId="617A2724">
            <w:pPr>
              <w:jc w:val="center"/>
              <w:rPr>
                <w:sz w:val="18"/>
                <w:szCs w:val="18"/>
              </w:rPr>
            </w:pPr>
            <w:r>
              <w:rPr>
                <w:rFonts w:hint="eastAsia"/>
                <w:sz w:val="18"/>
                <w:szCs w:val="18"/>
              </w:rPr>
              <w:t>江苏三金锂电科技有限公司/当升科技(常州)新材料有限公司/江苏睿恩新能源科技有限公司</w:t>
            </w:r>
          </w:p>
        </w:tc>
        <w:tc>
          <w:tcPr>
            <w:tcW w:w="1310" w:type="dxa"/>
            <w:vAlign w:val="center"/>
          </w:tcPr>
          <w:p w14:paraId="263C71DD">
            <w:pPr>
              <w:jc w:val="center"/>
              <w:rPr>
                <w:sz w:val="18"/>
                <w:szCs w:val="18"/>
              </w:rPr>
            </w:pPr>
            <w:r>
              <w:rPr>
                <w:sz w:val="18"/>
                <w:szCs w:val="18"/>
              </w:rPr>
              <w:t>考试测验</w:t>
            </w:r>
          </w:p>
        </w:tc>
      </w:tr>
      <w:tr w14:paraId="7C7D608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591" w:type="dxa"/>
            <w:vMerge w:val="continue"/>
            <w:vAlign w:val="center"/>
          </w:tcPr>
          <w:p w14:paraId="3BF30DCC">
            <w:pPr>
              <w:jc w:val="center"/>
              <w:rPr>
                <w:sz w:val="18"/>
                <w:szCs w:val="18"/>
              </w:rPr>
            </w:pPr>
          </w:p>
        </w:tc>
        <w:tc>
          <w:tcPr>
            <w:tcW w:w="993" w:type="dxa"/>
            <w:vAlign w:val="center"/>
          </w:tcPr>
          <w:p w14:paraId="76651AC1">
            <w:pPr>
              <w:jc w:val="center"/>
              <w:rPr>
                <w:sz w:val="18"/>
                <w:szCs w:val="18"/>
              </w:rPr>
            </w:pPr>
            <w:r>
              <w:rPr>
                <w:sz w:val="18"/>
                <w:szCs w:val="18"/>
              </w:rPr>
              <w:t>2501021</w:t>
            </w:r>
          </w:p>
        </w:tc>
        <w:tc>
          <w:tcPr>
            <w:tcW w:w="1652" w:type="dxa"/>
            <w:vAlign w:val="center"/>
          </w:tcPr>
          <w:p w14:paraId="1FC0618A">
            <w:pPr>
              <w:jc w:val="center"/>
              <w:rPr>
                <w:sz w:val="18"/>
                <w:szCs w:val="18"/>
              </w:rPr>
            </w:pPr>
            <w:r>
              <w:rPr>
                <w:sz w:val="18"/>
                <w:szCs w:val="18"/>
              </w:rPr>
              <w:t>实验室认证认可（Q）</w:t>
            </w:r>
          </w:p>
        </w:tc>
        <w:tc>
          <w:tcPr>
            <w:tcW w:w="475" w:type="dxa"/>
            <w:vAlign w:val="center"/>
          </w:tcPr>
          <w:p w14:paraId="326AB5B0">
            <w:pPr>
              <w:jc w:val="center"/>
              <w:rPr>
                <w:sz w:val="18"/>
                <w:szCs w:val="18"/>
              </w:rPr>
            </w:pPr>
            <w:r>
              <w:rPr>
                <w:sz w:val="18"/>
                <w:szCs w:val="18"/>
              </w:rPr>
              <w:t>2</w:t>
            </w:r>
          </w:p>
        </w:tc>
        <w:tc>
          <w:tcPr>
            <w:tcW w:w="638" w:type="dxa"/>
            <w:vAlign w:val="center"/>
          </w:tcPr>
          <w:p w14:paraId="42C8F083">
            <w:pPr>
              <w:jc w:val="center"/>
              <w:rPr>
                <w:sz w:val="18"/>
                <w:szCs w:val="18"/>
              </w:rPr>
            </w:pPr>
            <w:r>
              <w:rPr>
                <w:sz w:val="18"/>
                <w:szCs w:val="18"/>
              </w:rPr>
              <w:t>32</w:t>
            </w:r>
          </w:p>
        </w:tc>
        <w:tc>
          <w:tcPr>
            <w:tcW w:w="750" w:type="dxa"/>
            <w:vAlign w:val="center"/>
          </w:tcPr>
          <w:p w14:paraId="31BFA7AF">
            <w:pPr>
              <w:jc w:val="center"/>
              <w:rPr>
                <w:sz w:val="18"/>
                <w:szCs w:val="18"/>
              </w:rPr>
            </w:pPr>
          </w:p>
        </w:tc>
        <w:tc>
          <w:tcPr>
            <w:tcW w:w="750" w:type="dxa"/>
            <w:vAlign w:val="center"/>
          </w:tcPr>
          <w:p w14:paraId="2090B31A">
            <w:pPr>
              <w:jc w:val="center"/>
              <w:rPr>
                <w:sz w:val="18"/>
                <w:szCs w:val="18"/>
              </w:rPr>
            </w:pPr>
          </w:p>
        </w:tc>
        <w:tc>
          <w:tcPr>
            <w:tcW w:w="655" w:type="dxa"/>
            <w:vAlign w:val="center"/>
          </w:tcPr>
          <w:p w14:paraId="6A33ADB5">
            <w:pPr>
              <w:jc w:val="center"/>
              <w:rPr>
                <w:sz w:val="18"/>
                <w:szCs w:val="18"/>
              </w:rPr>
            </w:pPr>
            <w:r>
              <w:rPr>
                <w:sz w:val="18"/>
                <w:szCs w:val="18"/>
              </w:rPr>
              <w:t>六</w:t>
            </w:r>
          </w:p>
        </w:tc>
        <w:tc>
          <w:tcPr>
            <w:tcW w:w="2098" w:type="dxa"/>
            <w:vAlign w:val="center"/>
          </w:tcPr>
          <w:p w14:paraId="5B9BDA9C">
            <w:pPr>
              <w:jc w:val="center"/>
              <w:rPr>
                <w:sz w:val="18"/>
                <w:szCs w:val="18"/>
              </w:rPr>
            </w:pPr>
            <w:r>
              <w:rPr>
                <w:sz w:val="18"/>
                <w:szCs w:val="18"/>
              </w:rPr>
              <w:t>常州进出口工业及消费品安全检测中心/常州伟博海泰生物科技有限公司</w:t>
            </w:r>
          </w:p>
        </w:tc>
        <w:tc>
          <w:tcPr>
            <w:tcW w:w="1310" w:type="dxa"/>
            <w:vAlign w:val="center"/>
          </w:tcPr>
          <w:p w14:paraId="051E750F">
            <w:pPr>
              <w:jc w:val="center"/>
              <w:rPr>
                <w:sz w:val="18"/>
                <w:szCs w:val="18"/>
              </w:rPr>
            </w:pPr>
            <w:r>
              <w:rPr>
                <w:sz w:val="18"/>
                <w:szCs w:val="18"/>
              </w:rPr>
              <w:t>考试测验</w:t>
            </w:r>
          </w:p>
        </w:tc>
      </w:tr>
      <w:tr w14:paraId="46D108B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591" w:type="dxa"/>
            <w:vMerge w:val="continue"/>
            <w:vAlign w:val="center"/>
          </w:tcPr>
          <w:p w14:paraId="70EC9E43">
            <w:pPr>
              <w:jc w:val="center"/>
              <w:rPr>
                <w:sz w:val="18"/>
                <w:szCs w:val="18"/>
              </w:rPr>
            </w:pPr>
          </w:p>
        </w:tc>
        <w:tc>
          <w:tcPr>
            <w:tcW w:w="993" w:type="dxa"/>
            <w:vAlign w:val="center"/>
          </w:tcPr>
          <w:p w14:paraId="40806959">
            <w:pPr>
              <w:jc w:val="center"/>
              <w:rPr>
                <w:sz w:val="18"/>
                <w:szCs w:val="18"/>
              </w:rPr>
            </w:pPr>
            <w:r>
              <w:rPr>
                <w:sz w:val="18"/>
                <w:szCs w:val="18"/>
              </w:rPr>
              <w:t>2501023</w:t>
            </w:r>
          </w:p>
        </w:tc>
        <w:tc>
          <w:tcPr>
            <w:tcW w:w="1652" w:type="dxa"/>
            <w:vAlign w:val="center"/>
          </w:tcPr>
          <w:p w14:paraId="195662A9">
            <w:pPr>
              <w:jc w:val="center"/>
              <w:rPr>
                <w:sz w:val="18"/>
                <w:szCs w:val="18"/>
              </w:rPr>
            </w:pPr>
            <w:r>
              <w:rPr>
                <w:sz w:val="18"/>
                <w:szCs w:val="18"/>
              </w:rPr>
              <w:t>生产质量管理（Q）</w:t>
            </w:r>
          </w:p>
        </w:tc>
        <w:tc>
          <w:tcPr>
            <w:tcW w:w="475" w:type="dxa"/>
            <w:vAlign w:val="center"/>
          </w:tcPr>
          <w:p w14:paraId="2213B361">
            <w:pPr>
              <w:jc w:val="center"/>
              <w:rPr>
                <w:sz w:val="18"/>
                <w:szCs w:val="18"/>
              </w:rPr>
            </w:pPr>
            <w:r>
              <w:rPr>
                <w:sz w:val="18"/>
                <w:szCs w:val="18"/>
              </w:rPr>
              <w:t>2</w:t>
            </w:r>
          </w:p>
        </w:tc>
        <w:tc>
          <w:tcPr>
            <w:tcW w:w="638" w:type="dxa"/>
            <w:vAlign w:val="center"/>
          </w:tcPr>
          <w:p w14:paraId="68D55CBD">
            <w:pPr>
              <w:jc w:val="center"/>
              <w:rPr>
                <w:sz w:val="18"/>
                <w:szCs w:val="18"/>
              </w:rPr>
            </w:pPr>
            <w:r>
              <w:rPr>
                <w:sz w:val="18"/>
                <w:szCs w:val="18"/>
              </w:rPr>
              <w:t>32</w:t>
            </w:r>
          </w:p>
        </w:tc>
        <w:tc>
          <w:tcPr>
            <w:tcW w:w="750" w:type="dxa"/>
            <w:vAlign w:val="center"/>
          </w:tcPr>
          <w:p w14:paraId="5C53A9F5">
            <w:pPr>
              <w:jc w:val="center"/>
              <w:rPr>
                <w:sz w:val="18"/>
                <w:szCs w:val="18"/>
              </w:rPr>
            </w:pPr>
          </w:p>
        </w:tc>
        <w:tc>
          <w:tcPr>
            <w:tcW w:w="750" w:type="dxa"/>
            <w:vAlign w:val="center"/>
          </w:tcPr>
          <w:p w14:paraId="10ABFA0B">
            <w:pPr>
              <w:jc w:val="center"/>
              <w:rPr>
                <w:sz w:val="18"/>
                <w:szCs w:val="18"/>
              </w:rPr>
            </w:pPr>
          </w:p>
        </w:tc>
        <w:tc>
          <w:tcPr>
            <w:tcW w:w="655" w:type="dxa"/>
            <w:vAlign w:val="center"/>
          </w:tcPr>
          <w:p w14:paraId="30A429E6">
            <w:pPr>
              <w:jc w:val="center"/>
              <w:rPr>
                <w:sz w:val="18"/>
                <w:szCs w:val="18"/>
              </w:rPr>
            </w:pPr>
            <w:r>
              <w:rPr>
                <w:sz w:val="18"/>
                <w:szCs w:val="18"/>
              </w:rPr>
              <w:t>六</w:t>
            </w:r>
          </w:p>
        </w:tc>
        <w:tc>
          <w:tcPr>
            <w:tcW w:w="2098" w:type="dxa"/>
            <w:vAlign w:val="center"/>
          </w:tcPr>
          <w:p w14:paraId="24E83559">
            <w:pPr>
              <w:jc w:val="center"/>
              <w:rPr>
                <w:sz w:val="18"/>
                <w:szCs w:val="18"/>
              </w:rPr>
            </w:pPr>
            <w:r>
              <w:rPr>
                <w:sz w:val="18"/>
                <w:szCs w:val="18"/>
              </w:rPr>
              <w:t>常州亚邦制药有限公司/常州伟博海泰生物科技有限公司/通标标准技术服务（常州）有限公司</w:t>
            </w:r>
          </w:p>
        </w:tc>
        <w:tc>
          <w:tcPr>
            <w:tcW w:w="1310" w:type="dxa"/>
            <w:vAlign w:val="center"/>
          </w:tcPr>
          <w:p w14:paraId="7B53542C">
            <w:pPr>
              <w:jc w:val="center"/>
              <w:rPr>
                <w:sz w:val="18"/>
                <w:szCs w:val="18"/>
              </w:rPr>
            </w:pPr>
            <w:r>
              <w:rPr>
                <w:sz w:val="18"/>
                <w:szCs w:val="18"/>
              </w:rPr>
              <w:t>考试测验</w:t>
            </w:r>
          </w:p>
        </w:tc>
      </w:tr>
      <w:tr w14:paraId="06FA7BB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591" w:type="dxa"/>
            <w:vMerge w:val="continue"/>
            <w:vAlign w:val="center"/>
          </w:tcPr>
          <w:p w14:paraId="5C47D0CF">
            <w:pPr>
              <w:jc w:val="center"/>
              <w:rPr>
                <w:sz w:val="18"/>
                <w:szCs w:val="18"/>
              </w:rPr>
            </w:pPr>
          </w:p>
        </w:tc>
        <w:tc>
          <w:tcPr>
            <w:tcW w:w="993" w:type="dxa"/>
            <w:vAlign w:val="center"/>
          </w:tcPr>
          <w:p w14:paraId="4A2272DC">
            <w:pPr>
              <w:jc w:val="center"/>
              <w:rPr>
                <w:sz w:val="18"/>
                <w:szCs w:val="18"/>
              </w:rPr>
            </w:pPr>
            <w:r>
              <w:rPr>
                <w:sz w:val="18"/>
                <w:szCs w:val="18"/>
              </w:rPr>
              <w:t>2501019</w:t>
            </w:r>
          </w:p>
        </w:tc>
        <w:tc>
          <w:tcPr>
            <w:tcW w:w="1652" w:type="dxa"/>
            <w:vAlign w:val="center"/>
          </w:tcPr>
          <w:p w14:paraId="269D3DB6">
            <w:pPr>
              <w:jc w:val="center"/>
              <w:rPr>
                <w:sz w:val="18"/>
                <w:szCs w:val="18"/>
              </w:rPr>
            </w:pPr>
            <w:r>
              <w:rPr>
                <w:sz w:val="18"/>
                <w:szCs w:val="18"/>
              </w:rPr>
              <w:t>生物化学（Q）</w:t>
            </w:r>
          </w:p>
        </w:tc>
        <w:tc>
          <w:tcPr>
            <w:tcW w:w="475" w:type="dxa"/>
            <w:vAlign w:val="center"/>
          </w:tcPr>
          <w:p w14:paraId="79553625">
            <w:pPr>
              <w:jc w:val="center"/>
              <w:rPr>
                <w:sz w:val="18"/>
                <w:szCs w:val="18"/>
              </w:rPr>
            </w:pPr>
            <w:r>
              <w:rPr>
                <w:sz w:val="18"/>
                <w:szCs w:val="18"/>
              </w:rPr>
              <w:t>2</w:t>
            </w:r>
          </w:p>
        </w:tc>
        <w:tc>
          <w:tcPr>
            <w:tcW w:w="638" w:type="dxa"/>
            <w:vAlign w:val="center"/>
          </w:tcPr>
          <w:p w14:paraId="550B3123">
            <w:pPr>
              <w:jc w:val="center"/>
              <w:rPr>
                <w:sz w:val="18"/>
                <w:szCs w:val="18"/>
              </w:rPr>
            </w:pPr>
            <w:r>
              <w:rPr>
                <w:sz w:val="18"/>
                <w:szCs w:val="18"/>
              </w:rPr>
              <w:t>32</w:t>
            </w:r>
          </w:p>
        </w:tc>
        <w:tc>
          <w:tcPr>
            <w:tcW w:w="750" w:type="dxa"/>
            <w:vAlign w:val="center"/>
          </w:tcPr>
          <w:p w14:paraId="2968E3C2">
            <w:pPr>
              <w:jc w:val="center"/>
              <w:rPr>
                <w:sz w:val="18"/>
                <w:szCs w:val="18"/>
              </w:rPr>
            </w:pPr>
          </w:p>
        </w:tc>
        <w:tc>
          <w:tcPr>
            <w:tcW w:w="750" w:type="dxa"/>
            <w:vAlign w:val="center"/>
          </w:tcPr>
          <w:p w14:paraId="37F64D5D">
            <w:pPr>
              <w:jc w:val="center"/>
              <w:rPr>
                <w:sz w:val="18"/>
                <w:szCs w:val="18"/>
              </w:rPr>
            </w:pPr>
          </w:p>
        </w:tc>
        <w:tc>
          <w:tcPr>
            <w:tcW w:w="655" w:type="dxa"/>
            <w:vAlign w:val="center"/>
          </w:tcPr>
          <w:p w14:paraId="7F02B1FD">
            <w:pPr>
              <w:jc w:val="center"/>
              <w:rPr>
                <w:sz w:val="18"/>
                <w:szCs w:val="18"/>
              </w:rPr>
            </w:pPr>
            <w:r>
              <w:rPr>
                <w:sz w:val="18"/>
                <w:szCs w:val="18"/>
              </w:rPr>
              <w:t>六</w:t>
            </w:r>
          </w:p>
        </w:tc>
        <w:tc>
          <w:tcPr>
            <w:tcW w:w="2098" w:type="dxa"/>
            <w:vAlign w:val="center"/>
          </w:tcPr>
          <w:p w14:paraId="25732282">
            <w:pPr>
              <w:jc w:val="center"/>
              <w:rPr>
                <w:sz w:val="18"/>
                <w:szCs w:val="18"/>
              </w:rPr>
            </w:pPr>
            <w:r>
              <w:rPr>
                <w:sz w:val="18"/>
                <w:szCs w:val="18"/>
              </w:rPr>
              <w:t>常州合全药业有限公司</w:t>
            </w:r>
          </w:p>
        </w:tc>
        <w:tc>
          <w:tcPr>
            <w:tcW w:w="1310" w:type="dxa"/>
            <w:vAlign w:val="center"/>
          </w:tcPr>
          <w:p w14:paraId="4CFFA8C5">
            <w:pPr>
              <w:jc w:val="center"/>
              <w:rPr>
                <w:sz w:val="18"/>
                <w:szCs w:val="18"/>
              </w:rPr>
            </w:pPr>
            <w:r>
              <w:rPr>
                <w:sz w:val="18"/>
                <w:szCs w:val="18"/>
              </w:rPr>
              <w:t>考试测验</w:t>
            </w:r>
          </w:p>
        </w:tc>
      </w:tr>
      <w:tr w14:paraId="5E25154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591" w:type="dxa"/>
            <w:vMerge w:val="continue"/>
            <w:vAlign w:val="center"/>
          </w:tcPr>
          <w:p w14:paraId="5268CF68">
            <w:pPr>
              <w:jc w:val="center"/>
              <w:rPr>
                <w:sz w:val="18"/>
                <w:szCs w:val="18"/>
              </w:rPr>
            </w:pPr>
          </w:p>
        </w:tc>
        <w:tc>
          <w:tcPr>
            <w:tcW w:w="993" w:type="dxa"/>
            <w:vAlign w:val="center"/>
          </w:tcPr>
          <w:p w14:paraId="19E99DE7">
            <w:pPr>
              <w:jc w:val="center"/>
              <w:rPr>
                <w:sz w:val="18"/>
                <w:szCs w:val="18"/>
              </w:rPr>
            </w:pPr>
            <w:r>
              <w:rPr>
                <w:sz w:val="18"/>
                <w:szCs w:val="18"/>
              </w:rPr>
              <w:t>2501020</w:t>
            </w:r>
          </w:p>
        </w:tc>
        <w:tc>
          <w:tcPr>
            <w:tcW w:w="1652" w:type="dxa"/>
            <w:vAlign w:val="center"/>
          </w:tcPr>
          <w:p w14:paraId="325B6795">
            <w:pPr>
              <w:jc w:val="center"/>
              <w:rPr>
                <w:sz w:val="18"/>
                <w:szCs w:val="18"/>
              </w:rPr>
            </w:pPr>
            <w:r>
              <w:rPr>
                <w:sz w:val="18"/>
                <w:szCs w:val="18"/>
              </w:rPr>
              <w:t>药剂学（Q）</w:t>
            </w:r>
          </w:p>
        </w:tc>
        <w:tc>
          <w:tcPr>
            <w:tcW w:w="475" w:type="dxa"/>
            <w:vAlign w:val="center"/>
          </w:tcPr>
          <w:p w14:paraId="77A18F99">
            <w:pPr>
              <w:jc w:val="center"/>
              <w:rPr>
                <w:sz w:val="18"/>
                <w:szCs w:val="18"/>
              </w:rPr>
            </w:pPr>
            <w:r>
              <w:rPr>
                <w:sz w:val="18"/>
                <w:szCs w:val="18"/>
              </w:rPr>
              <w:t>2</w:t>
            </w:r>
          </w:p>
        </w:tc>
        <w:tc>
          <w:tcPr>
            <w:tcW w:w="638" w:type="dxa"/>
            <w:vAlign w:val="center"/>
          </w:tcPr>
          <w:p w14:paraId="0C0EE3EF">
            <w:pPr>
              <w:jc w:val="center"/>
              <w:rPr>
                <w:sz w:val="18"/>
                <w:szCs w:val="18"/>
              </w:rPr>
            </w:pPr>
            <w:r>
              <w:rPr>
                <w:sz w:val="18"/>
                <w:szCs w:val="18"/>
              </w:rPr>
              <w:t>32</w:t>
            </w:r>
          </w:p>
        </w:tc>
        <w:tc>
          <w:tcPr>
            <w:tcW w:w="750" w:type="dxa"/>
            <w:vAlign w:val="center"/>
          </w:tcPr>
          <w:p w14:paraId="324B0B56">
            <w:pPr>
              <w:jc w:val="center"/>
              <w:rPr>
                <w:sz w:val="18"/>
                <w:szCs w:val="18"/>
              </w:rPr>
            </w:pPr>
          </w:p>
        </w:tc>
        <w:tc>
          <w:tcPr>
            <w:tcW w:w="750" w:type="dxa"/>
            <w:vAlign w:val="center"/>
          </w:tcPr>
          <w:p w14:paraId="03FEAEF9">
            <w:pPr>
              <w:jc w:val="center"/>
              <w:rPr>
                <w:sz w:val="18"/>
                <w:szCs w:val="18"/>
              </w:rPr>
            </w:pPr>
          </w:p>
        </w:tc>
        <w:tc>
          <w:tcPr>
            <w:tcW w:w="655" w:type="dxa"/>
            <w:vAlign w:val="center"/>
          </w:tcPr>
          <w:p w14:paraId="5C8B39EE">
            <w:pPr>
              <w:jc w:val="center"/>
              <w:rPr>
                <w:sz w:val="18"/>
                <w:szCs w:val="18"/>
              </w:rPr>
            </w:pPr>
            <w:r>
              <w:rPr>
                <w:sz w:val="18"/>
                <w:szCs w:val="18"/>
              </w:rPr>
              <w:t>六</w:t>
            </w:r>
          </w:p>
        </w:tc>
        <w:tc>
          <w:tcPr>
            <w:tcW w:w="2098" w:type="dxa"/>
            <w:vAlign w:val="center"/>
          </w:tcPr>
          <w:p w14:paraId="643A577F">
            <w:pPr>
              <w:jc w:val="center"/>
              <w:rPr>
                <w:sz w:val="18"/>
                <w:szCs w:val="18"/>
              </w:rPr>
            </w:pPr>
            <w:r>
              <w:rPr>
                <w:sz w:val="18"/>
                <w:szCs w:val="18"/>
              </w:rPr>
              <w:t>常州伟博海泰生物科技有限公司</w:t>
            </w:r>
          </w:p>
        </w:tc>
        <w:tc>
          <w:tcPr>
            <w:tcW w:w="1310" w:type="dxa"/>
            <w:vAlign w:val="center"/>
          </w:tcPr>
          <w:p w14:paraId="2D3B7C87">
            <w:pPr>
              <w:jc w:val="center"/>
              <w:rPr>
                <w:sz w:val="18"/>
                <w:szCs w:val="18"/>
              </w:rPr>
            </w:pPr>
            <w:r>
              <w:rPr>
                <w:sz w:val="18"/>
                <w:szCs w:val="18"/>
              </w:rPr>
              <w:t>考试测验</w:t>
            </w:r>
          </w:p>
        </w:tc>
      </w:tr>
      <w:tr w14:paraId="39383DD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591" w:type="dxa"/>
            <w:vMerge w:val="continue"/>
            <w:vAlign w:val="center"/>
          </w:tcPr>
          <w:p w14:paraId="4FADC3D1">
            <w:pPr>
              <w:jc w:val="center"/>
              <w:rPr>
                <w:sz w:val="18"/>
                <w:szCs w:val="18"/>
              </w:rPr>
            </w:pPr>
          </w:p>
        </w:tc>
        <w:tc>
          <w:tcPr>
            <w:tcW w:w="993" w:type="dxa"/>
            <w:vAlign w:val="center"/>
          </w:tcPr>
          <w:p w14:paraId="583E1B44">
            <w:pPr>
              <w:jc w:val="center"/>
              <w:rPr>
                <w:sz w:val="18"/>
                <w:szCs w:val="18"/>
              </w:rPr>
            </w:pPr>
            <w:r>
              <w:rPr>
                <w:sz w:val="18"/>
                <w:szCs w:val="18"/>
              </w:rPr>
              <w:t>2501024</w:t>
            </w:r>
          </w:p>
        </w:tc>
        <w:tc>
          <w:tcPr>
            <w:tcW w:w="1652" w:type="dxa"/>
            <w:vAlign w:val="center"/>
          </w:tcPr>
          <w:p w14:paraId="61A8E095">
            <w:pPr>
              <w:jc w:val="center"/>
              <w:rPr>
                <w:sz w:val="18"/>
                <w:szCs w:val="18"/>
              </w:rPr>
            </w:pPr>
            <w:r>
              <w:rPr>
                <w:sz w:val="18"/>
                <w:szCs w:val="18"/>
              </w:rPr>
              <w:t>药物化学（Q）</w:t>
            </w:r>
          </w:p>
        </w:tc>
        <w:tc>
          <w:tcPr>
            <w:tcW w:w="475" w:type="dxa"/>
            <w:vAlign w:val="center"/>
          </w:tcPr>
          <w:p w14:paraId="26BCAF03">
            <w:pPr>
              <w:jc w:val="center"/>
              <w:rPr>
                <w:sz w:val="18"/>
                <w:szCs w:val="18"/>
              </w:rPr>
            </w:pPr>
            <w:r>
              <w:rPr>
                <w:sz w:val="18"/>
                <w:szCs w:val="18"/>
              </w:rPr>
              <w:t>2</w:t>
            </w:r>
          </w:p>
        </w:tc>
        <w:tc>
          <w:tcPr>
            <w:tcW w:w="638" w:type="dxa"/>
            <w:vAlign w:val="center"/>
          </w:tcPr>
          <w:p w14:paraId="2F92DBBC">
            <w:pPr>
              <w:jc w:val="center"/>
              <w:rPr>
                <w:sz w:val="18"/>
                <w:szCs w:val="18"/>
              </w:rPr>
            </w:pPr>
            <w:r>
              <w:rPr>
                <w:sz w:val="18"/>
                <w:szCs w:val="18"/>
              </w:rPr>
              <w:t>32</w:t>
            </w:r>
          </w:p>
        </w:tc>
        <w:tc>
          <w:tcPr>
            <w:tcW w:w="750" w:type="dxa"/>
            <w:vAlign w:val="center"/>
          </w:tcPr>
          <w:p w14:paraId="30048660">
            <w:pPr>
              <w:jc w:val="center"/>
              <w:rPr>
                <w:sz w:val="18"/>
                <w:szCs w:val="18"/>
              </w:rPr>
            </w:pPr>
          </w:p>
        </w:tc>
        <w:tc>
          <w:tcPr>
            <w:tcW w:w="750" w:type="dxa"/>
            <w:vAlign w:val="center"/>
          </w:tcPr>
          <w:p w14:paraId="38A3EADD">
            <w:pPr>
              <w:jc w:val="center"/>
              <w:rPr>
                <w:sz w:val="18"/>
                <w:szCs w:val="18"/>
              </w:rPr>
            </w:pPr>
          </w:p>
        </w:tc>
        <w:tc>
          <w:tcPr>
            <w:tcW w:w="655" w:type="dxa"/>
            <w:vAlign w:val="center"/>
          </w:tcPr>
          <w:p w14:paraId="0375FFE6">
            <w:pPr>
              <w:jc w:val="center"/>
              <w:rPr>
                <w:sz w:val="18"/>
                <w:szCs w:val="18"/>
              </w:rPr>
            </w:pPr>
            <w:r>
              <w:rPr>
                <w:sz w:val="18"/>
                <w:szCs w:val="18"/>
              </w:rPr>
              <w:t>六</w:t>
            </w:r>
          </w:p>
        </w:tc>
        <w:tc>
          <w:tcPr>
            <w:tcW w:w="2098" w:type="dxa"/>
            <w:vAlign w:val="center"/>
          </w:tcPr>
          <w:p w14:paraId="60E6C556">
            <w:pPr>
              <w:jc w:val="center"/>
              <w:rPr>
                <w:sz w:val="18"/>
                <w:szCs w:val="18"/>
              </w:rPr>
            </w:pPr>
            <w:r>
              <w:rPr>
                <w:sz w:val="18"/>
                <w:szCs w:val="18"/>
              </w:rPr>
              <w:t>常州伟博海泰生物科技有限公司/亚邦医药研究院/常州合全药业有限公司</w:t>
            </w:r>
          </w:p>
        </w:tc>
        <w:tc>
          <w:tcPr>
            <w:tcW w:w="1310" w:type="dxa"/>
            <w:vAlign w:val="center"/>
          </w:tcPr>
          <w:p w14:paraId="102D6995">
            <w:pPr>
              <w:jc w:val="center"/>
              <w:rPr>
                <w:sz w:val="18"/>
                <w:szCs w:val="18"/>
              </w:rPr>
            </w:pPr>
            <w:r>
              <w:rPr>
                <w:sz w:val="18"/>
                <w:szCs w:val="18"/>
              </w:rPr>
              <w:t>考试测验</w:t>
            </w:r>
          </w:p>
        </w:tc>
      </w:tr>
      <w:tr w14:paraId="103EEF7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591" w:type="dxa"/>
            <w:vMerge w:val="continue"/>
            <w:vAlign w:val="center"/>
          </w:tcPr>
          <w:p w14:paraId="3DA92A3C">
            <w:pPr>
              <w:jc w:val="center"/>
              <w:rPr>
                <w:sz w:val="18"/>
                <w:szCs w:val="18"/>
              </w:rPr>
            </w:pPr>
          </w:p>
        </w:tc>
        <w:tc>
          <w:tcPr>
            <w:tcW w:w="993" w:type="dxa"/>
            <w:vAlign w:val="center"/>
          </w:tcPr>
          <w:p w14:paraId="1DC6246E">
            <w:pPr>
              <w:jc w:val="center"/>
              <w:rPr>
                <w:sz w:val="18"/>
                <w:szCs w:val="18"/>
              </w:rPr>
            </w:pPr>
            <w:r>
              <w:rPr>
                <w:sz w:val="18"/>
                <w:szCs w:val="18"/>
              </w:rPr>
              <w:t>2501025</w:t>
            </w:r>
          </w:p>
        </w:tc>
        <w:tc>
          <w:tcPr>
            <w:tcW w:w="1652" w:type="dxa"/>
            <w:vAlign w:val="center"/>
          </w:tcPr>
          <w:p w14:paraId="55704143">
            <w:pPr>
              <w:jc w:val="center"/>
              <w:rPr>
                <w:sz w:val="18"/>
                <w:szCs w:val="18"/>
              </w:rPr>
            </w:pPr>
            <w:r>
              <w:rPr>
                <w:sz w:val="18"/>
                <w:szCs w:val="18"/>
              </w:rPr>
              <w:t>药物分析（Q）</w:t>
            </w:r>
          </w:p>
        </w:tc>
        <w:tc>
          <w:tcPr>
            <w:tcW w:w="475" w:type="dxa"/>
            <w:vAlign w:val="center"/>
          </w:tcPr>
          <w:p w14:paraId="4E84951C">
            <w:pPr>
              <w:jc w:val="center"/>
              <w:rPr>
                <w:sz w:val="18"/>
                <w:szCs w:val="18"/>
              </w:rPr>
            </w:pPr>
            <w:r>
              <w:rPr>
                <w:sz w:val="18"/>
                <w:szCs w:val="18"/>
              </w:rPr>
              <w:t>2</w:t>
            </w:r>
          </w:p>
        </w:tc>
        <w:tc>
          <w:tcPr>
            <w:tcW w:w="638" w:type="dxa"/>
            <w:vAlign w:val="center"/>
          </w:tcPr>
          <w:p w14:paraId="4F5930FB">
            <w:pPr>
              <w:jc w:val="center"/>
              <w:rPr>
                <w:sz w:val="18"/>
                <w:szCs w:val="18"/>
              </w:rPr>
            </w:pPr>
            <w:r>
              <w:rPr>
                <w:sz w:val="18"/>
                <w:szCs w:val="18"/>
              </w:rPr>
              <w:t>32</w:t>
            </w:r>
          </w:p>
        </w:tc>
        <w:tc>
          <w:tcPr>
            <w:tcW w:w="750" w:type="dxa"/>
            <w:vAlign w:val="center"/>
          </w:tcPr>
          <w:p w14:paraId="2BB8F6E9">
            <w:pPr>
              <w:jc w:val="center"/>
              <w:rPr>
                <w:sz w:val="18"/>
                <w:szCs w:val="18"/>
              </w:rPr>
            </w:pPr>
          </w:p>
        </w:tc>
        <w:tc>
          <w:tcPr>
            <w:tcW w:w="750" w:type="dxa"/>
            <w:vAlign w:val="center"/>
          </w:tcPr>
          <w:p w14:paraId="71E5076F">
            <w:pPr>
              <w:jc w:val="center"/>
              <w:rPr>
                <w:sz w:val="18"/>
                <w:szCs w:val="18"/>
              </w:rPr>
            </w:pPr>
          </w:p>
        </w:tc>
        <w:tc>
          <w:tcPr>
            <w:tcW w:w="655" w:type="dxa"/>
            <w:vAlign w:val="center"/>
          </w:tcPr>
          <w:p w14:paraId="7A5B0F67">
            <w:pPr>
              <w:jc w:val="center"/>
              <w:rPr>
                <w:sz w:val="18"/>
                <w:szCs w:val="18"/>
              </w:rPr>
            </w:pPr>
            <w:r>
              <w:rPr>
                <w:sz w:val="18"/>
                <w:szCs w:val="18"/>
              </w:rPr>
              <w:t>六</w:t>
            </w:r>
          </w:p>
        </w:tc>
        <w:tc>
          <w:tcPr>
            <w:tcW w:w="2098" w:type="dxa"/>
            <w:vAlign w:val="center"/>
          </w:tcPr>
          <w:p w14:paraId="126AD9C8">
            <w:pPr>
              <w:jc w:val="center"/>
              <w:rPr>
                <w:sz w:val="18"/>
                <w:szCs w:val="18"/>
              </w:rPr>
            </w:pPr>
            <w:r>
              <w:rPr>
                <w:sz w:val="18"/>
                <w:szCs w:val="18"/>
              </w:rPr>
              <w:t>常州伟博海泰生物科技有限公司/亚邦医药研究院/常州合全药业有限公司</w:t>
            </w:r>
          </w:p>
        </w:tc>
        <w:tc>
          <w:tcPr>
            <w:tcW w:w="1310" w:type="dxa"/>
            <w:vAlign w:val="center"/>
          </w:tcPr>
          <w:p w14:paraId="28318EC5">
            <w:pPr>
              <w:jc w:val="center"/>
              <w:rPr>
                <w:sz w:val="18"/>
                <w:szCs w:val="18"/>
              </w:rPr>
            </w:pPr>
            <w:r>
              <w:rPr>
                <w:sz w:val="18"/>
                <w:szCs w:val="18"/>
              </w:rPr>
              <w:t>考试测验</w:t>
            </w:r>
          </w:p>
        </w:tc>
      </w:tr>
      <w:tr w14:paraId="292FFC4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3711" w:type="dxa"/>
            <w:gridSpan w:val="4"/>
            <w:vAlign w:val="center"/>
          </w:tcPr>
          <w:p w14:paraId="597652AB">
            <w:pPr>
              <w:jc w:val="center"/>
              <w:rPr>
                <w:sz w:val="18"/>
                <w:szCs w:val="18"/>
              </w:rPr>
            </w:pPr>
            <w:r>
              <w:rPr>
                <w:sz w:val="18"/>
                <w:szCs w:val="18"/>
              </w:rPr>
              <w:t>小 计</w:t>
            </w:r>
          </w:p>
        </w:tc>
        <w:tc>
          <w:tcPr>
            <w:tcW w:w="638" w:type="dxa"/>
            <w:vAlign w:val="center"/>
          </w:tcPr>
          <w:p w14:paraId="2B4E562B">
            <w:pPr>
              <w:jc w:val="center"/>
              <w:rPr>
                <w:sz w:val="18"/>
                <w:szCs w:val="18"/>
              </w:rPr>
            </w:pPr>
            <w:r>
              <w:rPr>
                <w:sz w:val="18"/>
                <w:szCs w:val="18"/>
              </w:rPr>
              <w:t>328</w:t>
            </w:r>
          </w:p>
        </w:tc>
        <w:tc>
          <w:tcPr>
            <w:tcW w:w="750" w:type="dxa"/>
            <w:vAlign w:val="center"/>
          </w:tcPr>
          <w:p w14:paraId="774C869C">
            <w:pPr>
              <w:jc w:val="center"/>
              <w:rPr>
                <w:sz w:val="18"/>
                <w:szCs w:val="18"/>
              </w:rPr>
            </w:pPr>
          </w:p>
        </w:tc>
        <w:tc>
          <w:tcPr>
            <w:tcW w:w="750" w:type="dxa"/>
            <w:vAlign w:val="center"/>
          </w:tcPr>
          <w:p w14:paraId="4DD50A74">
            <w:pPr>
              <w:jc w:val="center"/>
              <w:rPr>
                <w:sz w:val="18"/>
                <w:szCs w:val="18"/>
              </w:rPr>
            </w:pPr>
          </w:p>
        </w:tc>
        <w:tc>
          <w:tcPr>
            <w:tcW w:w="655" w:type="dxa"/>
            <w:vAlign w:val="center"/>
          </w:tcPr>
          <w:p w14:paraId="00FEE0AE">
            <w:pPr>
              <w:jc w:val="center"/>
              <w:rPr>
                <w:sz w:val="18"/>
                <w:szCs w:val="18"/>
              </w:rPr>
            </w:pPr>
          </w:p>
        </w:tc>
        <w:tc>
          <w:tcPr>
            <w:tcW w:w="2098" w:type="dxa"/>
            <w:vAlign w:val="center"/>
          </w:tcPr>
          <w:p w14:paraId="4CFE3333">
            <w:pPr>
              <w:jc w:val="center"/>
              <w:rPr>
                <w:sz w:val="18"/>
                <w:szCs w:val="18"/>
              </w:rPr>
            </w:pPr>
          </w:p>
        </w:tc>
        <w:tc>
          <w:tcPr>
            <w:tcW w:w="1310" w:type="dxa"/>
            <w:vAlign w:val="center"/>
          </w:tcPr>
          <w:p w14:paraId="4EFF0A03">
            <w:pPr>
              <w:jc w:val="center"/>
              <w:rPr>
                <w:sz w:val="18"/>
                <w:szCs w:val="18"/>
              </w:rPr>
            </w:pPr>
          </w:p>
        </w:tc>
      </w:tr>
      <w:tr w14:paraId="4445ECD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591" w:type="dxa"/>
            <w:vMerge w:val="restart"/>
            <w:vAlign w:val="center"/>
          </w:tcPr>
          <w:p w14:paraId="30ED9B1D">
            <w:pPr>
              <w:jc w:val="center"/>
              <w:rPr>
                <w:sz w:val="18"/>
                <w:szCs w:val="18"/>
              </w:rPr>
            </w:pPr>
            <w:r>
              <w:rPr>
                <w:sz w:val="18"/>
                <w:szCs w:val="18"/>
              </w:rPr>
              <w:t>实践课程</w:t>
            </w:r>
          </w:p>
        </w:tc>
        <w:tc>
          <w:tcPr>
            <w:tcW w:w="993" w:type="dxa"/>
            <w:vAlign w:val="center"/>
          </w:tcPr>
          <w:p w14:paraId="26647C48">
            <w:pPr>
              <w:jc w:val="center"/>
              <w:rPr>
                <w:sz w:val="18"/>
                <w:szCs w:val="18"/>
              </w:rPr>
            </w:pPr>
            <w:r>
              <w:rPr>
                <w:sz w:val="18"/>
                <w:szCs w:val="18"/>
              </w:rPr>
              <w:t>2501801</w:t>
            </w:r>
          </w:p>
        </w:tc>
        <w:tc>
          <w:tcPr>
            <w:tcW w:w="1652" w:type="dxa"/>
            <w:vAlign w:val="center"/>
          </w:tcPr>
          <w:p w14:paraId="78009A57">
            <w:pPr>
              <w:jc w:val="center"/>
              <w:rPr>
                <w:sz w:val="18"/>
                <w:szCs w:val="18"/>
              </w:rPr>
            </w:pPr>
            <w:r>
              <w:rPr>
                <w:sz w:val="18"/>
                <w:szCs w:val="18"/>
              </w:rPr>
              <w:t>认识实习（Q）</w:t>
            </w:r>
          </w:p>
        </w:tc>
        <w:tc>
          <w:tcPr>
            <w:tcW w:w="475" w:type="dxa"/>
            <w:vAlign w:val="center"/>
          </w:tcPr>
          <w:p w14:paraId="4A2DE0AF">
            <w:pPr>
              <w:jc w:val="center"/>
              <w:rPr>
                <w:sz w:val="18"/>
                <w:szCs w:val="18"/>
              </w:rPr>
            </w:pPr>
            <w:r>
              <w:rPr>
                <w:sz w:val="18"/>
                <w:szCs w:val="18"/>
              </w:rPr>
              <w:t>1</w:t>
            </w:r>
          </w:p>
        </w:tc>
        <w:tc>
          <w:tcPr>
            <w:tcW w:w="638" w:type="dxa"/>
            <w:vAlign w:val="center"/>
          </w:tcPr>
          <w:p w14:paraId="5D1174C3">
            <w:pPr>
              <w:jc w:val="center"/>
              <w:rPr>
                <w:sz w:val="18"/>
                <w:szCs w:val="18"/>
              </w:rPr>
            </w:pPr>
          </w:p>
        </w:tc>
        <w:tc>
          <w:tcPr>
            <w:tcW w:w="750" w:type="dxa"/>
            <w:vAlign w:val="center"/>
          </w:tcPr>
          <w:p w14:paraId="01B938DB">
            <w:pPr>
              <w:jc w:val="center"/>
              <w:rPr>
                <w:sz w:val="18"/>
                <w:szCs w:val="18"/>
              </w:rPr>
            </w:pPr>
          </w:p>
        </w:tc>
        <w:tc>
          <w:tcPr>
            <w:tcW w:w="750" w:type="dxa"/>
            <w:vAlign w:val="center"/>
          </w:tcPr>
          <w:p w14:paraId="39C6DF22">
            <w:pPr>
              <w:jc w:val="center"/>
              <w:rPr>
                <w:sz w:val="18"/>
                <w:szCs w:val="18"/>
              </w:rPr>
            </w:pPr>
            <w:r>
              <w:rPr>
                <w:sz w:val="18"/>
                <w:szCs w:val="18"/>
              </w:rPr>
              <w:t>32</w:t>
            </w:r>
          </w:p>
        </w:tc>
        <w:tc>
          <w:tcPr>
            <w:tcW w:w="655" w:type="dxa"/>
            <w:vAlign w:val="center"/>
          </w:tcPr>
          <w:p w14:paraId="1D6AF053">
            <w:pPr>
              <w:jc w:val="center"/>
              <w:rPr>
                <w:sz w:val="18"/>
                <w:szCs w:val="18"/>
              </w:rPr>
            </w:pPr>
            <w:r>
              <w:rPr>
                <w:sz w:val="18"/>
                <w:szCs w:val="18"/>
              </w:rPr>
              <w:t>二</w:t>
            </w:r>
          </w:p>
        </w:tc>
        <w:tc>
          <w:tcPr>
            <w:tcW w:w="2098" w:type="dxa"/>
            <w:vAlign w:val="center"/>
          </w:tcPr>
          <w:p w14:paraId="2A9269E2">
            <w:pPr>
              <w:jc w:val="center"/>
              <w:rPr>
                <w:sz w:val="18"/>
                <w:szCs w:val="18"/>
              </w:rPr>
            </w:pPr>
            <w:r>
              <w:rPr>
                <w:sz w:val="18"/>
                <w:szCs w:val="18"/>
              </w:rPr>
              <w:t>通标标准技术服务（常州）有限公司/常州进出口工业及消费品安全检测中心/常州伟博海泰生物科技有限公司/江苏瑞复达新材料有限公司/亚邦医药研究院/常州亚邦制药有限公司/常州合全药业有限公司</w:t>
            </w:r>
          </w:p>
        </w:tc>
        <w:tc>
          <w:tcPr>
            <w:tcW w:w="1310" w:type="dxa"/>
            <w:vAlign w:val="center"/>
          </w:tcPr>
          <w:p w14:paraId="4DF4D2C0">
            <w:pPr>
              <w:jc w:val="center"/>
              <w:rPr>
                <w:sz w:val="18"/>
                <w:szCs w:val="18"/>
              </w:rPr>
            </w:pPr>
            <w:r>
              <w:rPr>
                <w:sz w:val="18"/>
                <w:szCs w:val="18"/>
              </w:rPr>
              <w:t>实习报告</w:t>
            </w:r>
          </w:p>
        </w:tc>
      </w:tr>
      <w:tr w14:paraId="08838F1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591" w:type="dxa"/>
            <w:vMerge w:val="continue"/>
            <w:vAlign w:val="center"/>
          </w:tcPr>
          <w:p w14:paraId="499AB1F7">
            <w:pPr>
              <w:jc w:val="center"/>
              <w:rPr>
                <w:sz w:val="18"/>
                <w:szCs w:val="18"/>
              </w:rPr>
            </w:pPr>
          </w:p>
        </w:tc>
        <w:tc>
          <w:tcPr>
            <w:tcW w:w="993" w:type="dxa"/>
            <w:vAlign w:val="center"/>
          </w:tcPr>
          <w:p w14:paraId="4EAA38BB">
            <w:pPr>
              <w:jc w:val="center"/>
              <w:rPr>
                <w:sz w:val="18"/>
                <w:szCs w:val="18"/>
              </w:rPr>
            </w:pPr>
            <w:r>
              <w:rPr>
                <w:sz w:val="18"/>
                <w:szCs w:val="18"/>
              </w:rPr>
              <w:t>2501815</w:t>
            </w:r>
          </w:p>
        </w:tc>
        <w:tc>
          <w:tcPr>
            <w:tcW w:w="1652" w:type="dxa"/>
            <w:vAlign w:val="center"/>
          </w:tcPr>
          <w:p w14:paraId="734F3C44">
            <w:pPr>
              <w:jc w:val="center"/>
              <w:rPr>
                <w:sz w:val="18"/>
                <w:szCs w:val="18"/>
              </w:rPr>
            </w:pPr>
            <w:r>
              <w:rPr>
                <w:sz w:val="18"/>
                <w:szCs w:val="18"/>
              </w:rPr>
              <w:t>生产实习（Q）</w:t>
            </w:r>
          </w:p>
        </w:tc>
        <w:tc>
          <w:tcPr>
            <w:tcW w:w="475" w:type="dxa"/>
            <w:vAlign w:val="center"/>
          </w:tcPr>
          <w:p w14:paraId="41C7F0D8">
            <w:pPr>
              <w:jc w:val="center"/>
              <w:rPr>
                <w:sz w:val="18"/>
                <w:szCs w:val="18"/>
              </w:rPr>
            </w:pPr>
            <w:r>
              <w:rPr>
                <w:sz w:val="18"/>
                <w:szCs w:val="18"/>
              </w:rPr>
              <w:t>4</w:t>
            </w:r>
          </w:p>
        </w:tc>
        <w:tc>
          <w:tcPr>
            <w:tcW w:w="638" w:type="dxa"/>
            <w:vAlign w:val="center"/>
          </w:tcPr>
          <w:p w14:paraId="2E6F56ED">
            <w:pPr>
              <w:jc w:val="center"/>
              <w:rPr>
                <w:sz w:val="18"/>
                <w:szCs w:val="18"/>
              </w:rPr>
            </w:pPr>
          </w:p>
        </w:tc>
        <w:tc>
          <w:tcPr>
            <w:tcW w:w="750" w:type="dxa"/>
            <w:vAlign w:val="center"/>
          </w:tcPr>
          <w:p w14:paraId="00668E61">
            <w:pPr>
              <w:jc w:val="center"/>
              <w:rPr>
                <w:sz w:val="18"/>
                <w:szCs w:val="18"/>
              </w:rPr>
            </w:pPr>
          </w:p>
        </w:tc>
        <w:tc>
          <w:tcPr>
            <w:tcW w:w="750" w:type="dxa"/>
            <w:vAlign w:val="center"/>
          </w:tcPr>
          <w:p w14:paraId="7970CF44">
            <w:pPr>
              <w:jc w:val="center"/>
              <w:rPr>
                <w:sz w:val="18"/>
                <w:szCs w:val="18"/>
              </w:rPr>
            </w:pPr>
            <w:r>
              <w:rPr>
                <w:sz w:val="18"/>
                <w:szCs w:val="18"/>
              </w:rPr>
              <w:t>288</w:t>
            </w:r>
          </w:p>
        </w:tc>
        <w:tc>
          <w:tcPr>
            <w:tcW w:w="655" w:type="dxa"/>
            <w:vAlign w:val="center"/>
          </w:tcPr>
          <w:p w14:paraId="77CC4E1A">
            <w:pPr>
              <w:jc w:val="center"/>
              <w:rPr>
                <w:sz w:val="18"/>
                <w:szCs w:val="18"/>
              </w:rPr>
            </w:pPr>
            <w:r>
              <w:rPr>
                <w:sz w:val="18"/>
                <w:szCs w:val="18"/>
              </w:rPr>
              <w:t>七</w:t>
            </w:r>
          </w:p>
        </w:tc>
        <w:tc>
          <w:tcPr>
            <w:tcW w:w="2098" w:type="dxa"/>
            <w:vAlign w:val="center"/>
          </w:tcPr>
          <w:p w14:paraId="73DD20F8">
            <w:pPr>
              <w:jc w:val="center"/>
              <w:rPr>
                <w:sz w:val="18"/>
                <w:szCs w:val="18"/>
              </w:rPr>
            </w:pPr>
            <w:r>
              <w:rPr>
                <w:sz w:val="18"/>
                <w:szCs w:val="18"/>
              </w:rPr>
              <w:t>通标标准技术服务（常州）有限公司/常州进出口工业及消费品安全检测中心/常州伟博海泰生物科技有限公司/江苏瑞复达新材料有限公司/亚邦医药研究院/常州亚邦制药有限公司/常州合全药业有限公司</w:t>
            </w:r>
            <w:r>
              <w:rPr>
                <w:rFonts w:hint="eastAsia"/>
                <w:sz w:val="18"/>
                <w:szCs w:val="18"/>
              </w:rPr>
              <w:t>/江苏三金锂电科技有限公司/当升科技(常州)新材料有限公司/江苏睿恩新能源科技有限公司/阿朗新科高性能弹性体(常州)有限公司</w:t>
            </w:r>
          </w:p>
        </w:tc>
        <w:tc>
          <w:tcPr>
            <w:tcW w:w="1310" w:type="dxa"/>
            <w:vAlign w:val="center"/>
          </w:tcPr>
          <w:p w14:paraId="0546CF18">
            <w:pPr>
              <w:jc w:val="center"/>
              <w:rPr>
                <w:sz w:val="18"/>
                <w:szCs w:val="18"/>
              </w:rPr>
            </w:pPr>
            <w:r>
              <w:rPr>
                <w:sz w:val="18"/>
                <w:szCs w:val="18"/>
              </w:rPr>
              <w:t>实习报告</w:t>
            </w:r>
          </w:p>
        </w:tc>
      </w:tr>
      <w:tr w14:paraId="2F631FE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3711" w:type="dxa"/>
            <w:gridSpan w:val="4"/>
            <w:vAlign w:val="center"/>
          </w:tcPr>
          <w:p w14:paraId="3A14D76B">
            <w:pPr>
              <w:jc w:val="center"/>
              <w:rPr>
                <w:sz w:val="18"/>
                <w:szCs w:val="18"/>
              </w:rPr>
            </w:pPr>
            <w:r>
              <w:rPr>
                <w:sz w:val="18"/>
                <w:szCs w:val="18"/>
              </w:rPr>
              <w:t>小 计</w:t>
            </w:r>
          </w:p>
        </w:tc>
        <w:tc>
          <w:tcPr>
            <w:tcW w:w="638" w:type="dxa"/>
            <w:vAlign w:val="center"/>
          </w:tcPr>
          <w:p w14:paraId="4C9905F4">
            <w:pPr>
              <w:jc w:val="center"/>
              <w:rPr>
                <w:sz w:val="18"/>
                <w:szCs w:val="18"/>
              </w:rPr>
            </w:pPr>
          </w:p>
        </w:tc>
        <w:tc>
          <w:tcPr>
            <w:tcW w:w="750" w:type="dxa"/>
            <w:vAlign w:val="center"/>
          </w:tcPr>
          <w:p w14:paraId="25863291">
            <w:pPr>
              <w:jc w:val="center"/>
              <w:rPr>
                <w:sz w:val="18"/>
                <w:szCs w:val="18"/>
              </w:rPr>
            </w:pPr>
          </w:p>
        </w:tc>
        <w:tc>
          <w:tcPr>
            <w:tcW w:w="750" w:type="dxa"/>
            <w:vAlign w:val="center"/>
          </w:tcPr>
          <w:p w14:paraId="284E9EBF">
            <w:pPr>
              <w:jc w:val="center"/>
              <w:rPr>
                <w:sz w:val="18"/>
                <w:szCs w:val="18"/>
              </w:rPr>
            </w:pPr>
            <w:r>
              <w:rPr>
                <w:sz w:val="18"/>
                <w:szCs w:val="18"/>
              </w:rPr>
              <w:t>288</w:t>
            </w:r>
          </w:p>
        </w:tc>
        <w:tc>
          <w:tcPr>
            <w:tcW w:w="655" w:type="dxa"/>
            <w:vAlign w:val="center"/>
          </w:tcPr>
          <w:p w14:paraId="6B2CD675">
            <w:pPr>
              <w:jc w:val="center"/>
              <w:rPr>
                <w:sz w:val="18"/>
                <w:szCs w:val="18"/>
              </w:rPr>
            </w:pPr>
          </w:p>
        </w:tc>
        <w:tc>
          <w:tcPr>
            <w:tcW w:w="2098" w:type="dxa"/>
            <w:vAlign w:val="center"/>
          </w:tcPr>
          <w:p w14:paraId="322C34E0">
            <w:pPr>
              <w:jc w:val="center"/>
              <w:rPr>
                <w:sz w:val="18"/>
                <w:szCs w:val="18"/>
              </w:rPr>
            </w:pPr>
          </w:p>
        </w:tc>
        <w:tc>
          <w:tcPr>
            <w:tcW w:w="1310" w:type="dxa"/>
            <w:vAlign w:val="center"/>
          </w:tcPr>
          <w:p w14:paraId="64F53E47">
            <w:pPr>
              <w:jc w:val="center"/>
              <w:rPr>
                <w:sz w:val="18"/>
                <w:szCs w:val="18"/>
              </w:rPr>
            </w:pPr>
          </w:p>
        </w:tc>
      </w:tr>
      <w:tr w14:paraId="0881272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3711" w:type="dxa"/>
            <w:gridSpan w:val="4"/>
            <w:vAlign w:val="center"/>
          </w:tcPr>
          <w:p w14:paraId="08CADEC5">
            <w:pPr>
              <w:jc w:val="center"/>
              <w:rPr>
                <w:sz w:val="18"/>
                <w:szCs w:val="18"/>
              </w:rPr>
            </w:pPr>
            <w:r>
              <w:rPr>
                <w:sz w:val="18"/>
                <w:szCs w:val="18"/>
              </w:rPr>
              <w:t>总 计</w:t>
            </w:r>
          </w:p>
        </w:tc>
        <w:tc>
          <w:tcPr>
            <w:tcW w:w="638" w:type="dxa"/>
            <w:vAlign w:val="center"/>
          </w:tcPr>
          <w:p w14:paraId="69D0F1D9">
            <w:pPr>
              <w:jc w:val="center"/>
              <w:rPr>
                <w:sz w:val="18"/>
                <w:szCs w:val="18"/>
              </w:rPr>
            </w:pPr>
            <w:r>
              <w:rPr>
                <w:sz w:val="18"/>
                <w:szCs w:val="18"/>
              </w:rPr>
              <w:t>328</w:t>
            </w:r>
          </w:p>
        </w:tc>
        <w:tc>
          <w:tcPr>
            <w:tcW w:w="750" w:type="dxa"/>
            <w:vAlign w:val="center"/>
          </w:tcPr>
          <w:p w14:paraId="0FDAFA36">
            <w:pPr>
              <w:jc w:val="center"/>
              <w:rPr>
                <w:sz w:val="18"/>
                <w:szCs w:val="18"/>
              </w:rPr>
            </w:pPr>
          </w:p>
        </w:tc>
        <w:tc>
          <w:tcPr>
            <w:tcW w:w="750" w:type="dxa"/>
            <w:vAlign w:val="center"/>
          </w:tcPr>
          <w:p w14:paraId="5EBD9E11">
            <w:pPr>
              <w:jc w:val="center"/>
              <w:rPr>
                <w:sz w:val="18"/>
                <w:szCs w:val="18"/>
              </w:rPr>
            </w:pPr>
            <w:r>
              <w:rPr>
                <w:sz w:val="18"/>
                <w:szCs w:val="18"/>
              </w:rPr>
              <w:t>320</w:t>
            </w:r>
          </w:p>
        </w:tc>
        <w:tc>
          <w:tcPr>
            <w:tcW w:w="655" w:type="dxa"/>
            <w:vAlign w:val="center"/>
          </w:tcPr>
          <w:p w14:paraId="2B65D1B6">
            <w:pPr>
              <w:jc w:val="center"/>
              <w:rPr>
                <w:sz w:val="18"/>
                <w:szCs w:val="18"/>
              </w:rPr>
            </w:pPr>
          </w:p>
        </w:tc>
        <w:tc>
          <w:tcPr>
            <w:tcW w:w="2098" w:type="dxa"/>
            <w:vAlign w:val="center"/>
          </w:tcPr>
          <w:p w14:paraId="7C2AFD4B">
            <w:pPr>
              <w:jc w:val="center"/>
              <w:rPr>
                <w:sz w:val="18"/>
                <w:szCs w:val="18"/>
              </w:rPr>
            </w:pPr>
          </w:p>
        </w:tc>
        <w:tc>
          <w:tcPr>
            <w:tcW w:w="1310" w:type="dxa"/>
            <w:vAlign w:val="center"/>
          </w:tcPr>
          <w:p w14:paraId="18441FB5">
            <w:pPr>
              <w:jc w:val="center"/>
              <w:rPr>
                <w:sz w:val="18"/>
                <w:szCs w:val="18"/>
              </w:rPr>
            </w:pPr>
          </w:p>
        </w:tc>
      </w:tr>
    </w:tbl>
    <w:p w14:paraId="5DC849E0">
      <w:pPr>
        <w:spacing w:line="239" w:lineRule="auto"/>
        <w:rPr>
          <w:szCs w:val="21"/>
        </w:rPr>
      </w:pPr>
    </w:p>
    <w:p w14:paraId="67C70B7C">
      <w:pPr>
        <w:spacing w:line="15" w:lineRule="exact"/>
        <w:rPr>
          <w:sz w:val="20"/>
          <w:szCs w:val="20"/>
        </w:rPr>
      </w:pPr>
    </w:p>
    <w:p w14:paraId="5A109094">
      <w:pPr>
        <w:spacing w:line="360" w:lineRule="auto"/>
        <w:rPr>
          <w:sz w:val="20"/>
          <w:szCs w:val="20"/>
        </w:rPr>
      </w:pPr>
      <w:r>
        <w:rPr>
          <w:szCs w:val="21"/>
        </w:rPr>
        <mc:AlternateContent>
          <mc:Choice Requires="wps">
            <w:drawing>
              <wp:anchor distT="0" distB="0" distL="114300" distR="114300" simplePos="0" relativeHeight="251659264" behindDoc="0" locked="0" layoutInCell="1" hidden="1" allowOverlap="1">
                <wp:simplePos x="0" y="0"/>
                <wp:positionH relativeFrom="column">
                  <wp:posOffset>0</wp:posOffset>
                </wp:positionH>
                <wp:positionV relativeFrom="paragraph">
                  <wp:posOffset>0</wp:posOffset>
                </wp:positionV>
                <wp:extent cx="635000" cy="635000"/>
                <wp:effectExtent l="0" t="0" r="3175" b="3175"/>
                <wp:wrapNone/>
                <wp:docPr id="832724044" name="AutoShape 1030"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custGeom>
                          <a:avLst/>
                          <a:gdLst/>
                          <a:ahLst/>
                          <a:cxnLst/>
                          <a:rect l="0" t="0" r="r" b="b"/>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AutoShape 1030" o:spid="_x0000_s1026" o:spt="100" style="position:absolute;left:0pt;margin-left:0pt;margin-top:0pt;height:50pt;width:50pt;visibility:hidden;z-index:251659264;mso-width-relative:page;mso-height-relative:page;" fillcolor="#FFFFFF" filled="t" stroked="t" coordsize="635000,635000" o:gfxdata="UEsDBAoAAAAAAIdO4kAAAAAAAAAAAAAAAAAEAAAAZHJzL1BLAwQUAAAACACHTuJAlYOsMtIAAAAF&#10;AQAADwAAAGRycy9kb3ducmV2LnhtbE2PQUsDMRCF74L/IYzgpdikIirbzRa0KngRrHvocbqZ7i4m&#10;kyXJduu/NxVBL8M83vDme+Xq6Kw4UIi9Zw2LuQJB3HjTc6uh/ni+ugcRE7JB65k0fFGEVXV+VmJh&#10;/MTvdNikVuQQjgVq6FIaCilj05HDOPcDcfb2PjhMWYZWmoBTDndWXit1Kx32nD90ONBjR83nZnQa&#10;7H6YPd2NNw+1CdNLv36d1dv1m9aXFwu1BJHomP6O4YSf0aHKTDs/sonCashF0s88eUpluftdZFXK&#10;//TVN1BLAwQUAAAACACHTuJAHVjbjVACAADnBAAADgAAAGRycy9lMm9Eb2MueG1srVTbbtswDH0f&#10;sH8Q9L7aufUSxCmKBBkGdGuBbh+gSHIsTBY1SonTff0oOemSdg99mB8M0pQOeQ5Jz273rWU7jcGA&#10;q/jgouRMOwnKuE3Ff3xffbrmLEThlLDgdMWfdeC3848fZp2f6iE0YJVGRiAuTDtf8SZGPy2KIBvd&#10;inABXjsK1oCtiOTiplAoOkJvbTEsy8uiA1QeQeoQ6OuyD/IDIr4HEOraSL0EuW21iz0qaisiUQqN&#10;8YHPc7V1rWV8qOugI7MVJ6YxvykJ2ev0LuYzMd2g8I2RhxLEe0p4xakVxlHSF6iliIJt0byBao1E&#10;CFDHCwlt0RPJihCLQflKm6dGeJ25kNTBv4ge/h+s/LZ7RGZUxa9Hw6vhuByPOXOipcbfbSPkCtig&#10;HJFejVFKp5FJonU+TOnuk3/ERDv4e5A/A3PwpC2Jnk6Rs2iE2+i74N98QoSu0UIRlYxXnAEmJxA0&#10;W3dfQVEtgmrJ+u5rbFNCUo7tcxufX9qo95FJ+ng5mpQlFSwpdLCp4kJMj5flNsTPGjKQ2N2H2E+B&#10;OlqiOVpy744mEofXU4R5itb9FHkRD/co1WmKANaolbE2K4Wb9cIi2wmayFV+0nW6cnbMOtZV/GYy&#10;nGTaZ7FwCkFME9l/QLQm0qJa01JvTw9ZR+mOCvedXIN6JrUR+v2gvwMZDeBvzjrajYqHX1uBmjP7&#10;xVHHbgbjcVqm7IwnV0Ny8DSyPo0IJwmq4pGz3lzEfgG3Hs2mybOSlHGQJq42qRu5vr6qg0Pzn1U6&#10;7GpasFM/n/r7f5r/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JWDrDLSAAAABQEAAA8AAAAAAAAA&#10;AQAgAAAAIgAAAGRycy9kb3ducmV2LnhtbFBLAQIUABQAAAAIAIdO4kAdWNuNUAIAAOcEAAAOAAAA&#10;AAAAAAEAIAAAACEBAABkcnMvZTJvRG9jLnhtbFBLBQYAAAAABgAGAFkBAADjBQAAAAA=&#10;">
                <v:fill on="t" focussize="0,0"/>
                <v:stroke color="#000000" miterlimit="8" joinstyle="miter"/>
                <v:imagedata o:title=""/>
                <o:lock v:ext="edit" selection="t" aspectratio="t"/>
              </v:shape>
            </w:pict>
          </mc:Fallback>
        </mc:AlternateContent>
      </w:r>
      <w:r>
        <w:rPr>
          <w:szCs w:val="21"/>
        </w:rPr>
        <mc:AlternateContent>
          <mc:Choice Requires="wps">
            <w:drawing>
              <wp:anchor distT="0" distB="0" distL="114300" distR="114300" simplePos="0" relativeHeight="251660288" behindDoc="1" locked="0" layoutInCell="0" allowOverlap="1">
                <wp:simplePos x="0" y="0"/>
                <wp:positionH relativeFrom="column">
                  <wp:posOffset>3542665</wp:posOffset>
                </wp:positionH>
                <wp:positionV relativeFrom="paragraph">
                  <wp:posOffset>-158115</wp:posOffset>
                </wp:positionV>
                <wp:extent cx="0" cy="152400"/>
                <wp:effectExtent l="9525" t="12065" r="9525" b="6985"/>
                <wp:wrapNone/>
                <wp:docPr id="62218086" name="Line 1027"/>
                <wp:cNvGraphicFramePr/>
                <a:graphic xmlns:a="http://schemas.openxmlformats.org/drawingml/2006/main">
                  <a:graphicData uri="http://schemas.microsoft.com/office/word/2010/wordprocessingShape">
                    <wps:wsp>
                      <wps:cNvCnPr>
                        <a:cxnSpLocks noChangeShapeType="1"/>
                      </wps:cNvCnPr>
                      <wps:spPr bwMode="auto">
                        <a:xfrm>
                          <a:off x="0" y="0"/>
                          <a:ext cx="0" cy="152400"/>
                        </a:xfrm>
                        <a:prstGeom prst="line">
                          <a:avLst/>
                        </a:prstGeom>
                        <a:noFill/>
                        <a:ln w="761">
                          <a:solidFill>
                            <a:srgbClr val="FFFFFF"/>
                          </a:solidFill>
                          <a:round/>
                        </a:ln>
                      </wps:spPr>
                      <wps:bodyPr/>
                    </wps:wsp>
                  </a:graphicData>
                </a:graphic>
              </wp:anchor>
            </w:drawing>
          </mc:Choice>
          <mc:Fallback>
            <w:pict>
              <v:line id="Line 1027" o:spid="_x0000_s1026" o:spt="20" style="position:absolute;left:0pt;margin-left:278.95pt;margin-top:-12.45pt;height:12pt;width:0pt;z-index:-251656192;mso-width-relative:page;mso-height-relative:page;" filled="f" stroked="t" coordsize="21600,21600" o:allowincell="f" o:gfxdata="UEsDBAoAAAAAAIdO4kAAAAAAAAAAAAAAAAAEAAAAZHJzL1BLAwQUAAAACACHTuJAL7BVnNgAAAAJ&#10;AQAADwAAAGRycy9kb3ducmV2LnhtbE2PQU/CQBCF7yb8h82YeIMtRBRqtyRoPBgJBjDxunSHtrA7&#10;W7pLgX/vGA96m3nv5c032ezirOiwDbUnBcNBAgKp8KamUsHn5rU/ARGiJqOtJ1RwxQCzvHeT6dT4&#10;M62wW8dScAmFVCuoYmxSKUNRodNh4Bsk9na+dTry2pbStPrM5c7KUZI8SKdr4guVbvC5wuKwPjkF&#10;C9x3x7fiuFjOr9JN7Nfu5V1+KHV3O0yeQES8xL8w/OAzOuTMtPUnMkFYBePx45SjCvqjex448ats&#10;WZmCzDP5/4P8G1BLAwQUAAAACACHTuJAaBh+NdABAACnAwAADgAAAGRycy9lMm9Eb2MueG1srVNN&#10;j9sgEL1X6n9A3Bt/qM1GVpw9JEovaRtptz+AYByjAoMYEif/vgPOptvtZQ/1AQEz8+a9N3j5eLGG&#10;nVVADa7l1azkTDkJnXbHlv983n5acIZRuE4YcKrlV4X8cfXxw3L0japhANOpwAjEYTP6lg8x+qYo&#10;UA7KCpyBV46CPQQrIh3DseiCGAndmqIuy3kxQuh8AKkQ6XYzBfkNMbwHEPpeS7UBebLKxQk1KCMi&#10;ScJBe+SrzLbvlYw/+h5VZKblpDTmlZrQ/pDWYrUUzTEIP2h5oyDeQ+GNJiu0o6Z3qI2Igp2C/gfK&#10;ahkAoY8zCbaYhGRHSEVVvvHmaRBeZS1kNfq76fj/YOX38z4w3bV8XtfVolzMOXPC0tx32ilWlfVD&#10;8mj02FDq2u1DUikv7snvQP5C5mA9CHdUmevz1VNllSqKv0rSAT11OozfoKMccYqQDbv0wSZIsoJd&#10;8lyu97moS2RyupR0W32pP5d5ZIVoXup8wPhVgWVp03JDrDOuOO8wJh6ieUlJbRxstTF56saxseUP&#10;8yrnIxjdpVjKwnA8rE1gZ0HPZpu/rIkir9MCnFw39TDuJjmpnPw6QHfdhxcraH6ZzO2tpQfy+pyr&#10;//xf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AvsFWc2AAAAAkBAAAPAAAAAAAAAAEAIAAAACIA&#10;AABkcnMvZG93bnJldi54bWxQSwECFAAUAAAACACHTuJAaBh+NdABAACnAwAADgAAAAAAAAABACAA&#10;AAAnAQAAZHJzL2Uyb0RvYy54bWxQSwUGAAAAAAYABgBZAQAAaQUAAAAA&#10;">
                <v:fill on="f" focussize="0,0"/>
                <v:stroke weight="0.0599212598425197pt" color="#FFFFFF" joinstyle="round"/>
                <v:imagedata o:title=""/>
                <o:lock v:ext="edit" aspectratio="f"/>
              </v:line>
            </w:pict>
          </mc:Fallback>
        </mc:AlternateContent>
      </w:r>
      <w:r>
        <w:rPr>
          <w:szCs w:val="21"/>
        </w:rPr>
        <w:t xml:space="preserve">    说明：</w:t>
      </w:r>
    </w:p>
    <w:p w14:paraId="48875342">
      <w:pPr>
        <w:spacing w:line="360" w:lineRule="auto"/>
        <w:ind w:left="20" w:right="100" w:firstLine="420"/>
        <w:rPr>
          <w:szCs w:val="21"/>
        </w:rPr>
      </w:pPr>
      <w:r>
        <w:rPr>
          <w:szCs w:val="21"/>
        </w:rPr>
        <w:t>1.</w:t>
      </w:r>
      <w:r>
        <w:rPr>
          <w:rFonts w:hint="eastAsia"/>
        </w:rPr>
        <w:t xml:space="preserve"> </w:t>
      </w:r>
      <w:r>
        <w:rPr>
          <w:rFonts w:hint="eastAsia"/>
          <w:szCs w:val="21"/>
        </w:rPr>
        <w:t>产教融合</w:t>
      </w:r>
      <w:r>
        <w:rPr>
          <w:szCs w:val="21"/>
        </w:rPr>
        <w:t>课程指</w:t>
      </w:r>
      <w:bookmarkStart w:id="4" w:name="_Hlk166057169"/>
      <w:r>
        <w:rPr>
          <w:rFonts w:hint="eastAsia"/>
          <w:szCs w:val="21"/>
        </w:rPr>
        <w:t>行业</w:t>
      </w:r>
      <w:r>
        <w:rPr>
          <w:szCs w:val="21"/>
        </w:rPr>
        <w:t>企业</w:t>
      </w:r>
      <w:bookmarkEnd w:id="4"/>
      <w:r>
        <w:rPr>
          <w:szCs w:val="21"/>
        </w:rPr>
        <w:t>参与学生能力培养的各类课程或培养环节，</w:t>
      </w:r>
      <w:r>
        <w:rPr>
          <w:rFonts w:hint="eastAsia"/>
          <w:szCs w:val="21"/>
        </w:rPr>
        <w:t>行业</w:t>
      </w:r>
      <w:r>
        <w:rPr>
          <w:szCs w:val="21"/>
        </w:rPr>
        <w:t>企业参与方式为：共同开发课程，产业教授、</w:t>
      </w:r>
      <w:r>
        <w:rPr>
          <w:rFonts w:hint="eastAsia"/>
          <w:szCs w:val="21"/>
        </w:rPr>
        <w:t>行业企业</w:t>
      </w:r>
      <w:r>
        <w:rPr>
          <w:szCs w:val="21"/>
        </w:rPr>
        <w:t>兼职教师授课，</w:t>
      </w:r>
      <w:r>
        <w:rPr>
          <w:rFonts w:hint="eastAsia"/>
          <w:szCs w:val="21"/>
        </w:rPr>
        <w:t>行业企业</w:t>
      </w:r>
      <w:r>
        <w:rPr>
          <w:szCs w:val="21"/>
        </w:rPr>
        <w:t>实习与现场指导，毕业设计（论文）指导，全程参与等。鼓励与具备申报产教融合型企业进行合作，逐步发展为就业、实习、产学研合作的“三合一”基地，原则上每个专业应建设2个以上的“三合一”基地。</w:t>
      </w:r>
    </w:p>
    <w:p w14:paraId="0A91EE7C">
      <w:pPr>
        <w:spacing w:line="360" w:lineRule="auto"/>
        <w:ind w:left="440"/>
        <w:rPr>
          <w:szCs w:val="21"/>
        </w:rPr>
      </w:pPr>
      <w:r>
        <w:rPr>
          <w:szCs w:val="21"/>
        </w:rPr>
        <w:t>2.考核方式：报告、笔试、论文、答辩等，可任意组合。</w:t>
      </w:r>
    </w:p>
    <w:p w14:paraId="1B76C6EB">
      <w:pPr>
        <w:spacing w:line="360" w:lineRule="auto"/>
        <w:ind w:left="440"/>
        <w:rPr>
          <w:sz w:val="20"/>
          <w:szCs w:val="20"/>
        </w:rPr>
      </w:pPr>
      <w:r>
        <w:rPr>
          <w:szCs w:val="21"/>
        </w:rPr>
        <w:t>3.表内信息需与培养方案一致。</w:t>
      </w:r>
    </w:p>
    <w:p w14:paraId="36B9DDDE">
      <w:pPr>
        <w:widowControl/>
        <w:ind w:firstLine="420" w:firstLineChars="175"/>
        <w:jc w:val="left"/>
        <w:rPr>
          <w:b/>
          <w:sz w:val="24"/>
        </w:rPr>
      </w:pPr>
      <w:bookmarkStart w:id="5" w:name="page22"/>
      <w:bookmarkEnd w:id="5"/>
      <w:r>
        <w:rPr>
          <w:sz w:val="24"/>
        </w:rPr>
        <w:br w:type="page"/>
      </w:r>
      <w:r>
        <w:rPr>
          <w:b/>
          <w:sz w:val="24"/>
        </w:rPr>
        <w:t>二、</w:t>
      </w:r>
      <w:r>
        <w:rPr>
          <w:rFonts w:hint="eastAsia"/>
          <w:b/>
          <w:sz w:val="24"/>
        </w:rPr>
        <w:t>产教融合</w:t>
      </w:r>
      <w:r>
        <w:rPr>
          <w:b/>
          <w:sz w:val="24"/>
        </w:rPr>
        <w:t>课程实施周历</w:t>
      </w:r>
    </w:p>
    <w:p w14:paraId="138165D8">
      <w:pPr>
        <w:rPr>
          <w:b/>
          <w:sz w:val="24"/>
        </w:rPr>
      </w:pPr>
    </w:p>
    <w:tbl>
      <w:tblPr>
        <w:tblStyle w:val="46"/>
        <w:tblW w:w="0" w:type="auto"/>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1098"/>
        <w:gridCol w:w="1379"/>
        <w:gridCol w:w="2401"/>
        <w:gridCol w:w="1167"/>
        <w:gridCol w:w="1212"/>
        <w:gridCol w:w="2643"/>
      </w:tblGrid>
      <w:tr w14:paraId="32A4615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098" w:type="dxa"/>
            <w:vAlign w:val="center"/>
          </w:tcPr>
          <w:p w14:paraId="662CBAED">
            <w:pPr>
              <w:ind w:left="120"/>
              <w:jc w:val="center"/>
              <w:rPr>
                <w:b/>
                <w:bCs/>
                <w:sz w:val="18"/>
                <w:szCs w:val="18"/>
              </w:rPr>
            </w:pPr>
            <w:r>
              <w:rPr>
                <w:b/>
                <w:bCs/>
                <w:sz w:val="18"/>
                <w:szCs w:val="18"/>
              </w:rPr>
              <w:t>时间/周</w:t>
            </w:r>
          </w:p>
        </w:tc>
        <w:tc>
          <w:tcPr>
            <w:tcW w:w="1379" w:type="dxa"/>
            <w:vAlign w:val="center"/>
          </w:tcPr>
          <w:p w14:paraId="5D0BFD6C">
            <w:pPr>
              <w:ind w:left="100"/>
              <w:jc w:val="center"/>
              <w:rPr>
                <w:b/>
                <w:bCs/>
                <w:sz w:val="18"/>
                <w:szCs w:val="18"/>
              </w:rPr>
            </w:pPr>
            <w:r>
              <w:rPr>
                <w:b/>
                <w:bCs/>
                <w:sz w:val="18"/>
                <w:szCs w:val="18"/>
              </w:rPr>
              <w:t>实践内容</w:t>
            </w:r>
          </w:p>
        </w:tc>
        <w:tc>
          <w:tcPr>
            <w:tcW w:w="2401" w:type="dxa"/>
            <w:vAlign w:val="center"/>
          </w:tcPr>
          <w:p w14:paraId="30060495">
            <w:pPr>
              <w:ind w:left="80"/>
              <w:jc w:val="center"/>
              <w:rPr>
                <w:b/>
                <w:bCs/>
                <w:sz w:val="18"/>
                <w:szCs w:val="18"/>
              </w:rPr>
            </w:pPr>
            <w:r>
              <w:rPr>
                <w:b/>
                <w:bCs/>
                <w:sz w:val="18"/>
                <w:szCs w:val="18"/>
              </w:rPr>
              <w:t>学习内容</w:t>
            </w:r>
          </w:p>
        </w:tc>
        <w:tc>
          <w:tcPr>
            <w:tcW w:w="1167" w:type="dxa"/>
            <w:vAlign w:val="center"/>
          </w:tcPr>
          <w:p w14:paraId="71EA94A1">
            <w:pPr>
              <w:ind w:left="100"/>
              <w:jc w:val="center"/>
              <w:rPr>
                <w:b/>
                <w:bCs/>
                <w:sz w:val="18"/>
                <w:szCs w:val="18"/>
              </w:rPr>
            </w:pPr>
            <w:r>
              <w:rPr>
                <w:b/>
                <w:bCs/>
                <w:sz w:val="18"/>
                <w:szCs w:val="18"/>
              </w:rPr>
              <w:t>考核形式</w:t>
            </w:r>
          </w:p>
        </w:tc>
        <w:tc>
          <w:tcPr>
            <w:tcW w:w="1212" w:type="dxa"/>
            <w:vAlign w:val="center"/>
          </w:tcPr>
          <w:p w14:paraId="4F54CFC9">
            <w:pPr>
              <w:ind w:left="100"/>
              <w:jc w:val="center"/>
              <w:rPr>
                <w:b/>
                <w:bCs/>
                <w:sz w:val="18"/>
                <w:szCs w:val="18"/>
              </w:rPr>
            </w:pPr>
            <w:r>
              <w:rPr>
                <w:b/>
                <w:bCs/>
                <w:sz w:val="18"/>
                <w:szCs w:val="18"/>
              </w:rPr>
              <w:t>授课人员</w:t>
            </w:r>
          </w:p>
        </w:tc>
        <w:tc>
          <w:tcPr>
            <w:tcW w:w="2643" w:type="dxa"/>
            <w:vAlign w:val="center"/>
          </w:tcPr>
          <w:p w14:paraId="03B4300F">
            <w:pPr>
              <w:ind w:left="100"/>
              <w:jc w:val="center"/>
              <w:rPr>
                <w:b/>
                <w:bCs/>
                <w:sz w:val="18"/>
                <w:szCs w:val="18"/>
              </w:rPr>
            </w:pPr>
            <w:r>
              <w:rPr>
                <w:b/>
                <w:bCs/>
                <w:sz w:val="18"/>
                <w:szCs w:val="18"/>
              </w:rPr>
              <w:t>实施地点</w:t>
            </w:r>
          </w:p>
        </w:tc>
      </w:tr>
      <w:tr w14:paraId="59FB824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9900" w:type="dxa"/>
            <w:gridSpan w:val="6"/>
            <w:vAlign w:val="center"/>
          </w:tcPr>
          <w:p w14:paraId="6737927C">
            <w:pPr>
              <w:jc w:val="left"/>
              <w:rPr>
                <w:sz w:val="18"/>
                <w:szCs w:val="18"/>
              </w:rPr>
            </w:pPr>
            <w:r>
              <w:rPr>
                <w:sz w:val="18"/>
                <w:szCs w:val="18"/>
              </w:rPr>
              <w:t>第1学期（共1 周） -大学生职业生涯规划（Q）</w:t>
            </w:r>
          </w:p>
        </w:tc>
      </w:tr>
      <w:tr w14:paraId="4906949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098" w:type="dxa"/>
            <w:vAlign w:val="center"/>
          </w:tcPr>
          <w:p w14:paraId="20C0BDF9">
            <w:pPr>
              <w:jc w:val="center"/>
              <w:rPr>
                <w:sz w:val="18"/>
                <w:szCs w:val="18"/>
              </w:rPr>
            </w:pPr>
            <w:r>
              <w:rPr>
                <w:sz w:val="18"/>
                <w:szCs w:val="18"/>
              </w:rPr>
              <w:t>第9周</w:t>
            </w:r>
          </w:p>
        </w:tc>
        <w:tc>
          <w:tcPr>
            <w:tcW w:w="1379" w:type="dxa"/>
            <w:vAlign w:val="center"/>
          </w:tcPr>
          <w:p w14:paraId="1D44C271">
            <w:pPr>
              <w:jc w:val="center"/>
              <w:rPr>
                <w:sz w:val="18"/>
                <w:szCs w:val="18"/>
              </w:rPr>
            </w:pPr>
            <w:r>
              <w:rPr>
                <w:sz w:val="18"/>
                <w:szCs w:val="18"/>
              </w:rPr>
              <w:t>人才需求与培养、职业发展</w:t>
            </w:r>
          </w:p>
        </w:tc>
        <w:tc>
          <w:tcPr>
            <w:tcW w:w="2401" w:type="dxa"/>
            <w:vAlign w:val="center"/>
          </w:tcPr>
          <w:p w14:paraId="71E41960">
            <w:pPr>
              <w:jc w:val="center"/>
              <w:rPr>
                <w:sz w:val="18"/>
                <w:szCs w:val="18"/>
              </w:rPr>
            </w:pPr>
            <w:r>
              <w:rPr>
                <w:sz w:val="18"/>
                <w:szCs w:val="18"/>
              </w:rPr>
              <w:t>化工行业从业人员现状与趋势、职业发展过程、职业生涯规划</w:t>
            </w:r>
          </w:p>
        </w:tc>
        <w:tc>
          <w:tcPr>
            <w:tcW w:w="1167" w:type="dxa"/>
            <w:vAlign w:val="center"/>
          </w:tcPr>
          <w:p w14:paraId="56AE7E25">
            <w:pPr>
              <w:jc w:val="center"/>
              <w:rPr>
                <w:sz w:val="18"/>
                <w:szCs w:val="18"/>
              </w:rPr>
            </w:pPr>
            <w:r>
              <w:rPr>
                <w:sz w:val="18"/>
                <w:szCs w:val="18"/>
              </w:rPr>
              <w:t>职业生涯规划报告</w:t>
            </w:r>
          </w:p>
        </w:tc>
        <w:tc>
          <w:tcPr>
            <w:tcW w:w="1212" w:type="dxa"/>
            <w:vAlign w:val="center"/>
          </w:tcPr>
          <w:p w14:paraId="7F2A3E75">
            <w:pPr>
              <w:jc w:val="center"/>
              <w:rPr>
                <w:sz w:val="18"/>
                <w:szCs w:val="18"/>
              </w:rPr>
            </w:pPr>
            <w:r>
              <w:rPr>
                <w:sz w:val="18"/>
                <w:szCs w:val="18"/>
              </w:rPr>
              <w:t>企业导师</w:t>
            </w:r>
          </w:p>
        </w:tc>
        <w:tc>
          <w:tcPr>
            <w:tcW w:w="2643" w:type="dxa"/>
            <w:vAlign w:val="center"/>
          </w:tcPr>
          <w:p w14:paraId="12AB19B9">
            <w:pPr>
              <w:jc w:val="center"/>
              <w:rPr>
                <w:sz w:val="18"/>
                <w:szCs w:val="18"/>
              </w:rPr>
            </w:pPr>
            <w:r>
              <w:rPr>
                <w:sz w:val="18"/>
                <w:szCs w:val="18"/>
              </w:rPr>
              <w:t>常州工学院化工与材料学院</w:t>
            </w:r>
          </w:p>
        </w:tc>
      </w:tr>
      <w:tr w14:paraId="338FCEB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9900" w:type="dxa"/>
            <w:gridSpan w:val="6"/>
            <w:vAlign w:val="center"/>
          </w:tcPr>
          <w:p w14:paraId="1C7E47A9">
            <w:pPr>
              <w:jc w:val="left"/>
              <w:rPr>
                <w:sz w:val="18"/>
                <w:szCs w:val="18"/>
              </w:rPr>
            </w:pPr>
            <w:r>
              <w:rPr>
                <w:sz w:val="18"/>
                <w:szCs w:val="18"/>
              </w:rPr>
              <w:t>第2学期（共1 周） -认识实习（Q）</w:t>
            </w:r>
          </w:p>
        </w:tc>
      </w:tr>
      <w:tr w14:paraId="4C6DD6E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098" w:type="dxa"/>
            <w:vAlign w:val="center"/>
          </w:tcPr>
          <w:p w14:paraId="2EFA6F1E">
            <w:pPr>
              <w:ind w:left="120"/>
              <w:jc w:val="center"/>
              <w:rPr>
                <w:sz w:val="18"/>
                <w:szCs w:val="18"/>
              </w:rPr>
            </w:pPr>
            <w:r>
              <w:rPr>
                <w:sz w:val="18"/>
                <w:szCs w:val="18"/>
              </w:rPr>
              <w:t>第19周</w:t>
            </w:r>
          </w:p>
        </w:tc>
        <w:tc>
          <w:tcPr>
            <w:tcW w:w="1379" w:type="dxa"/>
            <w:vAlign w:val="center"/>
          </w:tcPr>
          <w:p w14:paraId="5885988E">
            <w:pPr>
              <w:jc w:val="center"/>
              <w:rPr>
                <w:sz w:val="18"/>
                <w:szCs w:val="18"/>
              </w:rPr>
            </w:pPr>
            <w:r>
              <w:rPr>
                <w:sz w:val="18"/>
                <w:szCs w:val="18"/>
              </w:rPr>
              <w:t>生产工艺流程</w:t>
            </w:r>
          </w:p>
        </w:tc>
        <w:tc>
          <w:tcPr>
            <w:tcW w:w="2401" w:type="dxa"/>
            <w:vAlign w:val="center"/>
          </w:tcPr>
          <w:p w14:paraId="183A6471">
            <w:pPr>
              <w:jc w:val="center"/>
              <w:rPr>
                <w:sz w:val="18"/>
                <w:szCs w:val="18"/>
              </w:rPr>
            </w:pPr>
            <w:r>
              <w:rPr>
                <w:sz w:val="18"/>
                <w:szCs w:val="18"/>
              </w:rPr>
              <w:t>了解企业生产工艺流程,熟悉企业工作环境和工作性质</w:t>
            </w:r>
          </w:p>
        </w:tc>
        <w:tc>
          <w:tcPr>
            <w:tcW w:w="1167" w:type="dxa"/>
            <w:vAlign w:val="center"/>
          </w:tcPr>
          <w:p w14:paraId="132C0943">
            <w:pPr>
              <w:jc w:val="center"/>
              <w:rPr>
                <w:sz w:val="18"/>
                <w:szCs w:val="18"/>
              </w:rPr>
            </w:pPr>
            <w:r>
              <w:rPr>
                <w:sz w:val="18"/>
                <w:szCs w:val="18"/>
              </w:rPr>
              <w:t>实习报告</w:t>
            </w:r>
          </w:p>
        </w:tc>
        <w:tc>
          <w:tcPr>
            <w:tcW w:w="1212" w:type="dxa"/>
            <w:vAlign w:val="center"/>
          </w:tcPr>
          <w:p w14:paraId="1B6C0A63">
            <w:pPr>
              <w:jc w:val="center"/>
              <w:rPr>
                <w:sz w:val="18"/>
                <w:szCs w:val="18"/>
              </w:rPr>
            </w:pPr>
            <w:r>
              <w:rPr>
                <w:sz w:val="18"/>
                <w:szCs w:val="18"/>
              </w:rPr>
              <w:t>企业导师</w:t>
            </w:r>
          </w:p>
        </w:tc>
        <w:tc>
          <w:tcPr>
            <w:tcW w:w="2643" w:type="dxa"/>
            <w:vAlign w:val="center"/>
          </w:tcPr>
          <w:p w14:paraId="1AD7308A">
            <w:pPr>
              <w:jc w:val="center"/>
              <w:rPr>
                <w:sz w:val="18"/>
                <w:szCs w:val="18"/>
              </w:rPr>
            </w:pPr>
            <w:r>
              <w:rPr>
                <w:sz w:val="18"/>
                <w:szCs w:val="18"/>
              </w:rPr>
              <w:t>通标标准技术服务（常州）有限公司/常州进出口工业及消费品安全检测中心/常州伟博海泰生物科技有限公司/江苏瑞复达新材料有限公司/亚邦医药研究院/常州亚邦制药有限公司/常州合全药业有限公司</w:t>
            </w:r>
          </w:p>
        </w:tc>
      </w:tr>
      <w:tr w14:paraId="70B9AA9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9900" w:type="dxa"/>
            <w:gridSpan w:val="6"/>
            <w:vAlign w:val="center"/>
          </w:tcPr>
          <w:p w14:paraId="2CDB362A">
            <w:pPr>
              <w:jc w:val="left"/>
              <w:rPr>
                <w:sz w:val="18"/>
                <w:szCs w:val="18"/>
              </w:rPr>
            </w:pPr>
            <w:r>
              <w:rPr>
                <w:sz w:val="18"/>
                <w:szCs w:val="18"/>
              </w:rPr>
              <w:t>第4学期（共5 周） -化工环保与安全（Q）</w:t>
            </w:r>
          </w:p>
        </w:tc>
      </w:tr>
      <w:tr w14:paraId="49E4179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098" w:type="dxa"/>
            <w:vAlign w:val="center"/>
          </w:tcPr>
          <w:p w14:paraId="1DD2720C">
            <w:pPr>
              <w:jc w:val="center"/>
              <w:rPr>
                <w:sz w:val="18"/>
                <w:szCs w:val="18"/>
              </w:rPr>
            </w:pPr>
            <w:r>
              <w:rPr>
                <w:sz w:val="18"/>
                <w:szCs w:val="18"/>
              </w:rPr>
              <w:t>第6-10周</w:t>
            </w:r>
          </w:p>
        </w:tc>
        <w:tc>
          <w:tcPr>
            <w:tcW w:w="1379" w:type="dxa"/>
            <w:vAlign w:val="center"/>
          </w:tcPr>
          <w:p w14:paraId="2D6DEE55">
            <w:pPr>
              <w:jc w:val="center"/>
              <w:rPr>
                <w:sz w:val="18"/>
                <w:szCs w:val="18"/>
              </w:rPr>
            </w:pPr>
            <w:r>
              <w:rPr>
                <w:sz w:val="18"/>
                <w:szCs w:val="18"/>
              </w:rPr>
              <w:t>危险化学品安全技术、化工清洁生产工艺、化工设备安全技术、防火防爆措施</w:t>
            </w:r>
          </w:p>
        </w:tc>
        <w:tc>
          <w:tcPr>
            <w:tcW w:w="2401" w:type="dxa"/>
            <w:vAlign w:val="center"/>
          </w:tcPr>
          <w:p w14:paraId="6D5D00A7">
            <w:pPr>
              <w:jc w:val="center"/>
              <w:rPr>
                <w:sz w:val="18"/>
                <w:szCs w:val="18"/>
              </w:rPr>
            </w:pPr>
            <w:r>
              <w:rPr>
                <w:sz w:val="18"/>
                <w:szCs w:val="18"/>
              </w:rPr>
              <w:t>化工固体废物处理、安全环保危险案例、实现化工清洁生产的主要途径、化工设备安全技术、化工企业常见点火源及控制措施</w:t>
            </w:r>
          </w:p>
        </w:tc>
        <w:tc>
          <w:tcPr>
            <w:tcW w:w="1167" w:type="dxa"/>
            <w:vAlign w:val="center"/>
          </w:tcPr>
          <w:p w14:paraId="23EEF557">
            <w:pPr>
              <w:jc w:val="center"/>
              <w:rPr>
                <w:sz w:val="18"/>
                <w:szCs w:val="18"/>
              </w:rPr>
            </w:pPr>
            <w:r>
              <w:rPr>
                <w:sz w:val="18"/>
                <w:szCs w:val="18"/>
              </w:rPr>
              <w:t>考试测验</w:t>
            </w:r>
          </w:p>
        </w:tc>
        <w:tc>
          <w:tcPr>
            <w:tcW w:w="1212" w:type="dxa"/>
            <w:vAlign w:val="center"/>
          </w:tcPr>
          <w:p w14:paraId="2146C906">
            <w:pPr>
              <w:jc w:val="center"/>
              <w:rPr>
                <w:sz w:val="18"/>
                <w:szCs w:val="18"/>
              </w:rPr>
            </w:pPr>
            <w:r>
              <w:rPr>
                <w:sz w:val="18"/>
                <w:szCs w:val="18"/>
              </w:rPr>
              <w:t>企业导师</w:t>
            </w:r>
          </w:p>
        </w:tc>
        <w:tc>
          <w:tcPr>
            <w:tcW w:w="2643" w:type="dxa"/>
            <w:vAlign w:val="center"/>
          </w:tcPr>
          <w:p w14:paraId="339AAA6C">
            <w:pPr>
              <w:jc w:val="center"/>
              <w:rPr>
                <w:sz w:val="18"/>
                <w:szCs w:val="18"/>
              </w:rPr>
            </w:pPr>
            <w:r>
              <w:rPr>
                <w:sz w:val="18"/>
                <w:szCs w:val="18"/>
              </w:rPr>
              <w:t>常州工学院化工与材料学院</w:t>
            </w:r>
          </w:p>
          <w:p w14:paraId="4F88B066">
            <w:pPr>
              <w:jc w:val="center"/>
              <w:rPr>
                <w:sz w:val="18"/>
                <w:szCs w:val="18"/>
              </w:rPr>
            </w:pPr>
          </w:p>
        </w:tc>
      </w:tr>
      <w:tr w14:paraId="710982C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9900" w:type="dxa"/>
            <w:gridSpan w:val="6"/>
            <w:vAlign w:val="center"/>
          </w:tcPr>
          <w:p w14:paraId="4E6AC4B7">
            <w:pPr>
              <w:jc w:val="left"/>
              <w:rPr>
                <w:sz w:val="18"/>
                <w:szCs w:val="18"/>
              </w:rPr>
            </w:pPr>
            <w:r>
              <w:rPr>
                <w:sz w:val="18"/>
                <w:szCs w:val="18"/>
              </w:rPr>
              <w:t>第5学期（共 5周） -化工机械与设备（Q）</w:t>
            </w:r>
          </w:p>
        </w:tc>
      </w:tr>
      <w:tr w14:paraId="41C81B5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098" w:type="dxa"/>
            <w:vAlign w:val="center"/>
          </w:tcPr>
          <w:p w14:paraId="14EB3EDA">
            <w:pPr>
              <w:jc w:val="center"/>
              <w:rPr>
                <w:sz w:val="18"/>
                <w:szCs w:val="18"/>
              </w:rPr>
            </w:pPr>
            <w:r>
              <w:rPr>
                <w:sz w:val="18"/>
                <w:szCs w:val="18"/>
              </w:rPr>
              <w:t>第6-10周</w:t>
            </w:r>
          </w:p>
        </w:tc>
        <w:tc>
          <w:tcPr>
            <w:tcW w:w="1379" w:type="dxa"/>
            <w:vAlign w:val="center"/>
          </w:tcPr>
          <w:p w14:paraId="1FD6DEFB">
            <w:pPr>
              <w:jc w:val="center"/>
              <w:rPr>
                <w:sz w:val="18"/>
                <w:szCs w:val="18"/>
              </w:rPr>
            </w:pPr>
            <w:r>
              <w:rPr>
                <w:sz w:val="18"/>
                <w:szCs w:val="18"/>
              </w:rPr>
              <w:t>弯曲、应力状态分析、强度理论和组合变形、疲劳、化工设备实际基础</w:t>
            </w:r>
          </w:p>
        </w:tc>
        <w:tc>
          <w:tcPr>
            <w:tcW w:w="2401" w:type="dxa"/>
            <w:vAlign w:val="center"/>
          </w:tcPr>
          <w:p w14:paraId="1134F5FD">
            <w:pPr>
              <w:jc w:val="center"/>
              <w:rPr>
                <w:sz w:val="18"/>
                <w:szCs w:val="18"/>
              </w:rPr>
            </w:pPr>
            <w:r>
              <w:rPr>
                <w:sz w:val="18"/>
                <w:szCs w:val="18"/>
              </w:rPr>
              <w:t>梁弯曲正应力计算及强度条件的应用、剪力图、弯矩图以及梁正应力的分析、强度理论及应用、容器机械设计的基本要求</w:t>
            </w:r>
          </w:p>
        </w:tc>
        <w:tc>
          <w:tcPr>
            <w:tcW w:w="1167" w:type="dxa"/>
            <w:vAlign w:val="center"/>
          </w:tcPr>
          <w:p w14:paraId="37CDA43B">
            <w:pPr>
              <w:jc w:val="center"/>
              <w:rPr>
                <w:sz w:val="18"/>
                <w:szCs w:val="18"/>
              </w:rPr>
            </w:pPr>
            <w:r>
              <w:rPr>
                <w:sz w:val="18"/>
                <w:szCs w:val="18"/>
              </w:rPr>
              <w:t>考试测验</w:t>
            </w:r>
          </w:p>
        </w:tc>
        <w:tc>
          <w:tcPr>
            <w:tcW w:w="1212" w:type="dxa"/>
            <w:vAlign w:val="center"/>
          </w:tcPr>
          <w:p w14:paraId="6722438C">
            <w:pPr>
              <w:jc w:val="center"/>
              <w:rPr>
                <w:sz w:val="18"/>
                <w:szCs w:val="18"/>
              </w:rPr>
            </w:pPr>
            <w:r>
              <w:rPr>
                <w:sz w:val="18"/>
                <w:szCs w:val="18"/>
              </w:rPr>
              <w:t>企业导师</w:t>
            </w:r>
          </w:p>
        </w:tc>
        <w:tc>
          <w:tcPr>
            <w:tcW w:w="2643" w:type="dxa"/>
            <w:vAlign w:val="center"/>
          </w:tcPr>
          <w:p w14:paraId="28864314">
            <w:pPr>
              <w:jc w:val="center"/>
              <w:rPr>
                <w:sz w:val="18"/>
                <w:szCs w:val="18"/>
              </w:rPr>
            </w:pPr>
            <w:r>
              <w:rPr>
                <w:sz w:val="18"/>
                <w:szCs w:val="18"/>
              </w:rPr>
              <w:t>常州工学院化工与材料学院</w:t>
            </w:r>
          </w:p>
        </w:tc>
      </w:tr>
      <w:tr w14:paraId="607AAD5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9900" w:type="dxa"/>
            <w:gridSpan w:val="6"/>
            <w:vAlign w:val="center"/>
          </w:tcPr>
          <w:p w14:paraId="34CE114E">
            <w:pPr>
              <w:jc w:val="left"/>
              <w:rPr>
                <w:sz w:val="18"/>
                <w:szCs w:val="18"/>
              </w:rPr>
            </w:pPr>
            <w:r>
              <w:rPr>
                <w:sz w:val="18"/>
                <w:szCs w:val="18"/>
              </w:rPr>
              <w:t>第6学期（共 4周） -生物化学（Q）</w:t>
            </w:r>
          </w:p>
        </w:tc>
      </w:tr>
      <w:tr w14:paraId="05029A2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098" w:type="dxa"/>
            <w:vAlign w:val="center"/>
          </w:tcPr>
          <w:p w14:paraId="5D597BF6">
            <w:pPr>
              <w:ind w:left="120"/>
              <w:jc w:val="center"/>
              <w:rPr>
                <w:sz w:val="18"/>
                <w:szCs w:val="18"/>
              </w:rPr>
            </w:pPr>
            <w:r>
              <w:rPr>
                <w:sz w:val="18"/>
                <w:szCs w:val="18"/>
              </w:rPr>
              <w:t>第6-9周</w:t>
            </w:r>
          </w:p>
        </w:tc>
        <w:tc>
          <w:tcPr>
            <w:tcW w:w="1379" w:type="dxa"/>
            <w:vAlign w:val="center"/>
          </w:tcPr>
          <w:p w14:paraId="4CF56887">
            <w:pPr>
              <w:jc w:val="center"/>
              <w:rPr>
                <w:sz w:val="18"/>
                <w:szCs w:val="18"/>
              </w:rPr>
            </w:pPr>
            <w:r>
              <w:rPr>
                <w:sz w:val="18"/>
                <w:szCs w:val="18"/>
              </w:rPr>
              <w:t>生物氧化、糖代谢、脂类代谢</w:t>
            </w:r>
          </w:p>
        </w:tc>
        <w:tc>
          <w:tcPr>
            <w:tcW w:w="2401" w:type="dxa"/>
            <w:vAlign w:val="center"/>
          </w:tcPr>
          <w:p w14:paraId="7DB7ECEA">
            <w:pPr>
              <w:jc w:val="center"/>
              <w:rPr>
                <w:sz w:val="18"/>
                <w:szCs w:val="18"/>
              </w:rPr>
            </w:pPr>
            <w:r>
              <w:rPr>
                <w:sz w:val="18"/>
                <w:szCs w:val="18"/>
              </w:rPr>
              <w:t>电子传递和氧化磷酸化作用、糖分解代谢的途径和相关概念、糖原合成及分解的途径、脂质的消化作用</w:t>
            </w:r>
          </w:p>
        </w:tc>
        <w:tc>
          <w:tcPr>
            <w:tcW w:w="1167" w:type="dxa"/>
            <w:vAlign w:val="center"/>
          </w:tcPr>
          <w:p w14:paraId="1408C01A">
            <w:pPr>
              <w:jc w:val="center"/>
              <w:rPr>
                <w:sz w:val="18"/>
                <w:szCs w:val="18"/>
              </w:rPr>
            </w:pPr>
            <w:r>
              <w:rPr>
                <w:sz w:val="18"/>
                <w:szCs w:val="18"/>
              </w:rPr>
              <w:t>考试测验</w:t>
            </w:r>
          </w:p>
        </w:tc>
        <w:tc>
          <w:tcPr>
            <w:tcW w:w="1212" w:type="dxa"/>
            <w:vAlign w:val="center"/>
          </w:tcPr>
          <w:p w14:paraId="2EBE58EC">
            <w:pPr>
              <w:jc w:val="center"/>
              <w:rPr>
                <w:sz w:val="18"/>
                <w:szCs w:val="18"/>
              </w:rPr>
            </w:pPr>
            <w:r>
              <w:rPr>
                <w:sz w:val="18"/>
                <w:szCs w:val="18"/>
              </w:rPr>
              <w:t>企业导师</w:t>
            </w:r>
          </w:p>
        </w:tc>
        <w:tc>
          <w:tcPr>
            <w:tcW w:w="2643" w:type="dxa"/>
            <w:vAlign w:val="center"/>
          </w:tcPr>
          <w:p w14:paraId="57662768">
            <w:pPr>
              <w:jc w:val="center"/>
              <w:rPr>
                <w:sz w:val="18"/>
                <w:szCs w:val="18"/>
              </w:rPr>
            </w:pPr>
            <w:r>
              <w:rPr>
                <w:sz w:val="18"/>
                <w:szCs w:val="18"/>
              </w:rPr>
              <w:t>常州工学院化工与材料学院</w:t>
            </w:r>
          </w:p>
        </w:tc>
      </w:tr>
      <w:tr w14:paraId="1301DB5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9900" w:type="dxa"/>
            <w:gridSpan w:val="6"/>
            <w:vAlign w:val="center"/>
          </w:tcPr>
          <w:p w14:paraId="4FE15835">
            <w:pPr>
              <w:jc w:val="left"/>
              <w:rPr>
                <w:sz w:val="18"/>
                <w:szCs w:val="18"/>
              </w:rPr>
            </w:pPr>
            <w:r>
              <w:rPr>
                <w:sz w:val="18"/>
                <w:szCs w:val="18"/>
              </w:rPr>
              <w:t>第6学期（共 4周） -药剂学（Q）</w:t>
            </w:r>
          </w:p>
        </w:tc>
      </w:tr>
      <w:tr w14:paraId="5826313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098" w:type="dxa"/>
            <w:vAlign w:val="center"/>
          </w:tcPr>
          <w:p w14:paraId="4949977D">
            <w:pPr>
              <w:ind w:left="120"/>
              <w:jc w:val="center"/>
              <w:rPr>
                <w:sz w:val="18"/>
                <w:szCs w:val="18"/>
              </w:rPr>
            </w:pPr>
            <w:r>
              <w:rPr>
                <w:sz w:val="18"/>
                <w:szCs w:val="18"/>
              </w:rPr>
              <w:t>第6-9周</w:t>
            </w:r>
          </w:p>
        </w:tc>
        <w:tc>
          <w:tcPr>
            <w:tcW w:w="1379" w:type="dxa"/>
            <w:vAlign w:val="center"/>
          </w:tcPr>
          <w:p w14:paraId="2745774B">
            <w:pPr>
              <w:jc w:val="center"/>
              <w:rPr>
                <w:sz w:val="18"/>
                <w:szCs w:val="18"/>
              </w:rPr>
            </w:pPr>
            <w:r>
              <w:rPr>
                <w:sz w:val="18"/>
                <w:szCs w:val="18"/>
              </w:rPr>
              <w:t>片剂、软膏剂、药物制剂的新技术与新剂型</w:t>
            </w:r>
          </w:p>
        </w:tc>
        <w:tc>
          <w:tcPr>
            <w:tcW w:w="2401" w:type="dxa"/>
            <w:vAlign w:val="center"/>
          </w:tcPr>
          <w:p w14:paraId="2EFE4CC4">
            <w:pPr>
              <w:ind w:left="120"/>
              <w:jc w:val="center"/>
              <w:rPr>
                <w:sz w:val="18"/>
                <w:szCs w:val="18"/>
              </w:rPr>
            </w:pPr>
            <w:r>
              <w:rPr>
                <w:sz w:val="18"/>
                <w:szCs w:val="18"/>
              </w:rPr>
              <w:t>片剂的包衣及质量评价方法、软膏剂的常用基质和制备方法、缓释、控释制剂</w:t>
            </w:r>
          </w:p>
        </w:tc>
        <w:tc>
          <w:tcPr>
            <w:tcW w:w="1167" w:type="dxa"/>
            <w:vAlign w:val="center"/>
          </w:tcPr>
          <w:p w14:paraId="6CD3D0D8">
            <w:pPr>
              <w:jc w:val="center"/>
              <w:rPr>
                <w:sz w:val="18"/>
                <w:szCs w:val="18"/>
              </w:rPr>
            </w:pPr>
            <w:r>
              <w:rPr>
                <w:sz w:val="18"/>
                <w:szCs w:val="18"/>
              </w:rPr>
              <w:t>考试测验</w:t>
            </w:r>
          </w:p>
        </w:tc>
        <w:tc>
          <w:tcPr>
            <w:tcW w:w="1212" w:type="dxa"/>
            <w:vAlign w:val="center"/>
          </w:tcPr>
          <w:p w14:paraId="14FFDFEA">
            <w:pPr>
              <w:jc w:val="center"/>
              <w:rPr>
                <w:sz w:val="18"/>
                <w:szCs w:val="18"/>
              </w:rPr>
            </w:pPr>
            <w:r>
              <w:rPr>
                <w:sz w:val="18"/>
                <w:szCs w:val="18"/>
              </w:rPr>
              <w:t>企业导师</w:t>
            </w:r>
          </w:p>
        </w:tc>
        <w:tc>
          <w:tcPr>
            <w:tcW w:w="2643" w:type="dxa"/>
            <w:vAlign w:val="center"/>
          </w:tcPr>
          <w:p w14:paraId="373DC7C9">
            <w:pPr>
              <w:jc w:val="center"/>
              <w:rPr>
                <w:sz w:val="18"/>
                <w:szCs w:val="18"/>
              </w:rPr>
            </w:pPr>
            <w:r>
              <w:rPr>
                <w:sz w:val="18"/>
                <w:szCs w:val="18"/>
              </w:rPr>
              <w:t>常州工学院化工与材料学院</w:t>
            </w:r>
          </w:p>
        </w:tc>
      </w:tr>
      <w:tr w14:paraId="76A041D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9900" w:type="dxa"/>
            <w:gridSpan w:val="6"/>
            <w:vAlign w:val="center"/>
          </w:tcPr>
          <w:p w14:paraId="4C3A60CC">
            <w:pPr>
              <w:jc w:val="left"/>
              <w:rPr>
                <w:sz w:val="18"/>
                <w:szCs w:val="18"/>
              </w:rPr>
            </w:pPr>
            <w:r>
              <w:rPr>
                <w:sz w:val="18"/>
                <w:szCs w:val="18"/>
              </w:rPr>
              <w:t>第6学期（共 4周）</w:t>
            </w:r>
            <w:r>
              <w:rPr>
                <w:rFonts w:hint="eastAsia"/>
                <w:sz w:val="18"/>
                <w:szCs w:val="18"/>
              </w:rPr>
              <w:t>-碳纤维及其复合材料</w:t>
            </w:r>
            <w:r>
              <w:rPr>
                <w:sz w:val="18"/>
                <w:szCs w:val="18"/>
              </w:rPr>
              <w:t>（Q）</w:t>
            </w:r>
          </w:p>
        </w:tc>
      </w:tr>
      <w:tr w14:paraId="2AC94EF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098" w:type="dxa"/>
            <w:vAlign w:val="center"/>
          </w:tcPr>
          <w:p w14:paraId="7D0A6C68">
            <w:pPr>
              <w:ind w:left="120"/>
              <w:jc w:val="center"/>
              <w:rPr>
                <w:sz w:val="18"/>
                <w:szCs w:val="18"/>
              </w:rPr>
            </w:pPr>
            <w:r>
              <w:rPr>
                <w:sz w:val="18"/>
                <w:szCs w:val="18"/>
              </w:rPr>
              <w:t>第6-9周</w:t>
            </w:r>
          </w:p>
        </w:tc>
        <w:tc>
          <w:tcPr>
            <w:tcW w:w="1379" w:type="dxa"/>
            <w:vAlign w:val="center"/>
          </w:tcPr>
          <w:p w14:paraId="13EDBE81">
            <w:pPr>
              <w:jc w:val="center"/>
              <w:rPr>
                <w:sz w:val="18"/>
                <w:szCs w:val="18"/>
              </w:rPr>
            </w:pPr>
            <w:r>
              <w:rPr>
                <w:rFonts w:hint="eastAsia"/>
                <w:sz w:val="18"/>
                <w:szCs w:val="18"/>
              </w:rPr>
              <w:t>碳纤维原丝制备、氧化、碳化等生产工艺流程</w:t>
            </w:r>
          </w:p>
        </w:tc>
        <w:tc>
          <w:tcPr>
            <w:tcW w:w="2401" w:type="dxa"/>
            <w:vAlign w:val="center"/>
          </w:tcPr>
          <w:p w14:paraId="22B223EC">
            <w:pPr>
              <w:ind w:left="120"/>
              <w:jc w:val="center"/>
              <w:rPr>
                <w:sz w:val="18"/>
                <w:szCs w:val="18"/>
              </w:rPr>
            </w:pPr>
            <w:r>
              <w:rPr>
                <w:rFonts w:hint="eastAsia"/>
                <w:sz w:val="18"/>
                <w:szCs w:val="18"/>
              </w:rPr>
              <w:t>化学纤维发展的历史及现状；高性能碳纤维的特点；高性能碳纤维的发展；聚丙烯腈纤维的发展历史；高强高模聚丙烯腈纤维的结构、性能及应用；高强高模聚丙烯腈纤维的制备工艺；聚丙烯腈基碳纤维的结构与性能；沥青基碳纤维的结构与性能；黏胶基碳纤维的结构与性能</w:t>
            </w:r>
          </w:p>
        </w:tc>
        <w:tc>
          <w:tcPr>
            <w:tcW w:w="1167" w:type="dxa"/>
            <w:vAlign w:val="center"/>
          </w:tcPr>
          <w:p w14:paraId="2718CC09">
            <w:pPr>
              <w:jc w:val="center"/>
              <w:rPr>
                <w:sz w:val="18"/>
                <w:szCs w:val="18"/>
              </w:rPr>
            </w:pPr>
            <w:r>
              <w:rPr>
                <w:sz w:val="18"/>
                <w:szCs w:val="18"/>
              </w:rPr>
              <w:t>考试测验</w:t>
            </w:r>
          </w:p>
        </w:tc>
        <w:tc>
          <w:tcPr>
            <w:tcW w:w="1212" w:type="dxa"/>
            <w:vAlign w:val="center"/>
          </w:tcPr>
          <w:p w14:paraId="7D582AB1">
            <w:pPr>
              <w:jc w:val="center"/>
              <w:rPr>
                <w:sz w:val="18"/>
                <w:szCs w:val="18"/>
              </w:rPr>
            </w:pPr>
            <w:r>
              <w:rPr>
                <w:sz w:val="18"/>
                <w:szCs w:val="18"/>
              </w:rPr>
              <w:t>企业导师</w:t>
            </w:r>
          </w:p>
        </w:tc>
        <w:tc>
          <w:tcPr>
            <w:tcW w:w="2643" w:type="dxa"/>
            <w:vAlign w:val="center"/>
          </w:tcPr>
          <w:p w14:paraId="3A6AB5B2">
            <w:pPr>
              <w:jc w:val="center"/>
              <w:rPr>
                <w:sz w:val="18"/>
                <w:szCs w:val="18"/>
              </w:rPr>
            </w:pPr>
            <w:r>
              <w:rPr>
                <w:sz w:val="18"/>
                <w:szCs w:val="18"/>
              </w:rPr>
              <w:t>常州工学院化工与材料学院</w:t>
            </w:r>
          </w:p>
        </w:tc>
      </w:tr>
      <w:tr w14:paraId="79684B3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9900" w:type="dxa"/>
            <w:gridSpan w:val="6"/>
            <w:vAlign w:val="center"/>
          </w:tcPr>
          <w:p w14:paraId="07E8649B">
            <w:pPr>
              <w:rPr>
                <w:sz w:val="18"/>
                <w:szCs w:val="18"/>
              </w:rPr>
            </w:pPr>
            <w:r>
              <w:rPr>
                <w:sz w:val="18"/>
                <w:szCs w:val="18"/>
              </w:rPr>
              <w:t>第5学期（共 4周）</w:t>
            </w:r>
            <w:r>
              <w:rPr>
                <w:rFonts w:hint="eastAsia"/>
                <w:sz w:val="18"/>
                <w:szCs w:val="18"/>
              </w:rPr>
              <w:t>-高分子化学（Q）</w:t>
            </w:r>
          </w:p>
        </w:tc>
      </w:tr>
      <w:tr w14:paraId="7148201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098" w:type="dxa"/>
            <w:vAlign w:val="center"/>
          </w:tcPr>
          <w:p w14:paraId="311ABD66">
            <w:pPr>
              <w:ind w:left="120"/>
              <w:jc w:val="center"/>
              <w:rPr>
                <w:sz w:val="18"/>
                <w:szCs w:val="18"/>
              </w:rPr>
            </w:pPr>
            <w:r>
              <w:rPr>
                <w:sz w:val="18"/>
                <w:szCs w:val="18"/>
              </w:rPr>
              <w:t>第6-9周</w:t>
            </w:r>
          </w:p>
        </w:tc>
        <w:tc>
          <w:tcPr>
            <w:tcW w:w="1379" w:type="dxa"/>
            <w:vAlign w:val="center"/>
          </w:tcPr>
          <w:p w14:paraId="69E0B6E9">
            <w:pPr>
              <w:jc w:val="center"/>
              <w:rPr>
                <w:sz w:val="18"/>
                <w:szCs w:val="18"/>
              </w:rPr>
            </w:pPr>
            <w:r>
              <w:rPr>
                <w:rFonts w:hint="eastAsia"/>
                <w:sz w:val="18"/>
                <w:szCs w:val="18"/>
              </w:rPr>
              <w:t>高分子材料性能</w:t>
            </w:r>
          </w:p>
        </w:tc>
        <w:tc>
          <w:tcPr>
            <w:tcW w:w="2401" w:type="dxa"/>
            <w:vAlign w:val="center"/>
          </w:tcPr>
          <w:p w14:paraId="6CD60612">
            <w:pPr>
              <w:ind w:left="120"/>
              <w:jc w:val="center"/>
              <w:rPr>
                <w:sz w:val="18"/>
                <w:szCs w:val="18"/>
              </w:rPr>
            </w:pPr>
            <w:r>
              <w:rPr>
                <w:rFonts w:hint="eastAsia"/>
                <w:sz w:val="18"/>
                <w:szCs w:val="18"/>
              </w:rPr>
              <w:t>环氧树脂环氧值的测定、环氧树脂固化剂用量测定、复合材料热变形温度实验测定、玻纤增强复合材料性能测定</w:t>
            </w:r>
          </w:p>
        </w:tc>
        <w:tc>
          <w:tcPr>
            <w:tcW w:w="1167" w:type="dxa"/>
            <w:vAlign w:val="center"/>
          </w:tcPr>
          <w:p w14:paraId="69B3E349">
            <w:pPr>
              <w:jc w:val="center"/>
              <w:rPr>
                <w:sz w:val="18"/>
                <w:szCs w:val="18"/>
              </w:rPr>
            </w:pPr>
            <w:r>
              <w:rPr>
                <w:sz w:val="18"/>
                <w:szCs w:val="18"/>
              </w:rPr>
              <w:t>考试测验</w:t>
            </w:r>
          </w:p>
        </w:tc>
        <w:tc>
          <w:tcPr>
            <w:tcW w:w="1212" w:type="dxa"/>
            <w:vAlign w:val="center"/>
          </w:tcPr>
          <w:p w14:paraId="35236660">
            <w:pPr>
              <w:jc w:val="center"/>
              <w:rPr>
                <w:sz w:val="18"/>
                <w:szCs w:val="18"/>
              </w:rPr>
            </w:pPr>
            <w:r>
              <w:rPr>
                <w:sz w:val="18"/>
                <w:szCs w:val="18"/>
              </w:rPr>
              <w:t>企业导师</w:t>
            </w:r>
          </w:p>
        </w:tc>
        <w:tc>
          <w:tcPr>
            <w:tcW w:w="2643" w:type="dxa"/>
            <w:vAlign w:val="center"/>
          </w:tcPr>
          <w:p w14:paraId="2A1B3835">
            <w:pPr>
              <w:jc w:val="center"/>
              <w:rPr>
                <w:sz w:val="18"/>
                <w:szCs w:val="18"/>
              </w:rPr>
            </w:pPr>
            <w:r>
              <w:rPr>
                <w:sz w:val="18"/>
                <w:szCs w:val="18"/>
              </w:rPr>
              <w:t>常州工学院化工与材料学院</w:t>
            </w:r>
          </w:p>
        </w:tc>
      </w:tr>
      <w:tr w14:paraId="7548473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9900" w:type="dxa"/>
            <w:gridSpan w:val="6"/>
            <w:vAlign w:val="center"/>
          </w:tcPr>
          <w:p w14:paraId="77042690">
            <w:pPr>
              <w:jc w:val="left"/>
              <w:rPr>
                <w:sz w:val="18"/>
                <w:szCs w:val="18"/>
              </w:rPr>
            </w:pPr>
            <w:r>
              <w:rPr>
                <w:sz w:val="18"/>
                <w:szCs w:val="18"/>
              </w:rPr>
              <w:t>第5学期（共 4周）</w:t>
            </w:r>
            <w:r>
              <w:rPr>
                <w:rFonts w:hint="eastAsia"/>
                <w:sz w:val="18"/>
                <w:szCs w:val="18"/>
              </w:rPr>
              <w:t>-电化学储能器件及关键材料</w:t>
            </w:r>
            <w:r>
              <w:rPr>
                <w:sz w:val="18"/>
                <w:szCs w:val="18"/>
              </w:rPr>
              <w:t>（Q）</w:t>
            </w:r>
          </w:p>
        </w:tc>
      </w:tr>
      <w:tr w14:paraId="451BD88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098" w:type="dxa"/>
            <w:vAlign w:val="center"/>
          </w:tcPr>
          <w:p w14:paraId="70E1E2C6">
            <w:pPr>
              <w:ind w:left="120"/>
              <w:jc w:val="center"/>
              <w:rPr>
                <w:sz w:val="18"/>
                <w:szCs w:val="18"/>
              </w:rPr>
            </w:pPr>
            <w:r>
              <w:rPr>
                <w:sz w:val="18"/>
                <w:szCs w:val="18"/>
              </w:rPr>
              <w:t>第6-9周</w:t>
            </w:r>
          </w:p>
        </w:tc>
        <w:tc>
          <w:tcPr>
            <w:tcW w:w="1379" w:type="dxa"/>
            <w:vAlign w:val="center"/>
          </w:tcPr>
          <w:p w14:paraId="24C5AA43">
            <w:pPr>
              <w:jc w:val="center"/>
              <w:rPr>
                <w:sz w:val="18"/>
                <w:szCs w:val="18"/>
              </w:rPr>
            </w:pPr>
            <w:r>
              <w:rPr>
                <w:rFonts w:hint="eastAsia"/>
                <w:sz w:val="18"/>
                <w:szCs w:val="18"/>
              </w:rPr>
              <w:t>锂离子电极材料的制备、组装生产工艺</w:t>
            </w:r>
          </w:p>
        </w:tc>
        <w:tc>
          <w:tcPr>
            <w:tcW w:w="2401" w:type="dxa"/>
            <w:vAlign w:val="center"/>
          </w:tcPr>
          <w:p w14:paraId="4E218835">
            <w:pPr>
              <w:ind w:left="120"/>
              <w:jc w:val="center"/>
              <w:rPr>
                <w:sz w:val="18"/>
                <w:szCs w:val="18"/>
              </w:rPr>
            </w:pPr>
            <w:r>
              <w:rPr>
                <w:rFonts w:hint="eastAsia"/>
                <w:sz w:val="18"/>
                <w:szCs w:val="18"/>
              </w:rPr>
              <w:t>三元材料和磷酸锂电极材料的制备工艺、智能化生产过程；电极材料的表征、性能和研发；锂离子电池的组装与测试。</w:t>
            </w:r>
          </w:p>
        </w:tc>
        <w:tc>
          <w:tcPr>
            <w:tcW w:w="1167" w:type="dxa"/>
            <w:vAlign w:val="center"/>
          </w:tcPr>
          <w:p w14:paraId="7773381C">
            <w:pPr>
              <w:jc w:val="center"/>
              <w:rPr>
                <w:sz w:val="18"/>
                <w:szCs w:val="18"/>
              </w:rPr>
            </w:pPr>
            <w:r>
              <w:rPr>
                <w:sz w:val="18"/>
                <w:szCs w:val="18"/>
              </w:rPr>
              <w:t>考试测验</w:t>
            </w:r>
          </w:p>
        </w:tc>
        <w:tc>
          <w:tcPr>
            <w:tcW w:w="1212" w:type="dxa"/>
            <w:vAlign w:val="center"/>
          </w:tcPr>
          <w:p w14:paraId="1A3C88BA">
            <w:pPr>
              <w:jc w:val="center"/>
              <w:rPr>
                <w:sz w:val="18"/>
                <w:szCs w:val="18"/>
              </w:rPr>
            </w:pPr>
            <w:r>
              <w:rPr>
                <w:sz w:val="18"/>
                <w:szCs w:val="18"/>
              </w:rPr>
              <w:t>企业导师</w:t>
            </w:r>
          </w:p>
        </w:tc>
        <w:tc>
          <w:tcPr>
            <w:tcW w:w="2643" w:type="dxa"/>
            <w:vAlign w:val="center"/>
          </w:tcPr>
          <w:p w14:paraId="1F561978">
            <w:pPr>
              <w:jc w:val="center"/>
              <w:rPr>
                <w:sz w:val="18"/>
                <w:szCs w:val="18"/>
              </w:rPr>
            </w:pPr>
            <w:r>
              <w:rPr>
                <w:sz w:val="18"/>
                <w:szCs w:val="18"/>
              </w:rPr>
              <w:t>常州工学院化工与材料学院</w:t>
            </w:r>
          </w:p>
        </w:tc>
      </w:tr>
      <w:tr w14:paraId="54E7B52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9900" w:type="dxa"/>
            <w:gridSpan w:val="6"/>
            <w:vAlign w:val="center"/>
          </w:tcPr>
          <w:p w14:paraId="584E74E7">
            <w:pPr>
              <w:rPr>
                <w:sz w:val="18"/>
                <w:szCs w:val="18"/>
              </w:rPr>
            </w:pPr>
            <w:r>
              <w:rPr>
                <w:sz w:val="18"/>
                <w:szCs w:val="18"/>
              </w:rPr>
              <w:t>第5学期（共 4周）</w:t>
            </w:r>
            <w:r>
              <w:rPr>
                <w:rFonts w:hint="eastAsia"/>
                <w:sz w:val="18"/>
                <w:szCs w:val="18"/>
              </w:rPr>
              <w:t>-新能源材料与工程（Q）</w:t>
            </w:r>
          </w:p>
        </w:tc>
      </w:tr>
      <w:tr w14:paraId="22C5AF2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098" w:type="dxa"/>
            <w:vAlign w:val="center"/>
          </w:tcPr>
          <w:p w14:paraId="581DA74E">
            <w:pPr>
              <w:ind w:left="120"/>
              <w:jc w:val="center"/>
              <w:rPr>
                <w:sz w:val="18"/>
                <w:szCs w:val="18"/>
              </w:rPr>
            </w:pPr>
            <w:r>
              <w:rPr>
                <w:sz w:val="18"/>
                <w:szCs w:val="18"/>
              </w:rPr>
              <w:t>第6-9周</w:t>
            </w:r>
          </w:p>
        </w:tc>
        <w:tc>
          <w:tcPr>
            <w:tcW w:w="1379" w:type="dxa"/>
            <w:vAlign w:val="center"/>
          </w:tcPr>
          <w:p w14:paraId="04A84B22">
            <w:pPr>
              <w:jc w:val="center"/>
              <w:rPr>
                <w:sz w:val="18"/>
                <w:szCs w:val="18"/>
              </w:rPr>
            </w:pPr>
            <w:r>
              <w:rPr>
                <w:rFonts w:hint="eastAsia"/>
                <w:sz w:val="18"/>
                <w:szCs w:val="18"/>
              </w:rPr>
              <w:t>新能源材料与器件的设计</w:t>
            </w:r>
          </w:p>
        </w:tc>
        <w:tc>
          <w:tcPr>
            <w:tcW w:w="2401" w:type="dxa"/>
            <w:vAlign w:val="center"/>
          </w:tcPr>
          <w:p w14:paraId="47570B20">
            <w:pPr>
              <w:ind w:left="120"/>
              <w:jc w:val="center"/>
              <w:rPr>
                <w:sz w:val="18"/>
                <w:szCs w:val="18"/>
              </w:rPr>
            </w:pPr>
            <w:r>
              <w:rPr>
                <w:rFonts w:hint="eastAsia"/>
                <w:sz w:val="18"/>
                <w:szCs w:val="18"/>
              </w:rPr>
              <w:t>新能源纳米材料可控制备与性能，对电池结构及设计的影响</w:t>
            </w:r>
          </w:p>
        </w:tc>
        <w:tc>
          <w:tcPr>
            <w:tcW w:w="1167" w:type="dxa"/>
            <w:vAlign w:val="center"/>
          </w:tcPr>
          <w:p w14:paraId="7152B82B">
            <w:pPr>
              <w:jc w:val="center"/>
              <w:rPr>
                <w:sz w:val="18"/>
                <w:szCs w:val="18"/>
              </w:rPr>
            </w:pPr>
            <w:r>
              <w:rPr>
                <w:sz w:val="18"/>
                <w:szCs w:val="18"/>
              </w:rPr>
              <w:t>考试测验</w:t>
            </w:r>
          </w:p>
        </w:tc>
        <w:tc>
          <w:tcPr>
            <w:tcW w:w="1212" w:type="dxa"/>
            <w:vAlign w:val="center"/>
          </w:tcPr>
          <w:p w14:paraId="0D7038E5">
            <w:pPr>
              <w:jc w:val="center"/>
              <w:rPr>
                <w:sz w:val="18"/>
                <w:szCs w:val="18"/>
              </w:rPr>
            </w:pPr>
            <w:r>
              <w:rPr>
                <w:sz w:val="18"/>
                <w:szCs w:val="18"/>
              </w:rPr>
              <w:t>企业导师</w:t>
            </w:r>
          </w:p>
        </w:tc>
        <w:tc>
          <w:tcPr>
            <w:tcW w:w="2643" w:type="dxa"/>
            <w:vAlign w:val="center"/>
          </w:tcPr>
          <w:p w14:paraId="254352A1">
            <w:pPr>
              <w:jc w:val="center"/>
              <w:rPr>
                <w:sz w:val="18"/>
                <w:szCs w:val="18"/>
              </w:rPr>
            </w:pPr>
            <w:r>
              <w:rPr>
                <w:sz w:val="18"/>
                <w:szCs w:val="18"/>
              </w:rPr>
              <w:t>常州工学院化工与材料学院</w:t>
            </w:r>
          </w:p>
        </w:tc>
      </w:tr>
      <w:tr w14:paraId="5BE2A7C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9900" w:type="dxa"/>
            <w:gridSpan w:val="6"/>
            <w:vAlign w:val="center"/>
          </w:tcPr>
          <w:p w14:paraId="14DC20CA">
            <w:pPr>
              <w:jc w:val="left"/>
              <w:rPr>
                <w:sz w:val="18"/>
                <w:szCs w:val="18"/>
              </w:rPr>
            </w:pPr>
            <w:r>
              <w:rPr>
                <w:sz w:val="18"/>
                <w:szCs w:val="18"/>
              </w:rPr>
              <w:t>第6学期（共 4周） -</w:t>
            </w:r>
            <w:r>
              <w:rPr>
                <w:kern w:val="0"/>
                <w:sz w:val="18"/>
                <w:szCs w:val="18"/>
                <w:lang w:bidi="ar"/>
              </w:rPr>
              <w:t>实验室认证认可</w:t>
            </w:r>
            <w:r>
              <w:rPr>
                <w:sz w:val="18"/>
                <w:szCs w:val="18"/>
              </w:rPr>
              <w:t>（Q）</w:t>
            </w:r>
          </w:p>
        </w:tc>
      </w:tr>
      <w:tr w14:paraId="53E2072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098" w:type="dxa"/>
            <w:vAlign w:val="center"/>
          </w:tcPr>
          <w:p w14:paraId="214B07DC">
            <w:pPr>
              <w:jc w:val="center"/>
              <w:rPr>
                <w:sz w:val="18"/>
                <w:szCs w:val="18"/>
              </w:rPr>
            </w:pPr>
            <w:r>
              <w:rPr>
                <w:sz w:val="18"/>
                <w:szCs w:val="18"/>
              </w:rPr>
              <w:t>第3-6周</w:t>
            </w:r>
          </w:p>
        </w:tc>
        <w:tc>
          <w:tcPr>
            <w:tcW w:w="1379" w:type="dxa"/>
            <w:vAlign w:val="center"/>
          </w:tcPr>
          <w:p w14:paraId="56794DD9">
            <w:pPr>
              <w:jc w:val="center"/>
              <w:rPr>
                <w:sz w:val="18"/>
                <w:szCs w:val="18"/>
              </w:rPr>
            </w:pPr>
            <w:r>
              <w:rPr>
                <w:sz w:val="18"/>
                <w:szCs w:val="18"/>
              </w:rPr>
              <w:t>ISO/IEC 17025实验室质量管理体系</w:t>
            </w:r>
          </w:p>
        </w:tc>
        <w:tc>
          <w:tcPr>
            <w:tcW w:w="2401" w:type="dxa"/>
            <w:vAlign w:val="center"/>
          </w:tcPr>
          <w:p w14:paraId="06AC7040">
            <w:pPr>
              <w:jc w:val="center"/>
              <w:rPr>
                <w:sz w:val="18"/>
                <w:szCs w:val="18"/>
              </w:rPr>
            </w:pPr>
            <w:r>
              <w:rPr>
                <w:sz w:val="18"/>
                <w:szCs w:val="18"/>
              </w:rPr>
              <w:t>ISO/IEC 17025实验室质量管理体系简介、人员要求、设备要求、方法要求、耗材要求、环境要求、管理要求；</w:t>
            </w:r>
          </w:p>
        </w:tc>
        <w:tc>
          <w:tcPr>
            <w:tcW w:w="1167" w:type="dxa"/>
            <w:vAlign w:val="center"/>
          </w:tcPr>
          <w:p w14:paraId="205B08BD">
            <w:pPr>
              <w:jc w:val="center"/>
              <w:rPr>
                <w:sz w:val="18"/>
                <w:szCs w:val="18"/>
              </w:rPr>
            </w:pPr>
            <w:r>
              <w:rPr>
                <w:sz w:val="18"/>
                <w:szCs w:val="18"/>
              </w:rPr>
              <w:t>考试测验</w:t>
            </w:r>
          </w:p>
        </w:tc>
        <w:tc>
          <w:tcPr>
            <w:tcW w:w="1212" w:type="dxa"/>
            <w:vAlign w:val="center"/>
          </w:tcPr>
          <w:p w14:paraId="5F6B0B0E">
            <w:pPr>
              <w:jc w:val="center"/>
              <w:rPr>
                <w:sz w:val="18"/>
                <w:szCs w:val="18"/>
              </w:rPr>
            </w:pPr>
            <w:r>
              <w:rPr>
                <w:sz w:val="18"/>
                <w:szCs w:val="18"/>
              </w:rPr>
              <w:t>企业导师</w:t>
            </w:r>
          </w:p>
        </w:tc>
        <w:tc>
          <w:tcPr>
            <w:tcW w:w="2643" w:type="dxa"/>
            <w:vAlign w:val="center"/>
          </w:tcPr>
          <w:p w14:paraId="28941478">
            <w:pPr>
              <w:jc w:val="center"/>
              <w:rPr>
                <w:sz w:val="18"/>
                <w:szCs w:val="18"/>
              </w:rPr>
            </w:pPr>
            <w:r>
              <w:rPr>
                <w:sz w:val="18"/>
                <w:szCs w:val="18"/>
              </w:rPr>
              <w:t>常州工学院化工与材料学院</w:t>
            </w:r>
          </w:p>
        </w:tc>
      </w:tr>
      <w:tr w14:paraId="28D58AB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9900" w:type="dxa"/>
            <w:gridSpan w:val="6"/>
            <w:vAlign w:val="center"/>
          </w:tcPr>
          <w:p w14:paraId="2139288E">
            <w:pPr>
              <w:jc w:val="left"/>
              <w:rPr>
                <w:sz w:val="18"/>
                <w:szCs w:val="18"/>
              </w:rPr>
            </w:pPr>
            <w:r>
              <w:rPr>
                <w:sz w:val="18"/>
                <w:szCs w:val="18"/>
              </w:rPr>
              <w:t>第6学期（共 4周） -生产质量管理（Q）</w:t>
            </w:r>
          </w:p>
        </w:tc>
      </w:tr>
      <w:tr w14:paraId="1724C3F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098" w:type="dxa"/>
            <w:vAlign w:val="center"/>
          </w:tcPr>
          <w:p w14:paraId="2337014C">
            <w:pPr>
              <w:jc w:val="center"/>
              <w:rPr>
                <w:sz w:val="18"/>
                <w:szCs w:val="18"/>
              </w:rPr>
            </w:pPr>
            <w:r>
              <w:rPr>
                <w:sz w:val="18"/>
                <w:szCs w:val="18"/>
              </w:rPr>
              <w:t>第2-3周</w:t>
            </w:r>
          </w:p>
        </w:tc>
        <w:tc>
          <w:tcPr>
            <w:tcW w:w="1379" w:type="dxa"/>
            <w:vAlign w:val="center"/>
          </w:tcPr>
          <w:p w14:paraId="1039754A">
            <w:pPr>
              <w:jc w:val="center"/>
              <w:rPr>
                <w:sz w:val="18"/>
                <w:szCs w:val="18"/>
              </w:rPr>
            </w:pPr>
            <w:r>
              <w:rPr>
                <w:sz w:val="18"/>
                <w:szCs w:val="18"/>
              </w:rPr>
              <w:t>文件管理</w:t>
            </w:r>
          </w:p>
        </w:tc>
        <w:tc>
          <w:tcPr>
            <w:tcW w:w="2401" w:type="dxa"/>
            <w:vAlign w:val="center"/>
          </w:tcPr>
          <w:p w14:paraId="07553F99">
            <w:pPr>
              <w:ind w:left="120"/>
              <w:jc w:val="center"/>
              <w:rPr>
                <w:sz w:val="18"/>
                <w:szCs w:val="18"/>
              </w:rPr>
            </w:pPr>
            <w:r>
              <w:rPr>
                <w:sz w:val="18"/>
                <w:szCs w:val="18"/>
              </w:rPr>
              <w:t>主要生产质量文件</w:t>
            </w:r>
          </w:p>
        </w:tc>
        <w:tc>
          <w:tcPr>
            <w:tcW w:w="1167" w:type="dxa"/>
            <w:vAlign w:val="center"/>
          </w:tcPr>
          <w:p w14:paraId="6C758E65">
            <w:pPr>
              <w:jc w:val="center"/>
              <w:rPr>
                <w:sz w:val="18"/>
                <w:szCs w:val="18"/>
              </w:rPr>
            </w:pPr>
            <w:r>
              <w:rPr>
                <w:sz w:val="18"/>
                <w:szCs w:val="18"/>
              </w:rPr>
              <w:t>考试测验</w:t>
            </w:r>
          </w:p>
        </w:tc>
        <w:tc>
          <w:tcPr>
            <w:tcW w:w="1212" w:type="dxa"/>
            <w:vAlign w:val="center"/>
          </w:tcPr>
          <w:p w14:paraId="74E4B345">
            <w:pPr>
              <w:jc w:val="center"/>
              <w:rPr>
                <w:sz w:val="18"/>
                <w:szCs w:val="18"/>
              </w:rPr>
            </w:pPr>
            <w:r>
              <w:rPr>
                <w:sz w:val="18"/>
                <w:szCs w:val="18"/>
              </w:rPr>
              <w:t>企业导师</w:t>
            </w:r>
          </w:p>
        </w:tc>
        <w:tc>
          <w:tcPr>
            <w:tcW w:w="2643" w:type="dxa"/>
            <w:vAlign w:val="center"/>
          </w:tcPr>
          <w:p w14:paraId="04BE6491">
            <w:pPr>
              <w:jc w:val="center"/>
              <w:rPr>
                <w:sz w:val="18"/>
                <w:szCs w:val="18"/>
              </w:rPr>
            </w:pPr>
            <w:r>
              <w:rPr>
                <w:sz w:val="18"/>
                <w:szCs w:val="18"/>
              </w:rPr>
              <w:t>常州工学院化工与材料学院</w:t>
            </w:r>
          </w:p>
        </w:tc>
      </w:tr>
      <w:tr w14:paraId="7A7A10F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098" w:type="dxa"/>
            <w:vAlign w:val="center"/>
          </w:tcPr>
          <w:p w14:paraId="787E20BC">
            <w:pPr>
              <w:jc w:val="center"/>
              <w:rPr>
                <w:sz w:val="18"/>
                <w:szCs w:val="18"/>
              </w:rPr>
            </w:pPr>
            <w:r>
              <w:rPr>
                <w:sz w:val="18"/>
                <w:szCs w:val="18"/>
              </w:rPr>
              <w:t>第5-6周</w:t>
            </w:r>
          </w:p>
        </w:tc>
        <w:tc>
          <w:tcPr>
            <w:tcW w:w="1379" w:type="dxa"/>
            <w:vAlign w:val="center"/>
          </w:tcPr>
          <w:p w14:paraId="19BAB5E0">
            <w:pPr>
              <w:jc w:val="center"/>
              <w:rPr>
                <w:sz w:val="18"/>
                <w:szCs w:val="18"/>
              </w:rPr>
            </w:pPr>
            <w:r>
              <w:rPr>
                <w:sz w:val="18"/>
                <w:szCs w:val="18"/>
              </w:rPr>
              <w:t>物料管理</w:t>
            </w:r>
          </w:p>
        </w:tc>
        <w:tc>
          <w:tcPr>
            <w:tcW w:w="2401" w:type="dxa"/>
            <w:vAlign w:val="center"/>
          </w:tcPr>
          <w:p w14:paraId="2AE0034E">
            <w:pPr>
              <w:jc w:val="center"/>
              <w:rPr>
                <w:sz w:val="18"/>
                <w:szCs w:val="18"/>
              </w:rPr>
            </w:pPr>
            <w:r>
              <w:rPr>
                <w:sz w:val="18"/>
                <w:szCs w:val="18"/>
              </w:rPr>
              <w:t>物料信息标识和状态标识、物料的验收和发放、需特殊管理的物料</w:t>
            </w:r>
          </w:p>
        </w:tc>
        <w:tc>
          <w:tcPr>
            <w:tcW w:w="1167" w:type="dxa"/>
            <w:vAlign w:val="center"/>
          </w:tcPr>
          <w:p w14:paraId="6EEB9243">
            <w:pPr>
              <w:jc w:val="center"/>
              <w:rPr>
                <w:sz w:val="18"/>
                <w:szCs w:val="18"/>
              </w:rPr>
            </w:pPr>
            <w:r>
              <w:rPr>
                <w:sz w:val="18"/>
                <w:szCs w:val="18"/>
              </w:rPr>
              <w:t>考试测验</w:t>
            </w:r>
          </w:p>
        </w:tc>
        <w:tc>
          <w:tcPr>
            <w:tcW w:w="1212" w:type="dxa"/>
            <w:vAlign w:val="center"/>
          </w:tcPr>
          <w:p w14:paraId="5E5706C1">
            <w:pPr>
              <w:jc w:val="center"/>
              <w:rPr>
                <w:sz w:val="18"/>
                <w:szCs w:val="18"/>
              </w:rPr>
            </w:pPr>
            <w:r>
              <w:rPr>
                <w:sz w:val="18"/>
                <w:szCs w:val="18"/>
              </w:rPr>
              <w:t>企业导师</w:t>
            </w:r>
          </w:p>
        </w:tc>
        <w:tc>
          <w:tcPr>
            <w:tcW w:w="2643" w:type="dxa"/>
            <w:vAlign w:val="center"/>
          </w:tcPr>
          <w:p w14:paraId="4BAB020A">
            <w:pPr>
              <w:jc w:val="center"/>
              <w:rPr>
                <w:sz w:val="18"/>
                <w:szCs w:val="18"/>
              </w:rPr>
            </w:pPr>
            <w:r>
              <w:rPr>
                <w:sz w:val="18"/>
                <w:szCs w:val="18"/>
              </w:rPr>
              <w:t>常州工学院化工与材料学院</w:t>
            </w:r>
          </w:p>
        </w:tc>
      </w:tr>
      <w:tr w14:paraId="4D41858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9900" w:type="dxa"/>
            <w:gridSpan w:val="6"/>
            <w:vAlign w:val="center"/>
          </w:tcPr>
          <w:p w14:paraId="37EAFEE6">
            <w:pPr>
              <w:jc w:val="left"/>
              <w:rPr>
                <w:sz w:val="18"/>
                <w:szCs w:val="18"/>
              </w:rPr>
            </w:pPr>
            <w:r>
              <w:rPr>
                <w:sz w:val="18"/>
                <w:szCs w:val="18"/>
              </w:rPr>
              <w:t>第6学期（共 4周） -药物化学（Q）</w:t>
            </w:r>
          </w:p>
        </w:tc>
      </w:tr>
      <w:tr w14:paraId="04F6FFF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098" w:type="dxa"/>
            <w:vAlign w:val="center"/>
          </w:tcPr>
          <w:p w14:paraId="65ADAE24">
            <w:pPr>
              <w:jc w:val="center"/>
              <w:rPr>
                <w:sz w:val="18"/>
                <w:szCs w:val="18"/>
              </w:rPr>
            </w:pPr>
            <w:r>
              <w:rPr>
                <w:sz w:val="18"/>
                <w:szCs w:val="18"/>
              </w:rPr>
              <w:t>第2-3周</w:t>
            </w:r>
          </w:p>
        </w:tc>
        <w:tc>
          <w:tcPr>
            <w:tcW w:w="1379" w:type="dxa"/>
            <w:vAlign w:val="center"/>
          </w:tcPr>
          <w:p w14:paraId="52FE8A32">
            <w:pPr>
              <w:jc w:val="center"/>
              <w:rPr>
                <w:sz w:val="18"/>
                <w:szCs w:val="18"/>
              </w:rPr>
            </w:pPr>
            <w:r>
              <w:rPr>
                <w:sz w:val="18"/>
                <w:szCs w:val="18"/>
              </w:rPr>
              <w:t>维生素</w:t>
            </w:r>
          </w:p>
        </w:tc>
        <w:tc>
          <w:tcPr>
            <w:tcW w:w="2401" w:type="dxa"/>
            <w:vAlign w:val="center"/>
          </w:tcPr>
          <w:p w14:paraId="0A088851">
            <w:pPr>
              <w:jc w:val="center"/>
              <w:rPr>
                <w:sz w:val="18"/>
                <w:szCs w:val="18"/>
              </w:rPr>
            </w:pPr>
            <w:r>
              <w:rPr>
                <w:sz w:val="18"/>
                <w:szCs w:val="18"/>
              </w:rPr>
              <w:t>脂溶性和水溶性维生素</w:t>
            </w:r>
          </w:p>
        </w:tc>
        <w:tc>
          <w:tcPr>
            <w:tcW w:w="1167" w:type="dxa"/>
            <w:vAlign w:val="center"/>
          </w:tcPr>
          <w:p w14:paraId="04625156">
            <w:pPr>
              <w:jc w:val="center"/>
              <w:rPr>
                <w:sz w:val="18"/>
                <w:szCs w:val="18"/>
              </w:rPr>
            </w:pPr>
            <w:r>
              <w:rPr>
                <w:sz w:val="18"/>
                <w:szCs w:val="18"/>
              </w:rPr>
              <w:t>考试测验</w:t>
            </w:r>
          </w:p>
        </w:tc>
        <w:tc>
          <w:tcPr>
            <w:tcW w:w="1212" w:type="dxa"/>
            <w:vAlign w:val="center"/>
          </w:tcPr>
          <w:p w14:paraId="4AD715C6">
            <w:pPr>
              <w:jc w:val="center"/>
              <w:rPr>
                <w:sz w:val="18"/>
                <w:szCs w:val="18"/>
              </w:rPr>
            </w:pPr>
            <w:r>
              <w:rPr>
                <w:sz w:val="18"/>
                <w:szCs w:val="18"/>
              </w:rPr>
              <w:t>企业导师</w:t>
            </w:r>
          </w:p>
        </w:tc>
        <w:tc>
          <w:tcPr>
            <w:tcW w:w="2643" w:type="dxa"/>
            <w:vAlign w:val="center"/>
          </w:tcPr>
          <w:p w14:paraId="386B3C59">
            <w:pPr>
              <w:jc w:val="center"/>
              <w:rPr>
                <w:sz w:val="18"/>
                <w:szCs w:val="18"/>
              </w:rPr>
            </w:pPr>
            <w:r>
              <w:rPr>
                <w:sz w:val="18"/>
                <w:szCs w:val="18"/>
              </w:rPr>
              <w:t>常州工学院化工与材料学院</w:t>
            </w:r>
          </w:p>
        </w:tc>
      </w:tr>
      <w:tr w14:paraId="6CB0B7D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098" w:type="dxa"/>
            <w:vAlign w:val="center"/>
          </w:tcPr>
          <w:p w14:paraId="12C78F10">
            <w:pPr>
              <w:jc w:val="center"/>
              <w:rPr>
                <w:sz w:val="18"/>
                <w:szCs w:val="18"/>
              </w:rPr>
            </w:pPr>
            <w:r>
              <w:rPr>
                <w:sz w:val="18"/>
                <w:szCs w:val="18"/>
              </w:rPr>
              <w:t>第5-6周</w:t>
            </w:r>
          </w:p>
        </w:tc>
        <w:tc>
          <w:tcPr>
            <w:tcW w:w="1379" w:type="dxa"/>
            <w:vAlign w:val="center"/>
          </w:tcPr>
          <w:p w14:paraId="0CC81FD9">
            <w:pPr>
              <w:jc w:val="center"/>
              <w:rPr>
                <w:sz w:val="18"/>
                <w:szCs w:val="18"/>
              </w:rPr>
            </w:pPr>
            <w:r>
              <w:rPr>
                <w:sz w:val="18"/>
                <w:szCs w:val="18"/>
              </w:rPr>
              <w:t>抗感染药</w:t>
            </w:r>
          </w:p>
        </w:tc>
        <w:tc>
          <w:tcPr>
            <w:tcW w:w="2401" w:type="dxa"/>
            <w:vAlign w:val="center"/>
          </w:tcPr>
          <w:p w14:paraId="747A82CC">
            <w:pPr>
              <w:jc w:val="center"/>
              <w:rPr>
                <w:sz w:val="18"/>
                <w:szCs w:val="18"/>
              </w:rPr>
            </w:pPr>
            <w:r>
              <w:rPr>
                <w:sz w:val="18"/>
                <w:szCs w:val="18"/>
              </w:rPr>
              <w:t>抗生素和合成抗菌药</w:t>
            </w:r>
          </w:p>
        </w:tc>
        <w:tc>
          <w:tcPr>
            <w:tcW w:w="1167" w:type="dxa"/>
            <w:vAlign w:val="center"/>
          </w:tcPr>
          <w:p w14:paraId="1AF8CA71">
            <w:pPr>
              <w:jc w:val="center"/>
              <w:rPr>
                <w:sz w:val="18"/>
                <w:szCs w:val="18"/>
              </w:rPr>
            </w:pPr>
            <w:r>
              <w:rPr>
                <w:sz w:val="18"/>
                <w:szCs w:val="18"/>
              </w:rPr>
              <w:t>考试测验</w:t>
            </w:r>
          </w:p>
        </w:tc>
        <w:tc>
          <w:tcPr>
            <w:tcW w:w="1212" w:type="dxa"/>
            <w:vAlign w:val="center"/>
          </w:tcPr>
          <w:p w14:paraId="557B0E1E">
            <w:pPr>
              <w:jc w:val="center"/>
              <w:rPr>
                <w:sz w:val="18"/>
                <w:szCs w:val="18"/>
              </w:rPr>
            </w:pPr>
            <w:r>
              <w:rPr>
                <w:sz w:val="18"/>
                <w:szCs w:val="18"/>
              </w:rPr>
              <w:t>企业导师</w:t>
            </w:r>
          </w:p>
        </w:tc>
        <w:tc>
          <w:tcPr>
            <w:tcW w:w="2643" w:type="dxa"/>
            <w:vAlign w:val="center"/>
          </w:tcPr>
          <w:p w14:paraId="6CD97029">
            <w:pPr>
              <w:jc w:val="center"/>
              <w:rPr>
                <w:sz w:val="18"/>
                <w:szCs w:val="18"/>
              </w:rPr>
            </w:pPr>
            <w:r>
              <w:rPr>
                <w:sz w:val="18"/>
                <w:szCs w:val="18"/>
              </w:rPr>
              <w:t>常州工学院化工与材料学院</w:t>
            </w:r>
          </w:p>
        </w:tc>
      </w:tr>
      <w:tr w14:paraId="3563E11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9900" w:type="dxa"/>
            <w:gridSpan w:val="6"/>
            <w:vAlign w:val="center"/>
          </w:tcPr>
          <w:p w14:paraId="528AE444">
            <w:pPr>
              <w:jc w:val="left"/>
              <w:rPr>
                <w:sz w:val="18"/>
                <w:szCs w:val="18"/>
              </w:rPr>
            </w:pPr>
            <w:r>
              <w:rPr>
                <w:sz w:val="18"/>
                <w:szCs w:val="18"/>
              </w:rPr>
              <w:t>第6学期（共 4周）-</w:t>
            </w:r>
            <w:r>
              <w:rPr>
                <w:kern w:val="0"/>
                <w:sz w:val="18"/>
                <w:szCs w:val="18"/>
                <w:lang w:bidi="ar"/>
              </w:rPr>
              <w:t>药物分析</w:t>
            </w:r>
            <w:r>
              <w:rPr>
                <w:sz w:val="18"/>
                <w:szCs w:val="18"/>
              </w:rPr>
              <w:t>（Q）</w:t>
            </w:r>
          </w:p>
        </w:tc>
      </w:tr>
      <w:tr w14:paraId="0D634B3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098" w:type="dxa"/>
            <w:vAlign w:val="center"/>
          </w:tcPr>
          <w:p w14:paraId="53BF07C5">
            <w:pPr>
              <w:jc w:val="center"/>
              <w:rPr>
                <w:sz w:val="18"/>
                <w:szCs w:val="18"/>
              </w:rPr>
            </w:pPr>
            <w:r>
              <w:rPr>
                <w:sz w:val="18"/>
                <w:szCs w:val="18"/>
              </w:rPr>
              <w:t>第2-3周</w:t>
            </w:r>
          </w:p>
        </w:tc>
        <w:tc>
          <w:tcPr>
            <w:tcW w:w="1379" w:type="dxa"/>
            <w:vAlign w:val="center"/>
          </w:tcPr>
          <w:p w14:paraId="6299F74B">
            <w:pPr>
              <w:jc w:val="center"/>
              <w:rPr>
                <w:sz w:val="18"/>
                <w:szCs w:val="18"/>
              </w:rPr>
            </w:pPr>
            <w:r>
              <w:rPr>
                <w:sz w:val="18"/>
                <w:szCs w:val="18"/>
              </w:rPr>
              <w:t>蛋白质和氨基酸的测定</w:t>
            </w:r>
          </w:p>
        </w:tc>
        <w:tc>
          <w:tcPr>
            <w:tcW w:w="2401" w:type="dxa"/>
            <w:vAlign w:val="center"/>
          </w:tcPr>
          <w:p w14:paraId="47B0D335">
            <w:pPr>
              <w:jc w:val="center"/>
              <w:rPr>
                <w:sz w:val="18"/>
                <w:szCs w:val="18"/>
              </w:rPr>
            </w:pPr>
            <w:r>
              <w:rPr>
                <w:sz w:val="18"/>
                <w:szCs w:val="18"/>
              </w:rPr>
              <w:t>微量凯氏定氮法及紫外分光光度法测定食品中蛋白质的原理和方法</w:t>
            </w:r>
          </w:p>
        </w:tc>
        <w:tc>
          <w:tcPr>
            <w:tcW w:w="1167" w:type="dxa"/>
            <w:vAlign w:val="center"/>
          </w:tcPr>
          <w:p w14:paraId="65A385B9">
            <w:pPr>
              <w:jc w:val="center"/>
              <w:rPr>
                <w:sz w:val="18"/>
                <w:szCs w:val="18"/>
              </w:rPr>
            </w:pPr>
            <w:r>
              <w:rPr>
                <w:sz w:val="18"/>
                <w:szCs w:val="18"/>
              </w:rPr>
              <w:t>考试测验</w:t>
            </w:r>
          </w:p>
        </w:tc>
        <w:tc>
          <w:tcPr>
            <w:tcW w:w="1212" w:type="dxa"/>
            <w:vAlign w:val="center"/>
          </w:tcPr>
          <w:p w14:paraId="4D4DF282">
            <w:pPr>
              <w:jc w:val="center"/>
              <w:rPr>
                <w:sz w:val="18"/>
                <w:szCs w:val="18"/>
              </w:rPr>
            </w:pPr>
            <w:r>
              <w:rPr>
                <w:sz w:val="18"/>
                <w:szCs w:val="18"/>
              </w:rPr>
              <w:t>企业导师</w:t>
            </w:r>
          </w:p>
        </w:tc>
        <w:tc>
          <w:tcPr>
            <w:tcW w:w="2643" w:type="dxa"/>
            <w:vAlign w:val="center"/>
          </w:tcPr>
          <w:p w14:paraId="425D3912">
            <w:pPr>
              <w:jc w:val="center"/>
              <w:rPr>
                <w:sz w:val="18"/>
                <w:szCs w:val="18"/>
              </w:rPr>
            </w:pPr>
            <w:r>
              <w:rPr>
                <w:sz w:val="18"/>
                <w:szCs w:val="18"/>
              </w:rPr>
              <w:t>常州工学院化工与材料学院</w:t>
            </w:r>
          </w:p>
        </w:tc>
      </w:tr>
      <w:tr w14:paraId="36C6F64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098" w:type="dxa"/>
            <w:vAlign w:val="center"/>
          </w:tcPr>
          <w:p w14:paraId="354886F8">
            <w:pPr>
              <w:jc w:val="center"/>
              <w:rPr>
                <w:sz w:val="18"/>
                <w:szCs w:val="18"/>
              </w:rPr>
            </w:pPr>
            <w:r>
              <w:rPr>
                <w:sz w:val="18"/>
                <w:szCs w:val="18"/>
              </w:rPr>
              <w:t>第5-6周</w:t>
            </w:r>
          </w:p>
        </w:tc>
        <w:tc>
          <w:tcPr>
            <w:tcW w:w="1379" w:type="dxa"/>
            <w:vAlign w:val="center"/>
          </w:tcPr>
          <w:p w14:paraId="3A6EAEB6">
            <w:pPr>
              <w:jc w:val="center"/>
              <w:rPr>
                <w:sz w:val="18"/>
                <w:szCs w:val="18"/>
              </w:rPr>
            </w:pPr>
            <w:r>
              <w:rPr>
                <w:sz w:val="18"/>
                <w:szCs w:val="18"/>
              </w:rPr>
              <w:t>药物定量分析与分析方法验证</w:t>
            </w:r>
          </w:p>
        </w:tc>
        <w:tc>
          <w:tcPr>
            <w:tcW w:w="2401" w:type="dxa"/>
            <w:vAlign w:val="center"/>
          </w:tcPr>
          <w:p w14:paraId="4331550F">
            <w:pPr>
              <w:jc w:val="center"/>
              <w:rPr>
                <w:sz w:val="18"/>
                <w:szCs w:val="18"/>
              </w:rPr>
            </w:pPr>
            <w:r>
              <w:rPr>
                <w:sz w:val="18"/>
                <w:szCs w:val="18"/>
              </w:rPr>
              <w:t>药物分析中常见定量分析方法及测定方法的效能指标</w:t>
            </w:r>
          </w:p>
        </w:tc>
        <w:tc>
          <w:tcPr>
            <w:tcW w:w="1167" w:type="dxa"/>
            <w:vAlign w:val="center"/>
          </w:tcPr>
          <w:p w14:paraId="5698EB3A">
            <w:pPr>
              <w:jc w:val="center"/>
              <w:rPr>
                <w:sz w:val="18"/>
                <w:szCs w:val="18"/>
              </w:rPr>
            </w:pPr>
            <w:r>
              <w:rPr>
                <w:sz w:val="18"/>
                <w:szCs w:val="18"/>
              </w:rPr>
              <w:t>考试测验</w:t>
            </w:r>
          </w:p>
        </w:tc>
        <w:tc>
          <w:tcPr>
            <w:tcW w:w="1212" w:type="dxa"/>
            <w:vAlign w:val="center"/>
          </w:tcPr>
          <w:p w14:paraId="4384F48D">
            <w:pPr>
              <w:jc w:val="center"/>
              <w:rPr>
                <w:sz w:val="18"/>
                <w:szCs w:val="18"/>
              </w:rPr>
            </w:pPr>
            <w:r>
              <w:rPr>
                <w:sz w:val="18"/>
                <w:szCs w:val="18"/>
              </w:rPr>
              <w:t>企业导师</w:t>
            </w:r>
          </w:p>
        </w:tc>
        <w:tc>
          <w:tcPr>
            <w:tcW w:w="2643" w:type="dxa"/>
            <w:vAlign w:val="center"/>
          </w:tcPr>
          <w:p w14:paraId="5EA68EF3">
            <w:pPr>
              <w:jc w:val="center"/>
              <w:rPr>
                <w:sz w:val="18"/>
                <w:szCs w:val="18"/>
              </w:rPr>
            </w:pPr>
            <w:r>
              <w:rPr>
                <w:sz w:val="18"/>
                <w:szCs w:val="18"/>
              </w:rPr>
              <w:t>常州工学院化工与材料学院</w:t>
            </w:r>
          </w:p>
        </w:tc>
      </w:tr>
      <w:tr w14:paraId="70CB7B5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9900" w:type="dxa"/>
            <w:gridSpan w:val="6"/>
            <w:vAlign w:val="center"/>
          </w:tcPr>
          <w:p w14:paraId="09E351F3">
            <w:pPr>
              <w:jc w:val="left"/>
              <w:rPr>
                <w:sz w:val="18"/>
                <w:szCs w:val="18"/>
              </w:rPr>
            </w:pPr>
            <w:r>
              <w:rPr>
                <w:sz w:val="18"/>
                <w:szCs w:val="18"/>
              </w:rPr>
              <w:t>第6学期（共 1周）-大学生</w:t>
            </w:r>
            <w:r>
              <w:rPr>
                <w:kern w:val="0"/>
                <w:sz w:val="18"/>
                <w:szCs w:val="18"/>
                <w:lang w:bidi="ar"/>
              </w:rPr>
              <w:t>就业指导</w:t>
            </w:r>
            <w:r>
              <w:rPr>
                <w:sz w:val="18"/>
                <w:szCs w:val="18"/>
              </w:rPr>
              <w:t>（Q）</w:t>
            </w:r>
          </w:p>
        </w:tc>
      </w:tr>
      <w:tr w14:paraId="4D56F81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098" w:type="dxa"/>
            <w:vAlign w:val="center"/>
          </w:tcPr>
          <w:p w14:paraId="4946BA6D">
            <w:pPr>
              <w:jc w:val="center"/>
              <w:rPr>
                <w:sz w:val="18"/>
                <w:szCs w:val="18"/>
              </w:rPr>
            </w:pPr>
            <w:r>
              <w:rPr>
                <w:sz w:val="18"/>
                <w:szCs w:val="18"/>
              </w:rPr>
              <w:t>第15周</w:t>
            </w:r>
          </w:p>
        </w:tc>
        <w:tc>
          <w:tcPr>
            <w:tcW w:w="1379" w:type="dxa"/>
            <w:vAlign w:val="center"/>
          </w:tcPr>
          <w:p w14:paraId="396AC5EF">
            <w:pPr>
              <w:jc w:val="center"/>
              <w:rPr>
                <w:sz w:val="18"/>
                <w:szCs w:val="18"/>
              </w:rPr>
            </w:pPr>
            <w:r>
              <w:rPr>
                <w:sz w:val="18"/>
                <w:szCs w:val="18"/>
              </w:rPr>
              <w:t>面试技巧和简历撰写</w:t>
            </w:r>
          </w:p>
        </w:tc>
        <w:tc>
          <w:tcPr>
            <w:tcW w:w="2401" w:type="dxa"/>
            <w:vAlign w:val="center"/>
          </w:tcPr>
          <w:p w14:paraId="50382F99">
            <w:pPr>
              <w:jc w:val="center"/>
              <w:rPr>
                <w:sz w:val="18"/>
                <w:szCs w:val="18"/>
              </w:rPr>
            </w:pPr>
            <w:r>
              <w:rPr>
                <w:sz w:val="18"/>
                <w:szCs w:val="18"/>
              </w:rPr>
              <w:t>面试中常见问题及解决办法、如何根据应聘单位及岗位的不同撰写个人简历</w:t>
            </w:r>
          </w:p>
        </w:tc>
        <w:tc>
          <w:tcPr>
            <w:tcW w:w="1167" w:type="dxa"/>
            <w:vAlign w:val="center"/>
          </w:tcPr>
          <w:p w14:paraId="1686EF41">
            <w:pPr>
              <w:jc w:val="center"/>
              <w:rPr>
                <w:sz w:val="18"/>
                <w:szCs w:val="18"/>
              </w:rPr>
            </w:pPr>
            <w:r>
              <w:rPr>
                <w:sz w:val="18"/>
                <w:szCs w:val="18"/>
              </w:rPr>
              <w:t>考试测验</w:t>
            </w:r>
          </w:p>
        </w:tc>
        <w:tc>
          <w:tcPr>
            <w:tcW w:w="1212" w:type="dxa"/>
            <w:vAlign w:val="center"/>
          </w:tcPr>
          <w:p w14:paraId="51954EF4">
            <w:pPr>
              <w:jc w:val="center"/>
              <w:rPr>
                <w:sz w:val="18"/>
                <w:szCs w:val="18"/>
              </w:rPr>
            </w:pPr>
            <w:r>
              <w:rPr>
                <w:sz w:val="18"/>
                <w:szCs w:val="18"/>
              </w:rPr>
              <w:t>企业导师</w:t>
            </w:r>
          </w:p>
        </w:tc>
        <w:tc>
          <w:tcPr>
            <w:tcW w:w="2643" w:type="dxa"/>
            <w:vAlign w:val="center"/>
          </w:tcPr>
          <w:p w14:paraId="6802C546">
            <w:pPr>
              <w:jc w:val="center"/>
              <w:rPr>
                <w:sz w:val="18"/>
                <w:szCs w:val="18"/>
              </w:rPr>
            </w:pPr>
            <w:r>
              <w:rPr>
                <w:sz w:val="18"/>
                <w:szCs w:val="18"/>
              </w:rPr>
              <w:t>常州工学院化工与材料学院</w:t>
            </w:r>
          </w:p>
        </w:tc>
      </w:tr>
      <w:tr w14:paraId="411022F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9900" w:type="dxa"/>
            <w:gridSpan w:val="6"/>
            <w:vAlign w:val="center"/>
          </w:tcPr>
          <w:p w14:paraId="1C77F574">
            <w:pPr>
              <w:jc w:val="left"/>
              <w:rPr>
                <w:sz w:val="18"/>
                <w:szCs w:val="18"/>
              </w:rPr>
            </w:pPr>
            <w:r>
              <w:rPr>
                <w:sz w:val="18"/>
                <w:szCs w:val="18"/>
              </w:rPr>
              <w:t>第7学期（共10周）-生产实习（Q）</w:t>
            </w:r>
          </w:p>
        </w:tc>
      </w:tr>
      <w:tr w14:paraId="0D52D45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098" w:type="dxa"/>
            <w:vAlign w:val="center"/>
          </w:tcPr>
          <w:p w14:paraId="231AC7BC">
            <w:pPr>
              <w:jc w:val="center"/>
              <w:rPr>
                <w:sz w:val="18"/>
                <w:szCs w:val="18"/>
              </w:rPr>
            </w:pPr>
            <w:r>
              <w:rPr>
                <w:sz w:val="18"/>
                <w:szCs w:val="18"/>
              </w:rPr>
              <w:t>第9-18周</w:t>
            </w:r>
          </w:p>
        </w:tc>
        <w:tc>
          <w:tcPr>
            <w:tcW w:w="1379" w:type="dxa"/>
            <w:vAlign w:val="center"/>
          </w:tcPr>
          <w:p w14:paraId="556D34E3">
            <w:pPr>
              <w:jc w:val="center"/>
              <w:rPr>
                <w:sz w:val="18"/>
                <w:szCs w:val="18"/>
              </w:rPr>
            </w:pPr>
            <w:r>
              <w:rPr>
                <w:sz w:val="18"/>
                <w:szCs w:val="18"/>
              </w:rPr>
              <w:t>企业实习</w:t>
            </w:r>
          </w:p>
        </w:tc>
        <w:tc>
          <w:tcPr>
            <w:tcW w:w="2401" w:type="dxa"/>
            <w:vAlign w:val="center"/>
          </w:tcPr>
          <w:p w14:paraId="5992CE24">
            <w:pPr>
              <w:jc w:val="center"/>
              <w:rPr>
                <w:sz w:val="18"/>
                <w:szCs w:val="18"/>
              </w:rPr>
            </w:pPr>
            <w:r>
              <w:rPr>
                <w:sz w:val="18"/>
                <w:szCs w:val="18"/>
              </w:rPr>
              <w:t>企业安全规范与要求学习，熟悉企业生产工艺流程；</w:t>
            </w:r>
          </w:p>
          <w:p w14:paraId="6FFB2792">
            <w:pPr>
              <w:jc w:val="center"/>
              <w:rPr>
                <w:sz w:val="18"/>
                <w:szCs w:val="18"/>
              </w:rPr>
            </w:pPr>
            <w:r>
              <w:rPr>
                <w:sz w:val="18"/>
                <w:szCs w:val="18"/>
              </w:rPr>
              <w:t>生产工艺与过程、生产安全与环保技术、生产环境及其保障条件、产品的检验内容和技术、仪器和设备使用及维护</w:t>
            </w:r>
          </w:p>
        </w:tc>
        <w:tc>
          <w:tcPr>
            <w:tcW w:w="1167" w:type="dxa"/>
            <w:vAlign w:val="center"/>
          </w:tcPr>
          <w:p w14:paraId="112A0CD8">
            <w:pPr>
              <w:jc w:val="center"/>
              <w:rPr>
                <w:sz w:val="18"/>
                <w:szCs w:val="18"/>
              </w:rPr>
            </w:pPr>
            <w:r>
              <w:rPr>
                <w:sz w:val="18"/>
                <w:szCs w:val="18"/>
              </w:rPr>
              <w:t>实习报告</w:t>
            </w:r>
          </w:p>
        </w:tc>
        <w:tc>
          <w:tcPr>
            <w:tcW w:w="1212" w:type="dxa"/>
            <w:vAlign w:val="center"/>
          </w:tcPr>
          <w:p w14:paraId="153B773D">
            <w:pPr>
              <w:jc w:val="center"/>
              <w:rPr>
                <w:sz w:val="18"/>
                <w:szCs w:val="18"/>
              </w:rPr>
            </w:pPr>
            <w:r>
              <w:rPr>
                <w:sz w:val="18"/>
                <w:szCs w:val="18"/>
              </w:rPr>
              <w:t>企业导师</w:t>
            </w:r>
          </w:p>
        </w:tc>
        <w:tc>
          <w:tcPr>
            <w:tcW w:w="2643" w:type="dxa"/>
            <w:vAlign w:val="center"/>
          </w:tcPr>
          <w:p w14:paraId="255A1E8D">
            <w:pPr>
              <w:jc w:val="center"/>
              <w:rPr>
                <w:sz w:val="18"/>
                <w:szCs w:val="18"/>
              </w:rPr>
            </w:pPr>
            <w:r>
              <w:rPr>
                <w:sz w:val="18"/>
                <w:szCs w:val="18"/>
              </w:rPr>
              <w:t>通标标准技术服务（常州）有限公司/常州进出口工业及消费品安全检测中心/常州伟博海泰生物科技有限公司/江苏瑞复达新材料有限公司/亚邦医药研究院/常州亚邦制药有限公司/常州合全药业有限公司</w:t>
            </w:r>
          </w:p>
        </w:tc>
      </w:tr>
    </w:tbl>
    <w:p w14:paraId="3DA84A78">
      <w:pPr>
        <w:rPr>
          <w:b/>
          <w:sz w:val="24"/>
        </w:rPr>
      </w:pPr>
    </w:p>
    <w:p w14:paraId="7C3DC105">
      <w:pPr>
        <w:spacing w:line="239" w:lineRule="auto"/>
        <w:rPr>
          <w:sz w:val="20"/>
          <w:szCs w:val="20"/>
        </w:rPr>
      </w:pPr>
      <w:r>
        <w:rPr>
          <w:szCs w:val="21"/>
        </w:rPr>
        <w:t>说明：</w:t>
      </w:r>
    </w:p>
    <w:p w14:paraId="6822DE71">
      <w:pPr>
        <w:rPr>
          <w:szCs w:val="21"/>
        </w:rPr>
      </w:pPr>
      <w:r>
        <w:rPr>
          <w:szCs w:val="21"/>
        </w:rPr>
        <w:t>1.“第学期（共  周）”指企业课程开设的学期和企业学习的周数。</w:t>
      </w:r>
    </w:p>
    <w:p w14:paraId="1CBC782F">
      <w:pPr>
        <w:rPr>
          <w:szCs w:val="21"/>
        </w:rPr>
      </w:pPr>
      <w:r>
        <w:rPr>
          <w:szCs w:val="21"/>
        </w:rPr>
        <w:t>2.企业课程可根据实际情况设计教学内容，可以有多个企业、分多个阶段来完成教学任务。</w:t>
      </w:r>
    </w:p>
    <w:p w14:paraId="055B6278">
      <w:pPr>
        <w:rPr>
          <w:sz w:val="20"/>
          <w:szCs w:val="20"/>
        </w:rPr>
      </w:pPr>
      <w:r>
        <w:rPr>
          <w:szCs w:val="21"/>
        </w:rPr>
        <w:t>3.实施地点：企业名称、校内校企共建实训基地或其他。</w:t>
      </w:r>
    </w:p>
    <w:p w14:paraId="1DDD3C56">
      <w:pPr>
        <w:spacing w:line="240" w:lineRule="exact"/>
        <w:rPr>
          <w:sz w:val="20"/>
          <w:szCs w:val="20"/>
        </w:rPr>
      </w:pPr>
    </w:p>
    <w:p w14:paraId="4B605F32">
      <w:pPr>
        <w:widowControl/>
        <w:ind w:firstLine="422" w:firstLineChars="175"/>
        <w:jc w:val="left"/>
        <w:rPr>
          <w:b/>
          <w:sz w:val="24"/>
        </w:rPr>
      </w:pPr>
      <w:r>
        <w:rPr>
          <w:b/>
          <w:sz w:val="24"/>
        </w:rPr>
        <w:t>三、资源条件与保障</w:t>
      </w:r>
    </w:p>
    <w:p w14:paraId="4B30E498">
      <w:pPr>
        <w:spacing w:line="214" w:lineRule="exact"/>
        <w:rPr>
          <w:sz w:val="20"/>
          <w:szCs w:val="20"/>
        </w:rPr>
      </w:pPr>
    </w:p>
    <w:p w14:paraId="2DBE767C">
      <w:pPr>
        <w:spacing w:line="239" w:lineRule="auto"/>
        <w:ind w:left="440"/>
        <w:rPr>
          <w:sz w:val="20"/>
          <w:szCs w:val="20"/>
        </w:rPr>
      </w:pPr>
      <w:r>
        <w:rPr>
          <w:szCs w:val="21"/>
        </w:rPr>
        <w:t>【包括：可接受学生人数、师资配备、教学与实践条件及其设施等内容】</w:t>
      </w:r>
    </w:p>
    <w:p w14:paraId="7ED42FA9">
      <w:pPr>
        <w:spacing w:line="143" w:lineRule="exact"/>
        <w:rPr>
          <w:sz w:val="20"/>
          <w:szCs w:val="20"/>
        </w:rPr>
      </w:pPr>
    </w:p>
    <w:p w14:paraId="2D356493">
      <w:pPr>
        <w:pStyle w:val="249"/>
        <w:ind w:left="420" w:firstLine="0" w:firstLineChars="0"/>
        <w:rPr>
          <w:b/>
          <w:szCs w:val="21"/>
        </w:rPr>
      </w:pPr>
      <w:r>
        <w:rPr>
          <w:b/>
          <w:szCs w:val="21"/>
        </w:rPr>
        <w:t>1.本计划合作企业（基地）及合作内容</w:t>
      </w:r>
    </w:p>
    <w:tbl>
      <w:tblPr>
        <w:tblStyle w:val="4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075"/>
        <w:gridCol w:w="2075"/>
        <w:gridCol w:w="2076"/>
        <w:gridCol w:w="2076"/>
      </w:tblGrid>
      <w:tr w14:paraId="3DE611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75" w:type="dxa"/>
            <w:vAlign w:val="bottom"/>
          </w:tcPr>
          <w:p w14:paraId="746030BE">
            <w:pPr>
              <w:jc w:val="center"/>
              <w:rPr>
                <w:b/>
                <w:sz w:val="18"/>
                <w:szCs w:val="18"/>
              </w:rPr>
            </w:pPr>
            <w:r>
              <w:rPr>
                <w:b/>
                <w:sz w:val="18"/>
                <w:szCs w:val="18"/>
              </w:rPr>
              <w:t>企业名称</w:t>
            </w:r>
          </w:p>
        </w:tc>
        <w:tc>
          <w:tcPr>
            <w:tcW w:w="2075" w:type="dxa"/>
            <w:vAlign w:val="bottom"/>
          </w:tcPr>
          <w:p w14:paraId="293AE4F5">
            <w:pPr>
              <w:jc w:val="center"/>
              <w:rPr>
                <w:b/>
                <w:sz w:val="18"/>
                <w:szCs w:val="18"/>
              </w:rPr>
            </w:pPr>
            <w:r>
              <w:rPr>
                <w:b/>
                <w:sz w:val="18"/>
                <w:szCs w:val="18"/>
              </w:rPr>
              <w:t>地点</w:t>
            </w:r>
          </w:p>
        </w:tc>
        <w:tc>
          <w:tcPr>
            <w:tcW w:w="2076" w:type="dxa"/>
            <w:vAlign w:val="bottom"/>
          </w:tcPr>
          <w:p w14:paraId="536E4F43">
            <w:pPr>
              <w:jc w:val="center"/>
              <w:rPr>
                <w:b/>
                <w:sz w:val="18"/>
                <w:szCs w:val="18"/>
              </w:rPr>
            </w:pPr>
            <w:r>
              <w:rPr>
                <w:b/>
                <w:sz w:val="18"/>
                <w:szCs w:val="18"/>
              </w:rPr>
              <w:t>合作内容</w:t>
            </w:r>
          </w:p>
        </w:tc>
        <w:tc>
          <w:tcPr>
            <w:tcW w:w="2076" w:type="dxa"/>
            <w:vAlign w:val="bottom"/>
          </w:tcPr>
          <w:p w14:paraId="49E3A963">
            <w:pPr>
              <w:jc w:val="center"/>
              <w:rPr>
                <w:b/>
                <w:sz w:val="18"/>
                <w:szCs w:val="18"/>
              </w:rPr>
            </w:pPr>
            <w:r>
              <w:rPr>
                <w:b/>
                <w:sz w:val="18"/>
                <w:szCs w:val="18"/>
              </w:rPr>
              <w:t>每年接纳学生数</w:t>
            </w:r>
          </w:p>
        </w:tc>
      </w:tr>
      <w:tr w14:paraId="558051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75" w:type="dxa"/>
            <w:vAlign w:val="center"/>
          </w:tcPr>
          <w:p w14:paraId="3E4BB96C">
            <w:pPr>
              <w:jc w:val="center"/>
              <w:rPr>
                <w:sz w:val="18"/>
                <w:szCs w:val="18"/>
              </w:rPr>
            </w:pPr>
            <w:r>
              <w:rPr>
                <w:sz w:val="18"/>
                <w:szCs w:val="18"/>
              </w:rPr>
              <w:t>通标标准技术服务（常州）有限公司</w:t>
            </w:r>
          </w:p>
        </w:tc>
        <w:tc>
          <w:tcPr>
            <w:tcW w:w="2075" w:type="dxa"/>
            <w:vAlign w:val="center"/>
          </w:tcPr>
          <w:p w14:paraId="7A1540C5">
            <w:pPr>
              <w:jc w:val="center"/>
              <w:rPr>
                <w:sz w:val="18"/>
                <w:szCs w:val="18"/>
              </w:rPr>
            </w:pPr>
            <w:r>
              <w:rPr>
                <w:sz w:val="18"/>
                <w:szCs w:val="18"/>
              </w:rPr>
              <w:t>江苏常州</w:t>
            </w:r>
          </w:p>
        </w:tc>
        <w:tc>
          <w:tcPr>
            <w:tcW w:w="2076" w:type="dxa"/>
            <w:vAlign w:val="center"/>
          </w:tcPr>
          <w:p w14:paraId="1C62ABEC">
            <w:pPr>
              <w:jc w:val="center"/>
              <w:rPr>
                <w:sz w:val="18"/>
                <w:szCs w:val="18"/>
              </w:rPr>
            </w:pPr>
            <w:r>
              <w:rPr>
                <w:sz w:val="18"/>
                <w:szCs w:val="18"/>
              </w:rPr>
              <w:t>授课、毕业论文（设计）、实习、讲座</w:t>
            </w:r>
          </w:p>
        </w:tc>
        <w:tc>
          <w:tcPr>
            <w:tcW w:w="2076" w:type="dxa"/>
            <w:vAlign w:val="center"/>
          </w:tcPr>
          <w:p w14:paraId="106A3502">
            <w:pPr>
              <w:jc w:val="center"/>
              <w:rPr>
                <w:sz w:val="18"/>
                <w:szCs w:val="18"/>
              </w:rPr>
            </w:pPr>
            <w:r>
              <w:rPr>
                <w:sz w:val="18"/>
                <w:szCs w:val="18"/>
              </w:rPr>
              <w:t>5-20</w:t>
            </w:r>
          </w:p>
        </w:tc>
      </w:tr>
      <w:tr w14:paraId="669BA7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75" w:type="dxa"/>
            <w:vAlign w:val="center"/>
          </w:tcPr>
          <w:p w14:paraId="36B0BE47">
            <w:pPr>
              <w:jc w:val="center"/>
              <w:rPr>
                <w:sz w:val="18"/>
                <w:szCs w:val="18"/>
              </w:rPr>
            </w:pPr>
            <w:r>
              <w:rPr>
                <w:sz w:val="18"/>
                <w:szCs w:val="18"/>
              </w:rPr>
              <w:t>常州进出口工业及消费品安全检测中心</w:t>
            </w:r>
          </w:p>
        </w:tc>
        <w:tc>
          <w:tcPr>
            <w:tcW w:w="2075" w:type="dxa"/>
            <w:vAlign w:val="center"/>
          </w:tcPr>
          <w:p w14:paraId="358069A2">
            <w:pPr>
              <w:jc w:val="center"/>
              <w:rPr>
                <w:sz w:val="18"/>
                <w:szCs w:val="18"/>
              </w:rPr>
            </w:pPr>
            <w:r>
              <w:rPr>
                <w:sz w:val="18"/>
                <w:szCs w:val="18"/>
              </w:rPr>
              <w:t>江苏常州</w:t>
            </w:r>
          </w:p>
        </w:tc>
        <w:tc>
          <w:tcPr>
            <w:tcW w:w="2076" w:type="dxa"/>
            <w:vAlign w:val="center"/>
          </w:tcPr>
          <w:p w14:paraId="1A613C67">
            <w:pPr>
              <w:jc w:val="center"/>
              <w:rPr>
                <w:sz w:val="18"/>
                <w:szCs w:val="18"/>
              </w:rPr>
            </w:pPr>
            <w:r>
              <w:rPr>
                <w:sz w:val="18"/>
                <w:szCs w:val="18"/>
              </w:rPr>
              <w:t>授课、实习、毕业论文（设计）</w:t>
            </w:r>
          </w:p>
        </w:tc>
        <w:tc>
          <w:tcPr>
            <w:tcW w:w="2076" w:type="dxa"/>
            <w:vAlign w:val="center"/>
          </w:tcPr>
          <w:p w14:paraId="1F56F903">
            <w:pPr>
              <w:jc w:val="center"/>
              <w:rPr>
                <w:sz w:val="18"/>
                <w:szCs w:val="18"/>
              </w:rPr>
            </w:pPr>
            <w:r>
              <w:rPr>
                <w:sz w:val="18"/>
                <w:szCs w:val="18"/>
              </w:rPr>
              <w:t>5-20</w:t>
            </w:r>
          </w:p>
        </w:tc>
      </w:tr>
      <w:tr w14:paraId="4C9B2B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75" w:type="dxa"/>
            <w:vAlign w:val="center"/>
          </w:tcPr>
          <w:p w14:paraId="7C7206E9">
            <w:pPr>
              <w:jc w:val="center"/>
              <w:rPr>
                <w:sz w:val="18"/>
                <w:szCs w:val="18"/>
              </w:rPr>
            </w:pPr>
            <w:r>
              <w:rPr>
                <w:sz w:val="18"/>
                <w:szCs w:val="18"/>
              </w:rPr>
              <w:t>常州伟博海泰生物科技有限公司</w:t>
            </w:r>
          </w:p>
        </w:tc>
        <w:tc>
          <w:tcPr>
            <w:tcW w:w="2075" w:type="dxa"/>
            <w:vAlign w:val="center"/>
          </w:tcPr>
          <w:p w14:paraId="3D801972">
            <w:pPr>
              <w:jc w:val="center"/>
              <w:rPr>
                <w:sz w:val="18"/>
                <w:szCs w:val="18"/>
              </w:rPr>
            </w:pPr>
            <w:r>
              <w:rPr>
                <w:sz w:val="18"/>
                <w:szCs w:val="18"/>
              </w:rPr>
              <w:t>江苏常州、北京</w:t>
            </w:r>
          </w:p>
        </w:tc>
        <w:tc>
          <w:tcPr>
            <w:tcW w:w="2076" w:type="dxa"/>
            <w:vAlign w:val="center"/>
          </w:tcPr>
          <w:p w14:paraId="765D0D8B">
            <w:pPr>
              <w:jc w:val="center"/>
              <w:rPr>
                <w:sz w:val="18"/>
                <w:szCs w:val="18"/>
              </w:rPr>
            </w:pPr>
            <w:r>
              <w:rPr>
                <w:sz w:val="18"/>
                <w:szCs w:val="18"/>
              </w:rPr>
              <w:t>授课、毕业论文（设计）、实习、讲座</w:t>
            </w:r>
          </w:p>
        </w:tc>
        <w:tc>
          <w:tcPr>
            <w:tcW w:w="2076" w:type="dxa"/>
            <w:vAlign w:val="center"/>
          </w:tcPr>
          <w:p w14:paraId="6ADD733F">
            <w:pPr>
              <w:jc w:val="center"/>
              <w:rPr>
                <w:sz w:val="18"/>
                <w:szCs w:val="18"/>
              </w:rPr>
            </w:pPr>
            <w:r>
              <w:rPr>
                <w:sz w:val="18"/>
                <w:szCs w:val="18"/>
              </w:rPr>
              <w:t>20-30</w:t>
            </w:r>
          </w:p>
        </w:tc>
      </w:tr>
      <w:tr w14:paraId="1CF3A0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75" w:type="dxa"/>
            <w:vAlign w:val="center"/>
          </w:tcPr>
          <w:p w14:paraId="77E0B1D3">
            <w:pPr>
              <w:jc w:val="center"/>
              <w:rPr>
                <w:sz w:val="18"/>
                <w:szCs w:val="18"/>
              </w:rPr>
            </w:pPr>
            <w:r>
              <w:rPr>
                <w:sz w:val="18"/>
                <w:szCs w:val="18"/>
              </w:rPr>
              <w:t>江苏瑞复达新材料有限公司</w:t>
            </w:r>
          </w:p>
        </w:tc>
        <w:tc>
          <w:tcPr>
            <w:tcW w:w="2075" w:type="dxa"/>
            <w:vAlign w:val="center"/>
          </w:tcPr>
          <w:p w14:paraId="0212F42D">
            <w:pPr>
              <w:jc w:val="center"/>
              <w:rPr>
                <w:sz w:val="18"/>
                <w:szCs w:val="18"/>
              </w:rPr>
            </w:pPr>
            <w:r>
              <w:rPr>
                <w:sz w:val="18"/>
                <w:szCs w:val="18"/>
              </w:rPr>
              <w:t>江苏常州</w:t>
            </w:r>
          </w:p>
        </w:tc>
        <w:tc>
          <w:tcPr>
            <w:tcW w:w="2076" w:type="dxa"/>
            <w:vAlign w:val="center"/>
          </w:tcPr>
          <w:p w14:paraId="2C2E1407">
            <w:pPr>
              <w:jc w:val="center"/>
              <w:rPr>
                <w:sz w:val="18"/>
                <w:szCs w:val="18"/>
              </w:rPr>
            </w:pPr>
            <w:r>
              <w:rPr>
                <w:sz w:val="18"/>
                <w:szCs w:val="18"/>
              </w:rPr>
              <w:t>授课、毕业论文（设计）、实习、讲座</w:t>
            </w:r>
          </w:p>
        </w:tc>
        <w:tc>
          <w:tcPr>
            <w:tcW w:w="2076" w:type="dxa"/>
            <w:vAlign w:val="center"/>
          </w:tcPr>
          <w:p w14:paraId="7EC3146D">
            <w:pPr>
              <w:jc w:val="center"/>
              <w:rPr>
                <w:sz w:val="18"/>
                <w:szCs w:val="18"/>
              </w:rPr>
            </w:pPr>
            <w:r>
              <w:rPr>
                <w:sz w:val="18"/>
                <w:szCs w:val="18"/>
              </w:rPr>
              <w:t>3-10</w:t>
            </w:r>
          </w:p>
        </w:tc>
      </w:tr>
      <w:tr w14:paraId="301E1A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75" w:type="dxa"/>
            <w:vAlign w:val="center"/>
          </w:tcPr>
          <w:p w14:paraId="49547427">
            <w:pPr>
              <w:jc w:val="center"/>
              <w:rPr>
                <w:sz w:val="18"/>
                <w:szCs w:val="18"/>
              </w:rPr>
            </w:pPr>
            <w:r>
              <w:rPr>
                <w:sz w:val="18"/>
                <w:szCs w:val="18"/>
              </w:rPr>
              <w:t>亚邦医药研究院</w:t>
            </w:r>
          </w:p>
        </w:tc>
        <w:tc>
          <w:tcPr>
            <w:tcW w:w="2075" w:type="dxa"/>
            <w:vAlign w:val="center"/>
          </w:tcPr>
          <w:p w14:paraId="47F8D089">
            <w:pPr>
              <w:jc w:val="center"/>
              <w:rPr>
                <w:sz w:val="18"/>
                <w:szCs w:val="18"/>
              </w:rPr>
            </w:pPr>
            <w:r>
              <w:rPr>
                <w:sz w:val="18"/>
                <w:szCs w:val="18"/>
              </w:rPr>
              <w:t>江苏常州</w:t>
            </w:r>
          </w:p>
        </w:tc>
        <w:tc>
          <w:tcPr>
            <w:tcW w:w="2076" w:type="dxa"/>
            <w:vAlign w:val="center"/>
          </w:tcPr>
          <w:p w14:paraId="2F6505D7">
            <w:pPr>
              <w:jc w:val="center"/>
              <w:rPr>
                <w:sz w:val="18"/>
                <w:szCs w:val="18"/>
              </w:rPr>
            </w:pPr>
            <w:r>
              <w:rPr>
                <w:sz w:val="18"/>
                <w:szCs w:val="18"/>
              </w:rPr>
              <w:t>授课、毕业论文（设计）、实习、讲座</w:t>
            </w:r>
          </w:p>
        </w:tc>
        <w:tc>
          <w:tcPr>
            <w:tcW w:w="2076" w:type="dxa"/>
            <w:vAlign w:val="center"/>
          </w:tcPr>
          <w:p w14:paraId="519DDC6D">
            <w:pPr>
              <w:jc w:val="center"/>
              <w:rPr>
                <w:sz w:val="18"/>
                <w:szCs w:val="18"/>
              </w:rPr>
            </w:pPr>
            <w:r>
              <w:rPr>
                <w:sz w:val="18"/>
                <w:szCs w:val="18"/>
              </w:rPr>
              <w:t>5-10</w:t>
            </w:r>
          </w:p>
        </w:tc>
      </w:tr>
      <w:tr w14:paraId="584F84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75" w:type="dxa"/>
            <w:vAlign w:val="center"/>
          </w:tcPr>
          <w:p w14:paraId="0DF86A66">
            <w:pPr>
              <w:jc w:val="center"/>
              <w:rPr>
                <w:sz w:val="18"/>
                <w:szCs w:val="18"/>
              </w:rPr>
            </w:pPr>
            <w:r>
              <w:rPr>
                <w:sz w:val="18"/>
                <w:szCs w:val="18"/>
              </w:rPr>
              <w:t>常州亚邦制药有限公司</w:t>
            </w:r>
          </w:p>
        </w:tc>
        <w:tc>
          <w:tcPr>
            <w:tcW w:w="2075" w:type="dxa"/>
            <w:vAlign w:val="center"/>
          </w:tcPr>
          <w:p w14:paraId="0E1678B0">
            <w:pPr>
              <w:jc w:val="center"/>
              <w:rPr>
                <w:sz w:val="18"/>
                <w:szCs w:val="18"/>
              </w:rPr>
            </w:pPr>
            <w:r>
              <w:rPr>
                <w:sz w:val="18"/>
                <w:szCs w:val="18"/>
              </w:rPr>
              <w:t>江苏常州</w:t>
            </w:r>
          </w:p>
        </w:tc>
        <w:tc>
          <w:tcPr>
            <w:tcW w:w="2076" w:type="dxa"/>
            <w:vAlign w:val="center"/>
          </w:tcPr>
          <w:p w14:paraId="0F20C32B">
            <w:pPr>
              <w:jc w:val="center"/>
              <w:rPr>
                <w:sz w:val="18"/>
                <w:szCs w:val="18"/>
              </w:rPr>
            </w:pPr>
            <w:r>
              <w:rPr>
                <w:sz w:val="18"/>
                <w:szCs w:val="18"/>
              </w:rPr>
              <w:t>授课、毕业论文（设计）、实习、讲座</w:t>
            </w:r>
          </w:p>
        </w:tc>
        <w:tc>
          <w:tcPr>
            <w:tcW w:w="2076" w:type="dxa"/>
            <w:vAlign w:val="center"/>
          </w:tcPr>
          <w:p w14:paraId="76EC0A2E">
            <w:pPr>
              <w:jc w:val="center"/>
              <w:rPr>
                <w:sz w:val="18"/>
                <w:szCs w:val="18"/>
              </w:rPr>
            </w:pPr>
            <w:r>
              <w:rPr>
                <w:sz w:val="18"/>
                <w:szCs w:val="18"/>
              </w:rPr>
              <w:t>10-20</w:t>
            </w:r>
          </w:p>
        </w:tc>
      </w:tr>
      <w:tr w14:paraId="37BB96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75" w:type="dxa"/>
            <w:vAlign w:val="center"/>
          </w:tcPr>
          <w:p w14:paraId="7D98B518">
            <w:pPr>
              <w:jc w:val="center"/>
              <w:rPr>
                <w:sz w:val="18"/>
                <w:szCs w:val="18"/>
              </w:rPr>
            </w:pPr>
            <w:r>
              <w:rPr>
                <w:sz w:val="18"/>
                <w:szCs w:val="18"/>
              </w:rPr>
              <w:t>常州合全制药有限公司</w:t>
            </w:r>
          </w:p>
        </w:tc>
        <w:tc>
          <w:tcPr>
            <w:tcW w:w="2075" w:type="dxa"/>
            <w:vAlign w:val="center"/>
          </w:tcPr>
          <w:p w14:paraId="666855F3">
            <w:pPr>
              <w:jc w:val="center"/>
              <w:rPr>
                <w:sz w:val="18"/>
                <w:szCs w:val="18"/>
              </w:rPr>
            </w:pPr>
            <w:r>
              <w:rPr>
                <w:sz w:val="18"/>
                <w:szCs w:val="18"/>
              </w:rPr>
              <w:t>江苏常州</w:t>
            </w:r>
          </w:p>
        </w:tc>
        <w:tc>
          <w:tcPr>
            <w:tcW w:w="2076" w:type="dxa"/>
            <w:vAlign w:val="center"/>
          </w:tcPr>
          <w:p w14:paraId="4BB62B69">
            <w:pPr>
              <w:jc w:val="center"/>
              <w:rPr>
                <w:sz w:val="18"/>
                <w:szCs w:val="18"/>
              </w:rPr>
            </w:pPr>
            <w:r>
              <w:rPr>
                <w:sz w:val="18"/>
                <w:szCs w:val="18"/>
              </w:rPr>
              <w:t>授课、毕业论文（设计）、实习、讲座</w:t>
            </w:r>
          </w:p>
        </w:tc>
        <w:tc>
          <w:tcPr>
            <w:tcW w:w="2076" w:type="dxa"/>
            <w:vAlign w:val="center"/>
          </w:tcPr>
          <w:p w14:paraId="26AC36B5">
            <w:pPr>
              <w:jc w:val="center"/>
              <w:rPr>
                <w:sz w:val="18"/>
                <w:szCs w:val="18"/>
              </w:rPr>
            </w:pPr>
            <w:r>
              <w:rPr>
                <w:sz w:val="18"/>
                <w:szCs w:val="18"/>
              </w:rPr>
              <w:t>40-50</w:t>
            </w:r>
          </w:p>
        </w:tc>
      </w:tr>
      <w:tr w14:paraId="437A38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75" w:type="dxa"/>
            <w:vAlign w:val="center"/>
          </w:tcPr>
          <w:p w14:paraId="327FB638">
            <w:pPr>
              <w:jc w:val="center"/>
              <w:rPr>
                <w:sz w:val="18"/>
                <w:szCs w:val="18"/>
              </w:rPr>
            </w:pPr>
            <w:r>
              <w:rPr>
                <w:rFonts w:hint="eastAsia"/>
                <w:sz w:val="18"/>
                <w:szCs w:val="18"/>
              </w:rPr>
              <w:t>当升科技(常州)新材料有限公司</w:t>
            </w:r>
          </w:p>
        </w:tc>
        <w:tc>
          <w:tcPr>
            <w:tcW w:w="2075" w:type="dxa"/>
            <w:vAlign w:val="center"/>
          </w:tcPr>
          <w:p w14:paraId="687E592F">
            <w:pPr>
              <w:jc w:val="center"/>
              <w:rPr>
                <w:sz w:val="18"/>
                <w:szCs w:val="18"/>
              </w:rPr>
            </w:pPr>
            <w:r>
              <w:rPr>
                <w:sz w:val="18"/>
                <w:szCs w:val="18"/>
              </w:rPr>
              <w:t>江苏常州</w:t>
            </w:r>
          </w:p>
        </w:tc>
        <w:tc>
          <w:tcPr>
            <w:tcW w:w="2076" w:type="dxa"/>
            <w:vAlign w:val="center"/>
          </w:tcPr>
          <w:p w14:paraId="52304DEB">
            <w:pPr>
              <w:jc w:val="center"/>
              <w:rPr>
                <w:sz w:val="18"/>
                <w:szCs w:val="18"/>
              </w:rPr>
            </w:pPr>
            <w:r>
              <w:rPr>
                <w:sz w:val="18"/>
                <w:szCs w:val="18"/>
              </w:rPr>
              <w:t>授课、毕业论文（设计）、实习、讲座</w:t>
            </w:r>
          </w:p>
        </w:tc>
        <w:tc>
          <w:tcPr>
            <w:tcW w:w="2076" w:type="dxa"/>
          </w:tcPr>
          <w:p w14:paraId="222A1527">
            <w:pPr>
              <w:jc w:val="center"/>
              <w:rPr>
                <w:sz w:val="18"/>
                <w:szCs w:val="18"/>
              </w:rPr>
            </w:pPr>
            <w:r>
              <w:rPr>
                <w:sz w:val="18"/>
                <w:szCs w:val="18"/>
              </w:rPr>
              <w:t>5-20</w:t>
            </w:r>
          </w:p>
        </w:tc>
      </w:tr>
      <w:tr w14:paraId="321D7E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75" w:type="dxa"/>
            <w:vAlign w:val="center"/>
          </w:tcPr>
          <w:p w14:paraId="42D2D34F">
            <w:pPr>
              <w:jc w:val="center"/>
              <w:rPr>
                <w:sz w:val="18"/>
                <w:szCs w:val="18"/>
              </w:rPr>
            </w:pPr>
            <w:r>
              <w:rPr>
                <w:rFonts w:hint="eastAsia"/>
                <w:sz w:val="18"/>
                <w:szCs w:val="18"/>
              </w:rPr>
              <w:t>江苏睿恩新能源科技有限公司</w:t>
            </w:r>
          </w:p>
        </w:tc>
        <w:tc>
          <w:tcPr>
            <w:tcW w:w="2075" w:type="dxa"/>
            <w:vAlign w:val="center"/>
          </w:tcPr>
          <w:p w14:paraId="2D015C43">
            <w:pPr>
              <w:jc w:val="center"/>
              <w:rPr>
                <w:sz w:val="18"/>
                <w:szCs w:val="18"/>
              </w:rPr>
            </w:pPr>
            <w:r>
              <w:rPr>
                <w:sz w:val="18"/>
                <w:szCs w:val="18"/>
              </w:rPr>
              <w:t>江苏常州</w:t>
            </w:r>
          </w:p>
        </w:tc>
        <w:tc>
          <w:tcPr>
            <w:tcW w:w="2076" w:type="dxa"/>
            <w:vAlign w:val="center"/>
          </w:tcPr>
          <w:p w14:paraId="283D32A9">
            <w:pPr>
              <w:jc w:val="center"/>
              <w:rPr>
                <w:sz w:val="18"/>
                <w:szCs w:val="18"/>
              </w:rPr>
            </w:pPr>
            <w:r>
              <w:rPr>
                <w:sz w:val="18"/>
                <w:szCs w:val="18"/>
              </w:rPr>
              <w:t>授课、毕业论文（设计）、实习、讲座</w:t>
            </w:r>
          </w:p>
        </w:tc>
        <w:tc>
          <w:tcPr>
            <w:tcW w:w="2076" w:type="dxa"/>
          </w:tcPr>
          <w:p w14:paraId="4ECD3956">
            <w:pPr>
              <w:jc w:val="center"/>
              <w:rPr>
                <w:sz w:val="18"/>
                <w:szCs w:val="18"/>
              </w:rPr>
            </w:pPr>
            <w:r>
              <w:rPr>
                <w:sz w:val="18"/>
                <w:szCs w:val="18"/>
              </w:rPr>
              <w:t>5-20</w:t>
            </w:r>
          </w:p>
        </w:tc>
      </w:tr>
      <w:tr w14:paraId="0195CF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75" w:type="dxa"/>
            <w:vAlign w:val="center"/>
          </w:tcPr>
          <w:p w14:paraId="307A4C9C">
            <w:pPr>
              <w:jc w:val="center"/>
              <w:rPr>
                <w:sz w:val="18"/>
                <w:szCs w:val="18"/>
              </w:rPr>
            </w:pPr>
            <w:r>
              <w:rPr>
                <w:rFonts w:hint="eastAsia"/>
                <w:sz w:val="18"/>
                <w:szCs w:val="18"/>
              </w:rPr>
              <w:t>常州宏发纵横新材料科技股份有限公司</w:t>
            </w:r>
          </w:p>
        </w:tc>
        <w:tc>
          <w:tcPr>
            <w:tcW w:w="2075" w:type="dxa"/>
            <w:vAlign w:val="center"/>
          </w:tcPr>
          <w:p w14:paraId="5ED9CEDE">
            <w:pPr>
              <w:jc w:val="center"/>
              <w:rPr>
                <w:sz w:val="18"/>
                <w:szCs w:val="18"/>
              </w:rPr>
            </w:pPr>
            <w:r>
              <w:rPr>
                <w:sz w:val="18"/>
                <w:szCs w:val="18"/>
              </w:rPr>
              <w:t>江苏常州</w:t>
            </w:r>
          </w:p>
        </w:tc>
        <w:tc>
          <w:tcPr>
            <w:tcW w:w="2076" w:type="dxa"/>
            <w:vAlign w:val="center"/>
          </w:tcPr>
          <w:p w14:paraId="64E1FE73">
            <w:pPr>
              <w:jc w:val="center"/>
              <w:rPr>
                <w:sz w:val="18"/>
                <w:szCs w:val="18"/>
              </w:rPr>
            </w:pPr>
            <w:r>
              <w:rPr>
                <w:sz w:val="18"/>
                <w:szCs w:val="18"/>
              </w:rPr>
              <w:t>授课、毕业论文（设计）、实习、讲座</w:t>
            </w:r>
          </w:p>
        </w:tc>
        <w:tc>
          <w:tcPr>
            <w:tcW w:w="2076" w:type="dxa"/>
          </w:tcPr>
          <w:p w14:paraId="4CEB7FE2">
            <w:pPr>
              <w:jc w:val="center"/>
              <w:rPr>
                <w:sz w:val="18"/>
                <w:szCs w:val="18"/>
              </w:rPr>
            </w:pPr>
            <w:r>
              <w:rPr>
                <w:sz w:val="18"/>
                <w:szCs w:val="18"/>
              </w:rPr>
              <w:t>5-20</w:t>
            </w:r>
          </w:p>
        </w:tc>
      </w:tr>
    </w:tbl>
    <w:p w14:paraId="6B455502">
      <w:pPr>
        <w:rPr>
          <w:sz w:val="20"/>
          <w:szCs w:val="20"/>
        </w:rPr>
      </w:pPr>
    </w:p>
    <w:p w14:paraId="5DDB17D3">
      <w:pPr>
        <w:spacing w:line="20" w:lineRule="exact"/>
        <w:rPr>
          <w:sz w:val="20"/>
          <w:szCs w:val="20"/>
        </w:rPr>
      </w:pPr>
    </w:p>
    <w:p w14:paraId="392DE6D3">
      <w:pPr>
        <w:rPr>
          <w:szCs w:val="21"/>
        </w:rPr>
      </w:pPr>
    </w:p>
    <w:p w14:paraId="30FCF915">
      <w:pPr>
        <w:ind w:left="420"/>
        <w:rPr>
          <w:b/>
          <w:szCs w:val="21"/>
        </w:rPr>
      </w:pPr>
      <w:r>
        <w:rPr>
          <w:b/>
          <w:szCs w:val="21"/>
        </w:rPr>
        <w:t>2.企业专家（产业教授、兼职教师）队伍</w:t>
      </w:r>
    </w:p>
    <w:p w14:paraId="73EC5897">
      <w:pPr>
        <w:rPr>
          <w:szCs w:val="21"/>
        </w:rPr>
      </w:pPr>
    </w:p>
    <w:tbl>
      <w:tblPr>
        <w:tblStyle w:val="4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661"/>
        <w:gridCol w:w="1660"/>
        <w:gridCol w:w="1660"/>
        <w:gridCol w:w="1660"/>
        <w:gridCol w:w="1661"/>
      </w:tblGrid>
      <w:tr w14:paraId="4E8B31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61" w:type="dxa"/>
            <w:vAlign w:val="center"/>
          </w:tcPr>
          <w:p w14:paraId="4D0FA160">
            <w:pPr>
              <w:jc w:val="center"/>
              <w:rPr>
                <w:b/>
                <w:sz w:val="18"/>
                <w:szCs w:val="18"/>
              </w:rPr>
            </w:pPr>
            <w:r>
              <w:rPr>
                <w:b/>
                <w:sz w:val="18"/>
                <w:szCs w:val="18"/>
              </w:rPr>
              <w:t>企业专家姓名</w:t>
            </w:r>
          </w:p>
        </w:tc>
        <w:tc>
          <w:tcPr>
            <w:tcW w:w="1660" w:type="dxa"/>
            <w:vAlign w:val="center"/>
          </w:tcPr>
          <w:p w14:paraId="6BAEB7EA">
            <w:pPr>
              <w:jc w:val="center"/>
              <w:rPr>
                <w:b/>
                <w:sz w:val="18"/>
                <w:szCs w:val="18"/>
              </w:rPr>
            </w:pPr>
            <w:r>
              <w:rPr>
                <w:b/>
                <w:sz w:val="18"/>
                <w:szCs w:val="18"/>
              </w:rPr>
              <w:t>职称/职务</w:t>
            </w:r>
          </w:p>
        </w:tc>
        <w:tc>
          <w:tcPr>
            <w:tcW w:w="1660" w:type="dxa"/>
            <w:vAlign w:val="center"/>
          </w:tcPr>
          <w:p w14:paraId="28D27642">
            <w:pPr>
              <w:jc w:val="center"/>
              <w:rPr>
                <w:b/>
                <w:sz w:val="18"/>
                <w:szCs w:val="18"/>
              </w:rPr>
            </w:pPr>
            <w:r>
              <w:rPr>
                <w:b/>
                <w:sz w:val="18"/>
                <w:szCs w:val="18"/>
              </w:rPr>
              <w:t>主讲课程或拟参与教学环节</w:t>
            </w:r>
          </w:p>
        </w:tc>
        <w:tc>
          <w:tcPr>
            <w:tcW w:w="1660" w:type="dxa"/>
            <w:vAlign w:val="center"/>
          </w:tcPr>
          <w:p w14:paraId="2D0F8B55">
            <w:pPr>
              <w:jc w:val="center"/>
              <w:rPr>
                <w:b/>
                <w:sz w:val="18"/>
                <w:szCs w:val="18"/>
              </w:rPr>
            </w:pPr>
            <w:r>
              <w:rPr>
                <w:b/>
                <w:sz w:val="18"/>
                <w:szCs w:val="18"/>
              </w:rPr>
              <w:t>工作企业名称</w:t>
            </w:r>
          </w:p>
        </w:tc>
        <w:tc>
          <w:tcPr>
            <w:tcW w:w="1661" w:type="dxa"/>
            <w:vAlign w:val="center"/>
          </w:tcPr>
          <w:p w14:paraId="48610F0D">
            <w:pPr>
              <w:jc w:val="center"/>
              <w:rPr>
                <w:b/>
                <w:sz w:val="18"/>
                <w:szCs w:val="18"/>
              </w:rPr>
            </w:pPr>
            <w:r>
              <w:rPr>
                <w:b/>
                <w:sz w:val="18"/>
                <w:szCs w:val="18"/>
              </w:rPr>
              <w:t>校内配合教师姓名</w:t>
            </w:r>
          </w:p>
        </w:tc>
      </w:tr>
      <w:tr w14:paraId="57B473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61" w:type="dxa"/>
            <w:vAlign w:val="center"/>
          </w:tcPr>
          <w:p w14:paraId="4CE4A213">
            <w:pPr>
              <w:jc w:val="center"/>
              <w:rPr>
                <w:sz w:val="18"/>
                <w:szCs w:val="18"/>
              </w:rPr>
            </w:pPr>
            <w:r>
              <w:rPr>
                <w:sz w:val="18"/>
                <w:szCs w:val="18"/>
              </w:rPr>
              <w:t>朱眺茵</w:t>
            </w:r>
          </w:p>
        </w:tc>
        <w:tc>
          <w:tcPr>
            <w:tcW w:w="1660" w:type="dxa"/>
            <w:vAlign w:val="center"/>
          </w:tcPr>
          <w:p w14:paraId="7A2A8625">
            <w:pPr>
              <w:jc w:val="center"/>
              <w:rPr>
                <w:sz w:val="18"/>
                <w:szCs w:val="18"/>
              </w:rPr>
            </w:pPr>
            <w:r>
              <w:rPr>
                <w:sz w:val="18"/>
                <w:szCs w:val="18"/>
              </w:rPr>
              <w:t>分公司总经理/经济学副高</w:t>
            </w:r>
          </w:p>
        </w:tc>
        <w:tc>
          <w:tcPr>
            <w:tcW w:w="1660" w:type="dxa"/>
            <w:vAlign w:val="center"/>
          </w:tcPr>
          <w:p w14:paraId="4C693213">
            <w:pPr>
              <w:jc w:val="center"/>
              <w:rPr>
                <w:sz w:val="18"/>
                <w:szCs w:val="18"/>
              </w:rPr>
            </w:pPr>
            <w:r>
              <w:rPr>
                <w:sz w:val="18"/>
                <w:szCs w:val="18"/>
              </w:rPr>
              <w:t>大学生职业生涯规划（Q）、大学生就业指导（Q）、认识实习（Q）、生产实习（Q）</w:t>
            </w:r>
          </w:p>
        </w:tc>
        <w:tc>
          <w:tcPr>
            <w:tcW w:w="1660" w:type="dxa"/>
            <w:vAlign w:val="center"/>
          </w:tcPr>
          <w:p w14:paraId="7AB2EDD2">
            <w:pPr>
              <w:jc w:val="center"/>
              <w:rPr>
                <w:sz w:val="18"/>
                <w:szCs w:val="18"/>
              </w:rPr>
            </w:pPr>
            <w:r>
              <w:rPr>
                <w:sz w:val="18"/>
                <w:szCs w:val="18"/>
              </w:rPr>
              <w:t>通标标准技术服务（常州）有限公司</w:t>
            </w:r>
          </w:p>
        </w:tc>
        <w:tc>
          <w:tcPr>
            <w:tcW w:w="1661" w:type="dxa"/>
            <w:vAlign w:val="center"/>
          </w:tcPr>
          <w:p w14:paraId="3D5A9936">
            <w:pPr>
              <w:jc w:val="center"/>
              <w:rPr>
                <w:sz w:val="18"/>
                <w:szCs w:val="18"/>
              </w:rPr>
            </w:pPr>
            <w:r>
              <w:rPr>
                <w:sz w:val="18"/>
                <w:szCs w:val="18"/>
              </w:rPr>
              <w:t>吴泽颖、丁琳琳、魏雪姣、王玮、张震威</w:t>
            </w:r>
            <w:r>
              <w:rPr>
                <w:rFonts w:hint="eastAsia"/>
                <w:sz w:val="18"/>
                <w:szCs w:val="18"/>
              </w:rPr>
              <w:t>、张欢等</w:t>
            </w:r>
          </w:p>
        </w:tc>
      </w:tr>
      <w:tr w14:paraId="6BBC12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61" w:type="dxa"/>
            <w:vAlign w:val="center"/>
          </w:tcPr>
          <w:p w14:paraId="40B72949">
            <w:pPr>
              <w:jc w:val="center"/>
              <w:rPr>
                <w:sz w:val="18"/>
                <w:szCs w:val="18"/>
              </w:rPr>
            </w:pPr>
            <w:r>
              <w:rPr>
                <w:sz w:val="18"/>
                <w:szCs w:val="18"/>
              </w:rPr>
              <w:t>樊文艳</w:t>
            </w:r>
          </w:p>
        </w:tc>
        <w:tc>
          <w:tcPr>
            <w:tcW w:w="1660" w:type="dxa"/>
            <w:vAlign w:val="center"/>
          </w:tcPr>
          <w:p w14:paraId="4DB79BBA">
            <w:pPr>
              <w:jc w:val="center"/>
              <w:rPr>
                <w:sz w:val="18"/>
                <w:szCs w:val="18"/>
              </w:rPr>
            </w:pPr>
            <w:r>
              <w:rPr>
                <w:sz w:val="18"/>
                <w:szCs w:val="18"/>
              </w:rPr>
              <w:t>中级工程师/全国化学培训与发展高级经理</w:t>
            </w:r>
          </w:p>
        </w:tc>
        <w:tc>
          <w:tcPr>
            <w:tcW w:w="1660" w:type="dxa"/>
            <w:vAlign w:val="center"/>
          </w:tcPr>
          <w:p w14:paraId="17DE0FFB">
            <w:pPr>
              <w:jc w:val="center"/>
              <w:rPr>
                <w:sz w:val="18"/>
                <w:szCs w:val="18"/>
              </w:rPr>
            </w:pPr>
            <w:r>
              <w:rPr>
                <w:sz w:val="18"/>
                <w:szCs w:val="18"/>
              </w:rPr>
              <w:t>生产质量管理（Q）、生产实习（Q）</w:t>
            </w:r>
          </w:p>
        </w:tc>
        <w:tc>
          <w:tcPr>
            <w:tcW w:w="1660" w:type="dxa"/>
            <w:vAlign w:val="center"/>
          </w:tcPr>
          <w:p w14:paraId="3D17C8C1">
            <w:pPr>
              <w:jc w:val="center"/>
              <w:rPr>
                <w:sz w:val="18"/>
                <w:szCs w:val="18"/>
              </w:rPr>
            </w:pPr>
            <w:r>
              <w:rPr>
                <w:sz w:val="18"/>
                <w:szCs w:val="18"/>
              </w:rPr>
              <w:t>通标标准技术服务（常州）有限公司</w:t>
            </w:r>
          </w:p>
        </w:tc>
        <w:tc>
          <w:tcPr>
            <w:tcW w:w="1661" w:type="dxa"/>
            <w:vAlign w:val="center"/>
          </w:tcPr>
          <w:p w14:paraId="547D7345">
            <w:pPr>
              <w:jc w:val="center"/>
              <w:rPr>
                <w:sz w:val="18"/>
                <w:szCs w:val="18"/>
              </w:rPr>
            </w:pPr>
            <w:r>
              <w:rPr>
                <w:sz w:val="18"/>
                <w:szCs w:val="18"/>
              </w:rPr>
              <w:t>吴泽颖、丁琳琳、魏雪姣、王玮、张震威</w:t>
            </w:r>
          </w:p>
        </w:tc>
      </w:tr>
      <w:tr w14:paraId="390E53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61" w:type="dxa"/>
            <w:vAlign w:val="center"/>
          </w:tcPr>
          <w:p w14:paraId="291063B1">
            <w:pPr>
              <w:jc w:val="center"/>
              <w:rPr>
                <w:sz w:val="18"/>
                <w:szCs w:val="18"/>
              </w:rPr>
            </w:pPr>
            <w:r>
              <w:rPr>
                <w:sz w:val="18"/>
                <w:szCs w:val="18"/>
              </w:rPr>
              <w:t>余锦晖</w:t>
            </w:r>
          </w:p>
        </w:tc>
        <w:tc>
          <w:tcPr>
            <w:tcW w:w="1660" w:type="dxa"/>
            <w:vAlign w:val="center"/>
          </w:tcPr>
          <w:p w14:paraId="74CD3FC2">
            <w:pPr>
              <w:jc w:val="center"/>
              <w:rPr>
                <w:sz w:val="18"/>
                <w:szCs w:val="18"/>
              </w:rPr>
            </w:pPr>
            <w:r>
              <w:rPr>
                <w:sz w:val="18"/>
                <w:szCs w:val="18"/>
              </w:rPr>
              <w:t>中级工程师/常州化学实验室经理</w:t>
            </w:r>
          </w:p>
        </w:tc>
        <w:tc>
          <w:tcPr>
            <w:tcW w:w="1660" w:type="dxa"/>
            <w:vAlign w:val="center"/>
          </w:tcPr>
          <w:p w14:paraId="0113FA1B">
            <w:pPr>
              <w:jc w:val="center"/>
              <w:rPr>
                <w:sz w:val="18"/>
                <w:szCs w:val="18"/>
              </w:rPr>
            </w:pPr>
            <w:r>
              <w:rPr>
                <w:sz w:val="18"/>
                <w:szCs w:val="18"/>
              </w:rPr>
              <w:t>生产质量管理（Q）、</w:t>
            </w:r>
          </w:p>
        </w:tc>
        <w:tc>
          <w:tcPr>
            <w:tcW w:w="1660" w:type="dxa"/>
            <w:vAlign w:val="center"/>
          </w:tcPr>
          <w:p w14:paraId="766E7E66">
            <w:pPr>
              <w:jc w:val="center"/>
              <w:rPr>
                <w:sz w:val="18"/>
                <w:szCs w:val="18"/>
              </w:rPr>
            </w:pPr>
            <w:r>
              <w:rPr>
                <w:sz w:val="18"/>
                <w:szCs w:val="18"/>
              </w:rPr>
              <w:t>通标标准技术服务（常州）有限公司</w:t>
            </w:r>
          </w:p>
        </w:tc>
        <w:tc>
          <w:tcPr>
            <w:tcW w:w="1661" w:type="dxa"/>
            <w:vAlign w:val="center"/>
          </w:tcPr>
          <w:p w14:paraId="07F40FC9">
            <w:pPr>
              <w:jc w:val="center"/>
              <w:rPr>
                <w:sz w:val="18"/>
                <w:szCs w:val="18"/>
              </w:rPr>
            </w:pPr>
            <w:r>
              <w:rPr>
                <w:sz w:val="18"/>
                <w:szCs w:val="18"/>
              </w:rPr>
              <w:t>吴泽颖、丁琳琳等</w:t>
            </w:r>
          </w:p>
        </w:tc>
      </w:tr>
      <w:tr w14:paraId="1FE06E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61" w:type="dxa"/>
            <w:vAlign w:val="center"/>
          </w:tcPr>
          <w:p w14:paraId="759DD302">
            <w:pPr>
              <w:jc w:val="center"/>
              <w:rPr>
                <w:sz w:val="18"/>
                <w:szCs w:val="18"/>
              </w:rPr>
            </w:pPr>
            <w:r>
              <w:rPr>
                <w:sz w:val="18"/>
                <w:szCs w:val="18"/>
              </w:rPr>
              <w:t>田富饶</w:t>
            </w:r>
          </w:p>
        </w:tc>
        <w:tc>
          <w:tcPr>
            <w:tcW w:w="1660" w:type="dxa"/>
            <w:vAlign w:val="center"/>
          </w:tcPr>
          <w:p w14:paraId="42B4FC79">
            <w:pPr>
              <w:jc w:val="center"/>
              <w:rPr>
                <w:sz w:val="18"/>
                <w:szCs w:val="18"/>
              </w:rPr>
            </w:pPr>
            <w:r>
              <w:rPr>
                <w:sz w:val="18"/>
                <w:szCs w:val="18"/>
              </w:rPr>
              <w:t>中级工程师/常州化学实验室高级测试主管</w:t>
            </w:r>
          </w:p>
        </w:tc>
        <w:tc>
          <w:tcPr>
            <w:tcW w:w="1660" w:type="dxa"/>
            <w:vAlign w:val="center"/>
          </w:tcPr>
          <w:p w14:paraId="34467477">
            <w:pPr>
              <w:jc w:val="center"/>
              <w:rPr>
                <w:sz w:val="18"/>
                <w:szCs w:val="18"/>
              </w:rPr>
            </w:pPr>
            <w:r>
              <w:rPr>
                <w:sz w:val="18"/>
                <w:szCs w:val="18"/>
              </w:rPr>
              <w:t>生产质量管理（Q）</w:t>
            </w:r>
          </w:p>
        </w:tc>
        <w:tc>
          <w:tcPr>
            <w:tcW w:w="1660" w:type="dxa"/>
            <w:vAlign w:val="center"/>
          </w:tcPr>
          <w:p w14:paraId="0DEED027">
            <w:pPr>
              <w:jc w:val="center"/>
              <w:rPr>
                <w:sz w:val="18"/>
                <w:szCs w:val="18"/>
              </w:rPr>
            </w:pPr>
            <w:r>
              <w:rPr>
                <w:sz w:val="18"/>
                <w:szCs w:val="18"/>
              </w:rPr>
              <w:t>通标标准技术服务（常州）有限公司</w:t>
            </w:r>
          </w:p>
        </w:tc>
        <w:tc>
          <w:tcPr>
            <w:tcW w:w="1661" w:type="dxa"/>
            <w:vAlign w:val="center"/>
          </w:tcPr>
          <w:p w14:paraId="1DB41042">
            <w:pPr>
              <w:jc w:val="center"/>
              <w:rPr>
                <w:sz w:val="18"/>
                <w:szCs w:val="18"/>
              </w:rPr>
            </w:pPr>
            <w:r>
              <w:rPr>
                <w:sz w:val="18"/>
                <w:szCs w:val="18"/>
              </w:rPr>
              <w:t>吴泽颖、丁琳琳</w:t>
            </w:r>
          </w:p>
        </w:tc>
      </w:tr>
      <w:tr w14:paraId="0C6FB0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61" w:type="dxa"/>
            <w:vAlign w:val="center"/>
          </w:tcPr>
          <w:p w14:paraId="7FF3330A">
            <w:pPr>
              <w:jc w:val="center"/>
              <w:rPr>
                <w:sz w:val="18"/>
                <w:szCs w:val="18"/>
              </w:rPr>
            </w:pPr>
            <w:r>
              <w:rPr>
                <w:sz w:val="18"/>
                <w:szCs w:val="18"/>
              </w:rPr>
              <w:t>严晓红</w:t>
            </w:r>
          </w:p>
        </w:tc>
        <w:tc>
          <w:tcPr>
            <w:tcW w:w="1660" w:type="dxa"/>
            <w:vAlign w:val="center"/>
          </w:tcPr>
          <w:p w14:paraId="2FFA0F01">
            <w:pPr>
              <w:jc w:val="center"/>
              <w:rPr>
                <w:sz w:val="18"/>
                <w:szCs w:val="18"/>
              </w:rPr>
            </w:pPr>
            <w:r>
              <w:rPr>
                <w:sz w:val="18"/>
                <w:szCs w:val="18"/>
              </w:rPr>
              <w:t>质量专员</w:t>
            </w:r>
          </w:p>
        </w:tc>
        <w:tc>
          <w:tcPr>
            <w:tcW w:w="1660" w:type="dxa"/>
            <w:vAlign w:val="center"/>
          </w:tcPr>
          <w:p w14:paraId="271E6352">
            <w:pPr>
              <w:jc w:val="center"/>
              <w:rPr>
                <w:sz w:val="18"/>
                <w:szCs w:val="18"/>
              </w:rPr>
            </w:pPr>
            <w:r>
              <w:rPr>
                <w:sz w:val="18"/>
                <w:szCs w:val="18"/>
              </w:rPr>
              <w:t>实验室认证认可（Q）、认识实习（Q）、生产实习（Q）</w:t>
            </w:r>
          </w:p>
        </w:tc>
        <w:tc>
          <w:tcPr>
            <w:tcW w:w="1660" w:type="dxa"/>
            <w:vAlign w:val="center"/>
          </w:tcPr>
          <w:p w14:paraId="53D4FEFB">
            <w:pPr>
              <w:jc w:val="center"/>
              <w:rPr>
                <w:sz w:val="18"/>
                <w:szCs w:val="18"/>
              </w:rPr>
            </w:pPr>
            <w:r>
              <w:rPr>
                <w:sz w:val="18"/>
                <w:szCs w:val="18"/>
              </w:rPr>
              <w:t>常州进出口工业及消费品安全检测中心</w:t>
            </w:r>
          </w:p>
        </w:tc>
        <w:tc>
          <w:tcPr>
            <w:tcW w:w="1661" w:type="dxa"/>
            <w:vAlign w:val="center"/>
          </w:tcPr>
          <w:p w14:paraId="2D46B3E2">
            <w:pPr>
              <w:jc w:val="center"/>
              <w:rPr>
                <w:sz w:val="18"/>
                <w:szCs w:val="18"/>
              </w:rPr>
            </w:pPr>
            <w:r>
              <w:rPr>
                <w:sz w:val="18"/>
                <w:szCs w:val="18"/>
              </w:rPr>
              <w:t>吴泽颖、丁琳琳、魏雪姣、王玮、张震威等</w:t>
            </w:r>
          </w:p>
        </w:tc>
      </w:tr>
      <w:tr w14:paraId="6F2182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61" w:type="dxa"/>
            <w:vAlign w:val="center"/>
          </w:tcPr>
          <w:p w14:paraId="33D7EDED">
            <w:pPr>
              <w:jc w:val="center"/>
              <w:rPr>
                <w:sz w:val="18"/>
                <w:szCs w:val="18"/>
              </w:rPr>
            </w:pPr>
            <w:r>
              <w:rPr>
                <w:sz w:val="18"/>
                <w:szCs w:val="18"/>
              </w:rPr>
              <w:t>朱文鑫</w:t>
            </w:r>
          </w:p>
          <w:p w14:paraId="7DCF63FA">
            <w:pPr>
              <w:jc w:val="center"/>
              <w:rPr>
                <w:sz w:val="18"/>
                <w:szCs w:val="18"/>
              </w:rPr>
            </w:pPr>
          </w:p>
        </w:tc>
        <w:tc>
          <w:tcPr>
            <w:tcW w:w="1660" w:type="dxa"/>
            <w:vAlign w:val="center"/>
          </w:tcPr>
          <w:p w14:paraId="183B6795">
            <w:pPr>
              <w:jc w:val="center"/>
              <w:rPr>
                <w:sz w:val="18"/>
                <w:szCs w:val="18"/>
              </w:rPr>
            </w:pPr>
            <w:r>
              <w:rPr>
                <w:sz w:val="18"/>
                <w:szCs w:val="18"/>
              </w:rPr>
              <w:t>技术主管</w:t>
            </w:r>
          </w:p>
        </w:tc>
        <w:tc>
          <w:tcPr>
            <w:tcW w:w="1660" w:type="dxa"/>
            <w:vAlign w:val="center"/>
          </w:tcPr>
          <w:p w14:paraId="3A01790D">
            <w:pPr>
              <w:jc w:val="center"/>
              <w:rPr>
                <w:sz w:val="18"/>
                <w:szCs w:val="18"/>
              </w:rPr>
            </w:pPr>
            <w:r>
              <w:rPr>
                <w:sz w:val="18"/>
                <w:szCs w:val="18"/>
              </w:rPr>
              <w:t>实验室认证认可（Q）、认识实习（Q）、生产实习（Q）</w:t>
            </w:r>
          </w:p>
        </w:tc>
        <w:tc>
          <w:tcPr>
            <w:tcW w:w="1660" w:type="dxa"/>
            <w:vAlign w:val="center"/>
          </w:tcPr>
          <w:p w14:paraId="658DAADB">
            <w:pPr>
              <w:jc w:val="center"/>
              <w:rPr>
                <w:sz w:val="18"/>
                <w:szCs w:val="18"/>
              </w:rPr>
            </w:pPr>
            <w:r>
              <w:rPr>
                <w:sz w:val="18"/>
                <w:szCs w:val="18"/>
              </w:rPr>
              <w:t>常州进出口工业及消费品安全检测中心</w:t>
            </w:r>
          </w:p>
        </w:tc>
        <w:tc>
          <w:tcPr>
            <w:tcW w:w="1661" w:type="dxa"/>
            <w:vAlign w:val="center"/>
          </w:tcPr>
          <w:p w14:paraId="06E08A2D">
            <w:pPr>
              <w:jc w:val="center"/>
              <w:rPr>
                <w:sz w:val="18"/>
                <w:szCs w:val="18"/>
              </w:rPr>
            </w:pPr>
            <w:r>
              <w:rPr>
                <w:sz w:val="18"/>
                <w:szCs w:val="18"/>
              </w:rPr>
              <w:t>吴泽颖、丁琳琳、魏雪姣、王玮、张震威等</w:t>
            </w:r>
          </w:p>
        </w:tc>
      </w:tr>
      <w:tr w14:paraId="568C2A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61" w:type="dxa"/>
            <w:vAlign w:val="center"/>
          </w:tcPr>
          <w:p w14:paraId="738795F9">
            <w:pPr>
              <w:jc w:val="center"/>
              <w:rPr>
                <w:sz w:val="18"/>
                <w:szCs w:val="18"/>
              </w:rPr>
            </w:pPr>
            <w:r>
              <w:rPr>
                <w:sz w:val="18"/>
                <w:szCs w:val="18"/>
              </w:rPr>
              <w:t>王彦峰</w:t>
            </w:r>
          </w:p>
        </w:tc>
        <w:tc>
          <w:tcPr>
            <w:tcW w:w="1660" w:type="dxa"/>
            <w:vAlign w:val="center"/>
          </w:tcPr>
          <w:p w14:paraId="33915C88">
            <w:pPr>
              <w:jc w:val="center"/>
              <w:rPr>
                <w:sz w:val="18"/>
                <w:szCs w:val="18"/>
              </w:rPr>
            </w:pPr>
            <w:r>
              <w:rPr>
                <w:sz w:val="18"/>
                <w:szCs w:val="18"/>
              </w:rPr>
              <w:t>总经理</w:t>
            </w:r>
          </w:p>
        </w:tc>
        <w:tc>
          <w:tcPr>
            <w:tcW w:w="1660" w:type="dxa"/>
            <w:vAlign w:val="center"/>
          </w:tcPr>
          <w:p w14:paraId="6A97969C">
            <w:pPr>
              <w:jc w:val="center"/>
              <w:rPr>
                <w:sz w:val="18"/>
                <w:szCs w:val="18"/>
              </w:rPr>
            </w:pPr>
            <w:r>
              <w:rPr>
                <w:sz w:val="18"/>
                <w:szCs w:val="18"/>
              </w:rPr>
              <w:t>化工机械与设备（Q）、化工环保与安全（Q）、药剂学（Q）、实验室认证认可（Q）、生产质量管理（Q）、药物化学（Q）、药物分析（Q）、认识实习（Q）、生产实习（Q）</w:t>
            </w:r>
          </w:p>
        </w:tc>
        <w:tc>
          <w:tcPr>
            <w:tcW w:w="1660" w:type="dxa"/>
            <w:vAlign w:val="center"/>
          </w:tcPr>
          <w:p w14:paraId="5479CA45">
            <w:pPr>
              <w:jc w:val="center"/>
              <w:rPr>
                <w:sz w:val="18"/>
                <w:szCs w:val="18"/>
              </w:rPr>
            </w:pPr>
            <w:r>
              <w:rPr>
                <w:sz w:val="18"/>
                <w:szCs w:val="18"/>
              </w:rPr>
              <w:t>常州伟博海泰生物科技有限公司</w:t>
            </w:r>
          </w:p>
        </w:tc>
        <w:tc>
          <w:tcPr>
            <w:tcW w:w="1661" w:type="dxa"/>
            <w:vAlign w:val="center"/>
          </w:tcPr>
          <w:p w14:paraId="5F518C9C">
            <w:pPr>
              <w:jc w:val="center"/>
              <w:rPr>
                <w:sz w:val="18"/>
                <w:szCs w:val="18"/>
              </w:rPr>
            </w:pPr>
            <w:r>
              <w:rPr>
                <w:sz w:val="18"/>
                <w:szCs w:val="18"/>
              </w:rPr>
              <w:t>吴泽颖、丁琳琳、魏雪姣、王玮、张震威、苗雪佩、刘福燕、王晋方、刘宝亮、蒋夫花、董爽等</w:t>
            </w:r>
          </w:p>
        </w:tc>
      </w:tr>
      <w:tr w14:paraId="52D214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61" w:type="dxa"/>
            <w:vAlign w:val="center"/>
          </w:tcPr>
          <w:p w14:paraId="5A536E37">
            <w:pPr>
              <w:jc w:val="center"/>
              <w:rPr>
                <w:sz w:val="18"/>
                <w:szCs w:val="18"/>
              </w:rPr>
            </w:pPr>
            <w:r>
              <w:rPr>
                <w:sz w:val="18"/>
                <w:szCs w:val="18"/>
              </w:rPr>
              <w:t>李连地</w:t>
            </w:r>
          </w:p>
        </w:tc>
        <w:tc>
          <w:tcPr>
            <w:tcW w:w="1660" w:type="dxa"/>
            <w:vAlign w:val="center"/>
          </w:tcPr>
          <w:p w14:paraId="4DB80919">
            <w:pPr>
              <w:jc w:val="center"/>
              <w:rPr>
                <w:sz w:val="18"/>
                <w:szCs w:val="18"/>
              </w:rPr>
            </w:pPr>
            <w:r>
              <w:rPr>
                <w:sz w:val="18"/>
                <w:szCs w:val="18"/>
              </w:rPr>
              <w:t>高级工程师/产品应用和研发中心主任</w:t>
            </w:r>
          </w:p>
        </w:tc>
        <w:tc>
          <w:tcPr>
            <w:tcW w:w="1660" w:type="dxa"/>
            <w:vAlign w:val="center"/>
          </w:tcPr>
          <w:p w14:paraId="2841EB1C">
            <w:pPr>
              <w:jc w:val="center"/>
              <w:rPr>
                <w:sz w:val="18"/>
                <w:szCs w:val="18"/>
              </w:rPr>
            </w:pPr>
            <w:r>
              <w:rPr>
                <w:sz w:val="18"/>
                <w:szCs w:val="18"/>
              </w:rPr>
              <w:t>化工环保与安全（Q）、认识实习（Q）</w:t>
            </w:r>
          </w:p>
        </w:tc>
        <w:tc>
          <w:tcPr>
            <w:tcW w:w="1660" w:type="dxa"/>
            <w:vAlign w:val="center"/>
          </w:tcPr>
          <w:p w14:paraId="03E561A6">
            <w:pPr>
              <w:jc w:val="center"/>
              <w:rPr>
                <w:sz w:val="18"/>
                <w:szCs w:val="18"/>
              </w:rPr>
            </w:pPr>
            <w:r>
              <w:rPr>
                <w:sz w:val="18"/>
                <w:szCs w:val="18"/>
              </w:rPr>
              <w:t>江苏瑞复达新材料有限公司</w:t>
            </w:r>
          </w:p>
        </w:tc>
        <w:tc>
          <w:tcPr>
            <w:tcW w:w="1661" w:type="dxa"/>
            <w:vAlign w:val="center"/>
          </w:tcPr>
          <w:p w14:paraId="11DFD3EE">
            <w:pPr>
              <w:jc w:val="center"/>
              <w:rPr>
                <w:sz w:val="18"/>
                <w:szCs w:val="18"/>
              </w:rPr>
            </w:pPr>
            <w:r>
              <w:rPr>
                <w:sz w:val="18"/>
                <w:szCs w:val="18"/>
              </w:rPr>
              <w:t>刘福燕、向梅、张微、张震威、丁琳琳、魏雪姣、王玮、苗雪佩、蒋夫花、董爽等</w:t>
            </w:r>
          </w:p>
        </w:tc>
      </w:tr>
      <w:tr w14:paraId="1F4C64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61" w:type="dxa"/>
            <w:vAlign w:val="center"/>
          </w:tcPr>
          <w:p w14:paraId="60788150">
            <w:pPr>
              <w:jc w:val="center"/>
              <w:rPr>
                <w:sz w:val="18"/>
                <w:szCs w:val="18"/>
              </w:rPr>
            </w:pPr>
            <w:r>
              <w:rPr>
                <w:sz w:val="18"/>
                <w:szCs w:val="18"/>
              </w:rPr>
              <w:t>孔垂周</w:t>
            </w:r>
          </w:p>
        </w:tc>
        <w:tc>
          <w:tcPr>
            <w:tcW w:w="1660" w:type="dxa"/>
            <w:vAlign w:val="center"/>
          </w:tcPr>
          <w:p w14:paraId="0A05B807">
            <w:pPr>
              <w:jc w:val="center"/>
              <w:rPr>
                <w:sz w:val="18"/>
                <w:szCs w:val="18"/>
              </w:rPr>
            </w:pPr>
            <w:r>
              <w:rPr>
                <w:sz w:val="18"/>
                <w:szCs w:val="18"/>
              </w:rPr>
              <w:t>工程师/质量经理</w:t>
            </w:r>
          </w:p>
        </w:tc>
        <w:tc>
          <w:tcPr>
            <w:tcW w:w="1660" w:type="dxa"/>
            <w:vAlign w:val="center"/>
          </w:tcPr>
          <w:p w14:paraId="18718F7B">
            <w:pPr>
              <w:jc w:val="center"/>
              <w:rPr>
                <w:sz w:val="18"/>
                <w:szCs w:val="18"/>
              </w:rPr>
            </w:pPr>
            <w:r>
              <w:rPr>
                <w:sz w:val="18"/>
                <w:szCs w:val="18"/>
              </w:rPr>
              <w:t>生产实习（Q）</w:t>
            </w:r>
          </w:p>
        </w:tc>
        <w:tc>
          <w:tcPr>
            <w:tcW w:w="1660" w:type="dxa"/>
            <w:vAlign w:val="center"/>
          </w:tcPr>
          <w:p w14:paraId="579A183B">
            <w:pPr>
              <w:jc w:val="center"/>
              <w:rPr>
                <w:sz w:val="18"/>
                <w:szCs w:val="18"/>
              </w:rPr>
            </w:pPr>
            <w:r>
              <w:rPr>
                <w:sz w:val="18"/>
                <w:szCs w:val="18"/>
              </w:rPr>
              <w:t>江苏瑞复达新材料有限公司</w:t>
            </w:r>
          </w:p>
        </w:tc>
        <w:tc>
          <w:tcPr>
            <w:tcW w:w="1661" w:type="dxa"/>
            <w:vAlign w:val="center"/>
          </w:tcPr>
          <w:p w14:paraId="4DA07243">
            <w:pPr>
              <w:jc w:val="center"/>
              <w:rPr>
                <w:sz w:val="18"/>
                <w:szCs w:val="18"/>
              </w:rPr>
            </w:pPr>
            <w:r>
              <w:rPr>
                <w:sz w:val="18"/>
                <w:szCs w:val="18"/>
              </w:rPr>
              <w:t>张震威、丁琳琳、魏雪姣、王玮</w:t>
            </w:r>
            <w:r>
              <w:rPr>
                <w:rFonts w:hint="eastAsia"/>
                <w:sz w:val="18"/>
                <w:szCs w:val="18"/>
              </w:rPr>
              <w:t>、张欢</w:t>
            </w:r>
            <w:r>
              <w:rPr>
                <w:sz w:val="18"/>
                <w:szCs w:val="18"/>
              </w:rPr>
              <w:t>等</w:t>
            </w:r>
          </w:p>
        </w:tc>
      </w:tr>
      <w:tr w14:paraId="40EE8F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61" w:type="dxa"/>
            <w:vAlign w:val="center"/>
          </w:tcPr>
          <w:p w14:paraId="50BB85B7">
            <w:pPr>
              <w:jc w:val="center"/>
              <w:rPr>
                <w:sz w:val="18"/>
                <w:szCs w:val="18"/>
              </w:rPr>
            </w:pPr>
            <w:r>
              <w:rPr>
                <w:sz w:val="18"/>
                <w:szCs w:val="18"/>
              </w:rPr>
              <w:t>陈再新</w:t>
            </w:r>
          </w:p>
        </w:tc>
        <w:tc>
          <w:tcPr>
            <w:tcW w:w="1660" w:type="dxa"/>
            <w:vAlign w:val="center"/>
          </w:tcPr>
          <w:p w14:paraId="4505924D">
            <w:pPr>
              <w:jc w:val="center"/>
              <w:rPr>
                <w:sz w:val="18"/>
                <w:szCs w:val="18"/>
              </w:rPr>
            </w:pPr>
            <w:r>
              <w:rPr>
                <w:sz w:val="18"/>
                <w:szCs w:val="18"/>
              </w:rPr>
              <w:t>研究员级高级工程师</w:t>
            </w:r>
          </w:p>
        </w:tc>
        <w:tc>
          <w:tcPr>
            <w:tcW w:w="1660" w:type="dxa"/>
            <w:vAlign w:val="center"/>
          </w:tcPr>
          <w:p w14:paraId="01CA5F21">
            <w:pPr>
              <w:jc w:val="center"/>
              <w:rPr>
                <w:sz w:val="18"/>
                <w:szCs w:val="18"/>
              </w:rPr>
            </w:pPr>
            <w:r>
              <w:rPr>
                <w:sz w:val="18"/>
                <w:szCs w:val="18"/>
              </w:rPr>
              <w:t>药物化学（Q）、认识实习（Q）、生产实习（Q）、</w:t>
            </w:r>
          </w:p>
        </w:tc>
        <w:tc>
          <w:tcPr>
            <w:tcW w:w="1660" w:type="dxa"/>
            <w:vAlign w:val="center"/>
          </w:tcPr>
          <w:p w14:paraId="4BB02F95">
            <w:pPr>
              <w:jc w:val="center"/>
              <w:rPr>
                <w:sz w:val="18"/>
                <w:szCs w:val="18"/>
              </w:rPr>
            </w:pPr>
            <w:r>
              <w:rPr>
                <w:sz w:val="18"/>
                <w:szCs w:val="18"/>
              </w:rPr>
              <w:t>亚邦医药研究院</w:t>
            </w:r>
          </w:p>
        </w:tc>
        <w:tc>
          <w:tcPr>
            <w:tcW w:w="1661" w:type="dxa"/>
            <w:vAlign w:val="center"/>
          </w:tcPr>
          <w:p w14:paraId="411E429E">
            <w:pPr>
              <w:jc w:val="center"/>
              <w:rPr>
                <w:sz w:val="18"/>
                <w:szCs w:val="18"/>
              </w:rPr>
            </w:pPr>
            <w:r>
              <w:rPr>
                <w:sz w:val="18"/>
                <w:szCs w:val="18"/>
              </w:rPr>
              <w:t>吴泽颖、丁琳琳、魏雪姣、王玮、张震威、</w:t>
            </w:r>
            <w:r>
              <w:rPr>
                <w:rFonts w:hint="eastAsia"/>
                <w:sz w:val="18"/>
                <w:szCs w:val="18"/>
              </w:rPr>
              <w:t>张欢</w:t>
            </w:r>
            <w:r>
              <w:rPr>
                <w:sz w:val="18"/>
                <w:szCs w:val="18"/>
              </w:rPr>
              <w:t>等</w:t>
            </w:r>
          </w:p>
        </w:tc>
      </w:tr>
      <w:tr w14:paraId="48B355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61" w:type="dxa"/>
            <w:vAlign w:val="center"/>
          </w:tcPr>
          <w:p w14:paraId="1B14397D">
            <w:pPr>
              <w:jc w:val="center"/>
              <w:rPr>
                <w:sz w:val="18"/>
                <w:szCs w:val="18"/>
              </w:rPr>
            </w:pPr>
            <w:r>
              <w:rPr>
                <w:sz w:val="18"/>
                <w:szCs w:val="18"/>
              </w:rPr>
              <w:t>于水涛</w:t>
            </w:r>
          </w:p>
        </w:tc>
        <w:tc>
          <w:tcPr>
            <w:tcW w:w="1660" w:type="dxa"/>
            <w:vAlign w:val="center"/>
          </w:tcPr>
          <w:p w14:paraId="71EE2156">
            <w:pPr>
              <w:jc w:val="center"/>
              <w:rPr>
                <w:sz w:val="18"/>
                <w:szCs w:val="18"/>
              </w:rPr>
            </w:pPr>
            <w:r>
              <w:rPr>
                <w:sz w:val="18"/>
                <w:szCs w:val="18"/>
              </w:rPr>
              <w:t>工程师</w:t>
            </w:r>
          </w:p>
        </w:tc>
        <w:tc>
          <w:tcPr>
            <w:tcW w:w="1660" w:type="dxa"/>
            <w:vAlign w:val="center"/>
          </w:tcPr>
          <w:p w14:paraId="5781D188">
            <w:pPr>
              <w:jc w:val="center"/>
              <w:rPr>
                <w:sz w:val="18"/>
                <w:szCs w:val="18"/>
              </w:rPr>
            </w:pPr>
            <w:r>
              <w:rPr>
                <w:sz w:val="18"/>
                <w:szCs w:val="18"/>
              </w:rPr>
              <w:t>药物化学（Q）、生产实习（Q）</w:t>
            </w:r>
          </w:p>
        </w:tc>
        <w:tc>
          <w:tcPr>
            <w:tcW w:w="1660" w:type="dxa"/>
            <w:vAlign w:val="center"/>
          </w:tcPr>
          <w:p w14:paraId="2A5040D3">
            <w:pPr>
              <w:jc w:val="center"/>
              <w:rPr>
                <w:sz w:val="18"/>
                <w:szCs w:val="18"/>
              </w:rPr>
            </w:pPr>
            <w:r>
              <w:rPr>
                <w:sz w:val="18"/>
                <w:szCs w:val="18"/>
              </w:rPr>
              <w:t>亚邦医药研究院</w:t>
            </w:r>
          </w:p>
        </w:tc>
        <w:tc>
          <w:tcPr>
            <w:tcW w:w="1661" w:type="dxa"/>
            <w:vAlign w:val="center"/>
          </w:tcPr>
          <w:p w14:paraId="63D3A023">
            <w:pPr>
              <w:jc w:val="center"/>
              <w:rPr>
                <w:sz w:val="18"/>
                <w:szCs w:val="18"/>
              </w:rPr>
            </w:pPr>
            <w:r>
              <w:rPr>
                <w:sz w:val="18"/>
                <w:szCs w:val="18"/>
              </w:rPr>
              <w:t>吴泽颖、丁琳琳、魏雪姣、王玮、张震威、王晋方等</w:t>
            </w:r>
          </w:p>
        </w:tc>
      </w:tr>
      <w:tr w14:paraId="5EE37D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61" w:type="dxa"/>
            <w:vAlign w:val="center"/>
          </w:tcPr>
          <w:p w14:paraId="22E2FF57">
            <w:pPr>
              <w:jc w:val="center"/>
              <w:rPr>
                <w:sz w:val="18"/>
                <w:szCs w:val="18"/>
              </w:rPr>
            </w:pPr>
            <w:r>
              <w:rPr>
                <w:sz w:val="18"/>
                <w:szCs w:val="18"/>
              </w:rPr>
              <w:t>朱峰</w:t>
            </w:r>
          </w:p>
        </w:tc>
        <w:tc>
          <w:tcPr>
            <w:tcW w:w="1660" w:type="dxa"/>
            <w:vAlign w:val="center"/>
          </w:tcPr>
          <w:p w14:paraId="796A7429">
            <w:pPr>
              <w:jc w:val="center"/>
              <w:rPr>
                <w:sz w:val="18"/>
                <w:szCs w:val="18"/>
              </w:rPr>
            </w:pPr>
            <w:r>
              <w:rPr>
                <w:sz w:val="18"/>
                <w:szCs w:val="18"/>
              </w:rPr>
              <w:t>工程师</w:t>
            </w:r>
          </w:p>
        </w:tc>
        <w:tc>
          <w:tcPr>
            <w:tcW w:w="1660" w:type="dxa"/>
            <w:vAlign w:val="center"/>
          </w:tcPr>
          <w:p w14:paraId="03F734A5">
            <w:pPr>
              <w:jc w:val="center"/>
              <w:rPr>
                <w:sz w:val="18"/>
                <w:szCs w:val="18"/>
              </w:rPr>
            </w:pPr>
            <w:r>
              <w:rPr>
                <w:sz w:val="18"/>
                <w:szCs w:val="18"/>
              </w:rPr>
              <w:t>药物分析（Q）</w:t>
            </w:r>
          </w:p>
        </w:tc>
        <w:tc>
          <w:tcPr>
            <w:tcW w:w="1660" w:type="dxa"/>
            <w:vAlign w:val="center"/>
          </w:tcPr>
          <w:p w14:paraId="3DAB5936">
            <w:pPr>
              <w:jc w:val="center"/>
              <w:rPr>
                <w:sz w:val="18"/>
                <w:szCs w:val="18"/>
              </w:rPr>
            </w:pPr>
            <w:r>
              <w:rPr>
                <w:sz w:val="18"/>
                <w:szCs w:val="18"/>
              </w:rPr>
              <w:t>亚邦医药研究院</w:t>
            </w:r>
          </w:p>
        </w:tc>
        <w:tc>
          <w:tcPr>
            <w:tcW w:w="1661" w:type="dxa"/>
            <w:vAlign w:val="center"/>
          </w:tcPr>
          <w:p w14:paraId="718A3A17">
            <w:pPr>
              <w:jc w:val="center"/>
              <w:rPr>
                <w:sz w:val="18"/>
                <w:szCs w:val="18"/>
              </w:rPr>
            </w:pPr>
            <w:r>
              <w:rPr>
                <w:sz w:val="18"/>
                <w:szCs w:val="18"/>
              </w:rPr>
              <w:t>吴泽颖、丁琳琳、王晋方、刘宝亮</w:t>
            </w:r>
          </w:p>
        </w:tc>
      </w:tr>
      <w:tr w14:paraId="384456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61" w:type="dxa"/>
            <w:vAlign w:val="center"/>
          </w:tcPr>
          <w:p w14:paraId="5852FFDA">
            <w:pPr>
              <w:jc w:val="center"/>
              <w:rPr>
                <w:sz w:val="18"/>
                <w:szCs w:val="18"/>
              </w:rPr>
            </w:pPr>
            <w:r>
              <w:rPr>
                <w:sz w:val="18"/>
                <w:szCs w:val="18"/>
              </w:rPr>
              <w:t>李春伢</w:t>
            </w:r>
          </w:p>
        </w:tc>
        <w:tc>
          <w:tcPr>
            <w:tcW w:w="1660" w:type="dxa"/>
            <w:vAlign w:val="center"/>
          </w:tcPr>
          <w:p w14:paraId="032E324E">
            <w:pPr>
              <w:jc w:val="center"/>
              <w:rPr>
                <w:sz w:val="18"/>
                <w:szCs w:val="18"/>
              </w:rPr>
            </w:pPr>
            <w:r>
              <w:rPr>
                <w:sz w:val="18"/>
                <w:szCs w:val="18"/>
              </w:rPr>
              <w:t>工程师</w:t>
            </w:r>
          </w:p>
        </w:tc>
        <w:tc>
          <w:tcPr>
            <w:tcW w:w="1660" w:type="dxa"/>
            <w:vAlign w:val="center"/>
          </w:tcPr>
          <w:p w14:paraId="1E4C813A">
            <w:pPr>
              <w:jc w:val="center"/>
              <w:rPr>
                <w:sz w:val="18"/>
                <w:szCs w:val="18"/>
              </w:rPr>
            </w:pPr>
            <w:r>
              <w:rPr>
                <w:sz w:val="18"/>
                <w:szCs w:val="18"/>
              </w:rPr>
              <w:t>生产质量管理（Q）、认识实习（Q）、生产实习（Q）</w:t>
            </w:r>
          </w:p>
        </w:tc>
        <w:tc>
          <w:tcPr>
            <w:tcW w:w="1660" w:type="dxa"/>
            <w:vAlign w:val="center"/>
          </w:tcPr>
          <w:p w14:paraId="78064BF6">
            <w:pPr>
              <w:jc w:val="center"/>
              <w:rPr>
                <w:sz w:val="18"/>
                <w:szCs w:val="18"/>
              </w:rPr>
            </w:pPr>
            <w:r>
              <w:rPr>
                <w:sz w:val="18"/>
                <w:szCs w:val="18"/>
              </w:rPr>
              <w:t>常州亚邦制药有限公司</w:t>
            </w:r>
          </w:p>
        </w:tc>
        <w:tc>
          <w:tcPr>
            <w:tcW w:w="1661" w:type="dxa"/>
            <w:vAlign w:val="center"/>
          </w:tcPr>
          <w:p w14:paraId="249D0E8F">
            <w:pPr>
              <w:jc w:val="center"/>
              <w:rPr>
                <w:sz w:val="18"/>
                <w:szCs w:val="18"/>
              </w:rPr>
            </w:pPr>
            <w:r>
              <w:rPr>
                <w:sz w:val="18"/>
                <w:szCs w:val="18"/>
              </w:rPr>
              <w:t>吴泽颖、丁琳琳、魏雪姣、王玮、张震威、王晋方等</w:t>
            </w:r>
          </w:p>
        </w:tc>
      </w:tr>
      <w:tr w14:paraId="2D3422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61" w:type="dxa"/>
            <w:vAlign w:val="center"/>
          </w:tcPr>
          <w:p w14:paraId="30C66BF4">
            <w:pPr>
              <w:jc w:val="center"/>
              <w:rPr>
                <w:sz w:val="18"/>
                <w:szCs w:val="18"/>
              </w:rPr>
            </w:pPr>
            <w:r>
              <w:rPr>
                <w:sz w:val="18"/>
                <w:szCs w:val="18"/>
              </w:rPr>
              <w:t>夏正君</w:t>
            </w:r>
          </w:p>
        </w:tc>
        <w:tc>
          <w:tcPr>
            <w:tcW w:w="1660" w:type="dxa"/>
            <w:vAlign w:val="center"/>
          </w:tcPr>
          <w:p w14:paraId="47284489">
            <w:pPr>
              <w:jc w:val="center"/>
              <w:rPr>
                <w:sz w:val="18"/>
                <w:szCs w:val="18"/>
              </w:rPr>
            </w:pPr>
            <w:r>
              <w:rPr>
                <w:sz w:val="18"/>
                <w:szCs w:val="18"/>
              </w:rPr>
              <w:t>高级工程师</w:t>
            </w:r>
          </w:p>
        </w:tc>
        <w:tc>
          <w:tcPr>
            <w:tcW w:w="1660" w:type="dxa"/>
            <w:vAlign w:val="center"/>
          </w:tcPr>
          <w:p w14:paraId="6EDA0DE3">
            <w:pPr>
              <w:jc w:val="center"/>
              <w:rPr>
                <w:sz w:val="18"/>
                <w:szCs w:val="18"/>
              </w:rPr>
            </w:pPr>
            <w:r>
              <w:rPr>
                <w:sz w:val="18"/>
                <w:szCs w:val="18"/>
              </w:rPr>
              <w:t>生产质量管理（Q）、生产实习（Q）</w:t>
            </w:r>
          </w:p>
        </w:tc>
        <w:tc>
          <w:tcPr>
            <w:tcW w:w="1660" w:type="dxa"/>
            <w:vAlign w:val="center"/>
          </w:tcPr>
          <w:p w14:paraId="3E53C0AA">
            <w:pPr>
              <w:jc w:val="center"/>
              <w:rPr>
                <w:sz w:val="18"/>
                <w:szCs w:val="18"/>
              </w:rPr>
            </w:pPr>
            <w:r>
              <w:rPr>
                <w:sz w:val="18"/>
                <w:szCs w:val="18"/>
              </w:rPr>
              <w:t>常州亚邦制药有限公司</w:t>
            </w:r>
          </w:p>
        </w:tc>
        <w:tc>
          <w:tcPr>
            <w:tcW w:w="1661" w:type="dxa"/>
            <w:vAlign w:val="center"/>
          </w:tcPr>
          <w:p w14:paraId="2E1315B2">
            <w:pPr>
              <w:jc w:val="center"/>
              <w:rPr>
                <w:sz w:val="18"/>
                <w:szCs w:val="18"/>
              </w:rPr>
            </w:pPr>
            <w:r>
              <w:rPr>
                <w:sz w:val="18"/>
                <w:szCs w:val="18"/>
              </w:rPr>
              <w:t>吴泽颖、丁琳琳、魏雪姣、王玮、张震威、王晋方等</w:t>
            </w:r>
          </w:p>
        </w:tc>
      </w:tr>
      <w:tr w14:paraId="07C3E9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61" w:type="dxa"/>
            <w:vAlign w:val="center"/>
          </w:tcPr>
          <w:p w14:paraId="442179F1">
            <w:pPr>
              <w:jc w:val="center"/>
              <w:rPr>
                <w:sz w:val="18"/>
                <w:szCs w:val="18"/>
              </w:rPr>
            </w:pPr>
            <w:r>
              <w:rPr>
                <w:sz w:val="18"/>
                <w:szCs w:val="18"/>
              </w:rPr>
              <w:t>黄书卷</w:t>
            </w:r>
          </w:p>
        </w:tc>
        <w:tc>
          <w:tcPr>
            <w:tcW w:w="1660" w:type="dxa"/>
            <w:vAlign w:val="center"/>
          </w:tcPr>
          <w:p w14:paraId="534FEB44">
            <w:pPr>
              <w:jc w:val="center"/>
              <w:rPr>
                <w:sz w:val="18"/>
                <w:szCs w:val="18"/>
              </w:rPr>
            </w:pPr>
            <w:r>
              <w:rPr>
                <w:sz w:val="18"/>
                <w:szCs w:val="18"/>
              </w:rPr>
              <w:t>工程师</w:t>
            </w:r>
          </w:p>
        </w:tc>
        <w:tc>
          <w:tcPr>
            <w:tcW w:w="1660" w:type="dxa"/>
            <w:vAlign w:val="center"/>
          </w:tcPr>
          <w:p w14:paraId="3C016BF1">
            <w:pPr>
              <w:jc w:val="center"/>
              <w:rPr>
                <w:sz w:val="18"/>
                <w:szCs w:val="18"/>
              </w:rPr>
            </w:pPr>
            <w:r>
              <w:rPr>
                <w:sz w:val="18"/>
                <w:szCs w:val="18"/>
              </w:rPr>
              <w:t>化工环保与安全（Q）</w:t>
            </w:r>
          </w:p>
        </w:tc>
        <w:tc>
          <w:tcPr>
            <w:tcW w:w="1660" w:type="dxa"/>
            <w:vAlign w:val="center"/>
          </w:tcPr>
          <w:p w14:paraId="1D96C708">
            <w:pPr>
              <w:jc w:val="center"/>
              <w:rPr>
                <w:sz w:val="18"/>
                <w:szCs w:val="18"/>
              </w:rPr>
            </w:pPr>
            <w:r>
              <w:rPr>
                <w:sz w:val="18"/>
                <w:szCs w:val="18"/>
              </w:rPr>
              <w:t>常州亚邦制药有限公司</w:t>
            </w:r>
          </w:p>
        </w:tc>
        <w:tc>
          <w:tcPr>
            <w:tcW w:w="1661" w:type="dxa"/>
            <w:vAlign w:val="center"/>
          </w:tcPr>
          <w:p w14:paraId="3C5E4683">
            <w:pPr>
              <w:jc w:val="center"/>
              <w:rPr>
                <w:sz w:val="18"/>
                <w:szCs w:val="18"/>
              </w:rPr>
            </w:pPr>
            <w:r>
              <w:rPr>
                <w:sz w:val="18"/>
                <w:szCs w:val="18"/>
              </w:rPr>
              <w:t>刘福燕、苗雪佩、蒋夫花、董爽</w:t>
            </w:r>
          </w:p>
        </w:tc>
      </w:tr>
      <w:tr w14:paraId="21D47F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61" w:type="dxa"/>
            <w:vAlign w:val="center"/>
          </w:tcPr>
          <w:p w14:paraId="01ED51FE">
            <w:pPr>
              <w:jc w:val="center"/>
              <w:rPr>
                <w:sz w:val="18"/>
                <w:szCs w:val="18"/>
              </w:rPr>
            </w:pPr>
            <w:r>
              <w:rPr>
                <w:sz w:val="18"/>
                <w:szCs w:val="18"/>
              </w:rPr>
              <w:t>汪有初</w:t>
            </w:r>
          </w:p>
        </w:tc>
        <w:tc>
          <w:tcPr>
            <w:tcW w:w="1660" w:type="dxa"/>
            <w:vAlign w:val="center"/>
          </w:tcPr>
          <w:p w14:paraId="086F1BB3">
            <w:pPr>
              <w:jc w:val="center"/>
              <w:rPr>
                <w:sz w:val="18"/>
                <w:szCs w:val="18"/>
              </w:rPr>
            </w:pPr>
            <w:r>
              <w:rPr>
                <w:sz w:val="18"/>
                <w:szCs w:val="18"/>
              </w:rPr>
              <w:t>研发副总裁/博士</w:t>
            </w:r>
          </w:p>
        </w:tc>
        <w:tc>
          <w:tcPr>
            <w:tcW w:w="1660" w:type="dxa"/>
            <w:vAlign w:val="center"/>
          </w:tcPr>
          <w:p w14:paraId="29864BC4">
            <w:pPr>
              <w:jc w:val="center"/>
              <w:rPr>
                <w:sz w:val="18"/>
                <w:szCs w:val="18"/>
              </w:rPr>
            </w:pPr>
            <w:r>
              <w:rPr>
                <w:sz w:val="18"/>
                <w:szCs w:val="18"/>
              </w:rPr>
              <w:t>药物化学（Q）</w:t>
            </w:r>
          </w:p>
        </w:tc>
        <w:tc>
          <w:tcPr>
            <w:tcW w:w="1660" w:type="dxa"/>
            <w:vAlign w:val="center"/>
          </w:tcPr>
          <w:p w14:paraId="20156F58">
            <w:pPr>
              <w:jc w:val="center"/>
              <w:rPr>
                <w:sz w:val="18"/>
                <w:szCs w:val="18"/>
              </w:rPr>
            </w:pPr>
            <w:r>
              <w:rPr>
                <w:sz w:val="18"/>
                <w:szCs w:val="18"/>
              </w:rPr>
              <w:t>常州合全药业有限公司</w:t>
            </w:r>
          </w:p>
        </w:tc>
        <w:tc>
          <w:tcPr>
            <w:tcW w:w="1661" w:type="dxa"/>
            <w:vAlign w:val="center"/>
          </w:tcPr>
          <w:p w14:paraId="715D42B1">
            <w:pPr>
              <w:jc w:val="center"/>
              <w:rPr>
                <w:sz w:val="18"/>
                <w:szCs w:val="18"/>
              </w:rPr>
            </w:pPr>
            <w:r>
              <w:rPr>
                <w:sz w:val="18"/>
                <w:szCs w:val="18"/>
              </w:rPr>
              <w:t>乐传俊、王晋方、苗雪佩、刘天宇</w:t>
            </w:r>
          </w:p>
        </w:tc>
      </w:tr>
      <w:tr w14:paraId="285F4F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61" w:type="dxa"/>
            <w:vAlign w:val="center"/>
          </w:tcPr>
          <w:p w14:paraId="703D178A">
            <w:pPr>
              <w:jc w:val="center"/>
              <w:rPr>
                <w:sz w:val="18"/>
                <w:szCs w:val="18"/>
              </w:rPr>
            </w:pPr>
            <w:r>
              <w:rPr>
                <w:sz w:val="18"/>
                <w:szCs w:val="18"/>
              </w:rPr>
              <w:t>唐海涛</w:t>
            </w:r>
          </w:p>
        </w:tc>
        <w:tc>
          <w:tcPr>
            <w:tcW w:w="1660" w:type="dxa"/>
            <w:vAlign w:val="center"/>
          </w:tcPr>
          <w:p w14:paraId="72BD04E9">
            <w:pPr>
              <w:jc w:val="center"/>
              <w:rPr>
                <w:sz w:val="18"/>
                <w:szCs w:val="18"/>
              </w:rPr>
            </w:pPr>
            <w:r>
              <w:rPr>
                <w:sz w:val="18"/>
                <w:szCs w:val="18"/>
              </w:rPr>
              <w:t>合全学院主任</w:t>
            </w:r>
          </w:p>
        </w:tc>
        <w:tc>
          <w:tcPr>
            <w:tcW w:w="1660" w:type="dxa"/>
            <w:vAlign w:val="center"/>
          </w:tcPr>
          <w:p w14:paraId="5872618B">
            <w:pPr>
              <w:jc w:val="center"/>
              <w:rPr>
                <w:sz w:val="18"/>
                <w:szCs w:val="18"/>
              </w:rPr>
            </w:pPr>
            <w:r>
              <w:rPr>
                <w:sz w:val="18"/>
                <w:szCs w:val="18"/>
              </w:rPr>
              <w:t>药物化学（Q）</w:t>
            </w:r>
          </w:p>
        </w:tc>
        <w:tc>
          <w:tcPr>
            <w:tcW w:w="1660" w:type="dxa"/>
            <w:vAlign w:val="center"/>
          </w:tcPr>
          <w:p w14:paraId="3714F7ED">
            <w:pPr>
              <w:jc w:val="center"/>
              <w:rPr>
                <w:sz w:val="18"/>
                <w:szCs w:val="18"/>
              </w:rPr>
            </w:pPr>
            <w:r>
              <w:rPr>
                <w:sz w:val="18"/>
                <w:szCs w:val="18"/>
              </w:rPr>
              <w:t>常州合全药业有限公司</w:t>
            </w:r>
          </w:p>
        </w:tc>
        <w:tc>
          <w:tcPr>
            <w:tcW w:w="1661" w:type="dxa"/>
            <w:vAlign w:val="center"/>
          </w:tcPr>
          <w:p w14:paraId="3A77FE30">
            <w:pPr>
              <w:jc w:val="center"/>
              <w:rPr>
                <w:sz w:val="18"/>
                <w:szCs w:val="18"/>
              </w:rPr>
            </w:pPr>
            <w:r>
              <w:rPr>
                <w:sz w:val="18"/>
                <w:szCs w:val="18"/>
              </w:rPr>
              <w:t>乐传俊、王晋方、苗雪佩、刘天宇、吴泽颖、丁琳琳、刘宝亮</w:t>
            </w:r>
          </w:p>
        </w:tc>
      </w:tr>
      <w:tr w14:paraId="775E90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61" w:type="dxa"/>
            <w:vAlign w:val="center"/>
          </w:tcPr>
          <w:p w14:paraId="6B67A658">
            <w:pPr>
              <w:jc w:val="center"/>
              <w:rPr>
                <w:sz w:val="18"/>
                <w:szCs w:val="18"/>
              </w:rPr>
            </w:pPr>
            <w:r>
              <w:rPr>
                <w:sz w:val="18"/>
                <w:szCs w:val="18"/>
              </w:rPr>
              <w:t>魏昊娟</w:t>
            </w:r>
          </w:p>
        </w:tc>
        <w:tc>
          <w:tcPr>
            <w:tcW w:w="1660" w:type="dxa"/>
            <w:vAlign w:val="center"/>
          </w:tcPr>
          <w:p w14:paraId="02655FE7">
            <w:pPr>
              <w:jc w:val="center"/>
              <w:rPr>
                <w:sz w:val="18"/>
                <w:szCs w:val="18"/>
              </w:rPr>
            </w:pPr>
            <w:r>
              <w:rPr>
                <w:sz w:val="18"/>
                <w:szCs w:val="18"/>
              </w:rPr>
              <w:t>研发主任/博士</w:t>
            </w:r>
          </w:p>
        </w:tc>
        <w:tc>
          <w:tcPr>
            <w:tcW w:w="1660" w:type="dxa"/>
            <w:vAlign w:val="center"/>
          </w:tcPr>
          <w:p w14:paraId="061CE3FC">
            <w:pPr>
              <w:jc w:val="center"/>
              <w:rPr>
                <w:sz w:val="18"/>
                <w:szCs w:val="18"/>
              </w:rPr>
            </w:pPr>
            <w:r>
              <w:rPr>
                <w:sz w:val="18"/>
                <w:szCs w:val="18"/>
              </w:rPr>
              <w:t>药物分析（Q）</w:t>
            </w:r>
          </w:p>
        </w:tc>
        <w:tc>
          <w:tcPr>
            <w:tcW w:w="1660" w:type="dxa"/>
            <w:vAlign w:val="center"/>
          </w:tcPr>
          <w:p w14:paraId="1D62DD78">
            <w:pPr>
              <w:jc w:val="center"/>
              <w:rPr>
                <w:sz w:val="18"/>
                <w:szCs w:val="18"/>
              </w:rPr>
            </w:pPr>
            <w:r>
              <w:rPr>
                <w:sz w:val="18"/>
                <w:szCs w:val="18"/>
              </w:rPr>
              <w:t>常州合全药业有限公司</w:t>
            </w:r>
          </w:p>
        </w:tc>
        <w:tc>
          <w:tcPr>
            <w:tcW w:w="1661" w:type="dxa"/>
            <w:vAlign w:val="center"/>
          </w:tcPr>
          <w:p w14:paraId="74D7016C">
            <w:pPr>
              <w:jc w:val="center"/>
              <w:rPr>
                <w:sz w:val="18"/>
                <w:szCs w:val="18"/>
              </w:rPr>
            </w:pPr>
            <w:r>
              <w:rPr>
                <w:sz w:val="18"/>
                <w:szCs w:val="18"/>
              </w:rPr>
              <w:t>乐传俊、王晋方、苗雪佩、刘天宇</w:t>
            </w:r>
          </w:p>
        </w:tc>
      </w:tr>
      <w:tr w14:paraId="170D1B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61" w:type="dxa"/>
            <w:vAlign w:val="center"/>
          </w:tcPr>
          <w:p w14:paraId="01C9E021">
            <w:pPr>
              <w:jc w:val="center"/>
              <w:rPr>
                <w:sz w:val="18"/>
                <w:szCs w:val="18"/>
              </w:rPr>
            </w:pPr>
            <w:r>
              <w:rPr>
                <w:sz w:val="18"/>
                <w:szCs w:val="18"/>
              </w:rPr>
              <w:t>杨纪民</w:t>
            </w:r>
          </w:p>
        </w:tc>
        <w:tc>
          <w:tcPr>
            <w:tcW w:w="1660" w:type="dxa"/>
            <w:vAlign w:val="center"/>
          </w:tcPr>
          <w:p w14:paraId="38A80085">
            <w:pPr>
              <w:jc w:val="center"/>
              <w:rPr>
                <w:sz w:val="18"/>
                <w:szCs w:val="18"/>
              </w:rPr>
            </w:pPr>
            <w:r>
              <w:rPr>
                <w:sz w:val="18"/>
                <w:szCs w:val="18"/>
              </w:rPr>
              <w:t>寡核苷酸业务主任</w:t>
            </w:r>
          </w:p>
        </w:tc>
        <w:tc>
          <w:tcPr>
            <w:tcW w:w="1660" w:type="dxa"/>
            <w:vAlign w:val="center"/>
          </w:tcPr>
          <w:p w14:paraId="2028C071">
            <w:pPr>
              <w:jc w:val="center"/>
              <w:rPr>
                <w:sz w:val="18"/>
                <w:szCs w:val="18"/>
              </w:rPr>
            </w:pPr>
            <w:r>
              <w:rPr>
                <w:sz w:val="18"/>
                <w:szCs w:val="18"/>
              </w:rPr>
              <w:t>生物化学（Q）</w:t>
            </w:r>
          </w:p>
        </w:tc>
        <w:tc>
          <w:tcPr>
            <w:tcW w:w="1660" w:type="dxa"/>
            <w:vAlign w:val="center"/>
          </w:tcPr>
          <w:p w14:paraId="566B7C87">
            <w:pPr>
              <w:jc w:val="center"/>
              <w:rPr>
                <w:sz w:val="18"/>
                <w:szCs w:val="18"/>
              </w:rPr>
            </w:pPr>
            <w:r>
              <w:rPr>
                <w:sz w:val="18"/>
                <w:szCs w:val="18"/>
              </w:rPr>
              <w:t>常州合全药业有限公司</w:t>
            </w:r>
          </w:p>
        </w:tc>
        <w:tc>
          <w:tcPr>
            <w:tcW w:w="1661" w:type="dxa"/>
            <w:vAlign w:val="center"/>
          </w:tcPr>
          <w:p w14:paraId="749519D6">
            <w:pPr>
              <w:jc w:val="center"/>
              <w:rPr>
                <w:sz w:val="18"/>
                <w:szCs w:val="18"/>
              </w:rPr>
            </w:pPr>
            <w:r>
              <w:rPr>
                <w:sz w:val="18"/>
                <w:szCs w:val="18"/>
              </w:rPr>
              <w:t>王晋方、丁琳琳等</w:t>
            </w:r>
          </w:p>
        </w:tc>
      </w:tr>
      <w:tr w14:paraId="0928BF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61" w:type="dxa"/>
            <w:vAlign w:val="center"/>
          </w:tcPr>
          <w:p w14:paraId="6CF55698">
            <w:pPr>
              <w:jc w:val="center"/>
              <w:rPr>
                <w:sz w:val="18"/>
                <w:szCs w:val="18"/>
              </w:rPr>
            </w:pPr>
            <w:r>
              <w:rPr>
                <w:sz w:val="18"/>
                <w:szCs w:val="18"/>
              </w:rPr>
              <w:t>方国永</w:t>
            </w:r>
          </w:p>
        </w:tc>
        <w:tc>
          <w:tcPr>
            <w:tcW w:w="1660" w:type="dxa"/>
            <w:vAlign w:val="center"/>
          </w:tcPr>
          <w:p w14:paraId="1B07FCF5">
            <w:pPr>
              <w:jc w:val="center"/>
              <w:rPr>
                <w:sz w:val="18"/>
                <w:szCs w:val="18"/>
              </w:rPr>
            </w:pPr>
            <w:r>
              <w:rPr>
                <w:sz w:val="18"/>
                <w:szCs w:val="18"/>
              </w:rPr>
              <w:t>多肽业务主任</w:t>
            </w:r>
          </w:p>
        </w:tc>
        <w:tc>
          <w:tcPr>
            <w:tcW w:w="1660" w:type="dxa"/>
            <w:vAlign w:val="center"/>
          </w:tcPr>
          <w:p w14:paraId="1C8000AC">
            <w:pPr>
              <w:jc w:val="center"/>
              <w:rPr>
                <w:sz w:val="18"/>
                <w:szCs w:val="18"/>
              </w:rPr>
            </w:pPr>
            <w:r>
              <w:rPr>
                <w:sz w:val="18"/>
                <w:szCs w:val="18"/>
              </w:rPr>
              <w:t>生物化学（Q）</w:t>
            </w:r>
          </w:p>
        </w:tc>
        <w:tc>
          <w:tcPr>
            <w:tcW w:w="1660" w:type="dxa"/>
            <w:vAlign w:val="center"/>
          </w:tcPr>
          <w:p w14:paraId="75A68CC4">
            <w:pPr>
              <w:jc w:val="center"/>
              <w:rPr>
                <w:sz w:val="18"/>
                <w:szCs w:val="18"/>
              </w:rPr>
            </w:pPr>
            <w:r>
              <w:rPr>
                <w:sz w:val="18"/>
                <w:szCs w:val="18"/>
              </w:rPr>
              <w:t>常州合全药业有限公司</w:t>
            </w:r>
          </w:p>
        </w:tc>
        <w:tc>
          <w:tcPr>
            <w:tcW w:w="1661" w:type="dxa"/>
            <w:vAlign w:val="center"/>
          </w:tcPr>
          <w:p w14:paraId="11732395">
            <w:pPr>
              <w:jc w:val="center"/>
              <w:rPr>
                <w:sz w:val="18"/>
                <w:szCs w:val="18"/>
              </w:rPr>
            </w:pPr>
            <w:r>
              <w:rPr>
                <w:sz w:val="18"/>
                <w:szCs w:val="18"/>
              </w:rPr>
              <w:t>王晋方、丁琳琳等</w:t>
            </w:r>
          </w:p>
        </w:tc>
      </w:tr>
      <w:tr w14:paraId="74A167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61" w:type="dxa"/>
            <w:vAlign w:val="center"/>
          </w:tcPr>
          <w:p w14:paraId="7B4D502B">
            <w:pPr>
              <w:jc w:val="center"/>
              <w:rPr>
                <w:sz w:val="18"/>
                <w:szCs w:val="18"/>
              </w:rPr>
            </w:pPr>
            <w:r>
              <w:rPr>
                <w:sz w:val="18"/>
                <w:szCs w:val="18"/>
              </w:rPr>
              <w:t>江志明</w:t>
            </w:r>
          </w:p>
        </w:tc>
        <w:tc>
          <w:tcPr>
            <w:tcW w:w="1660" w:type="dxa"/>
            <w:vAlign w:val="center"/>
          </w:tcPr>
          <w:p w14:paraId="60096E0A">
            <w:pPr>
              <w:jc w:val="center"/>
              <w:rPr>
                <w:sz w:val="18"/>
                <w:szCs w:val="18"/>
              </w:rPr>
            </w:pPr>
            <w:r>
              <w:rPr>
                <w:sz w:val="18"/>
                <w:szCs w:val="18"/>
              </w:rPr>
              <w:t>人力资源主任</w:t>
            </w:r>
          </w:p>
        </w:tc>
        <w:tc>
          <w:tcPr>
            <w:tcW w:w="1660" w:type="dxa"/>
            <w:vAlign w:val="center"/>
          </w:tcPr>
          <w:p w14:paraId="64CF6F8A">
            <w:pPr>
              <w:jc w:val="center"/>
              <w:rPr>
                <w:sz w:val="18"/>
                <w:szCs w:val="18"/>
              </w:rPr>
            </w:pPr>
            <w:r>
              <w:rPr>
                <w:sz w:val="18"/>
                <w:szCs w:val="18"/>
              </w:rPr>
              <w:t>大学生职业生涯规划（Q）、大学生就业指导（Q）</w:t>
            </w:r>
          </w:p>
        </w:tc>
        <w:tc>
          <w:tcPr>
            <w:tcW w:w="1660" w:type="dxa"/>
            <w:vAlign w:val="center"/>
          </w:tcPr>
          <w:p w14:paraId="04F6EF48">
            <w:pPr>
              <w:jc w:val="center"/>
              <w:rPr>
                <w:sz w:val="18"/>
                <w:szCs w:val="18"/>
              </w:rPr>
            </w:pPr>
            <w:r>
              <w:rPr>
                <w:sz w:val="18"/>
                <w:szCs w:val="18"/>
              </w:rPr>
              <w:t>常州合全药业有限公司</w:t>
            </w:r>
          </w:p>
        </w:tc>
        <w:tc>
          <w:tcPr>
            <w:tcW w:w="1661" w:type="dxa"/>
            <w:vAlign w:val="center"/>
          </w:tcPr>
          <w:p w14:paraId="10465116">
            <w:pPr>
              <w:jc w:val="center"/>
              <w:rPr>
                <w:sz w:val="18"/>
                <w:szCs w:val="18"/>
              </w:rPr>
            </w:pPr>
            <w:r>
              <w:rPr>
                <w:sz w:val="18"/>
                <w:szCs w:val="18"/>
              </w:rPr>
              <w:t>陆孟、吴泽颖、刘宝亮等</w:t>
            </w:r>
          </w:p>
        </w:tc>
      </w:tr>
      <w:tr w14:paraId="71E7BD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61" w:type="dxa"/>
            <w:vAlign w:val="center"/>
          </w:tcPr>
          <w:p w14:paraId="6F15F169">
            <w:pPr>
              <w:jc w:val="center"/>
              <w:rPr>
                <w:sz w:val="18"/>
                <w:szCs w:val="18"/>
              </w:rPr>
            </w:pPr>
            <w:r>
              <w:rPr>
                <w:rFonts w:hint="eastAsia"/>
                <w:sz w:val="18"/>
                <w:szCs w:val="18"/>
              </w:rPr>
              <w:t>赵彰财</w:t>
            </w:r>
          </w:p>
        </w:tc>
        <w:tc>
          <w:tcPr>
            <w:tcW w:w="1660" w:type="dxa"/>
            <w:vAlign w:val="center"/>
          </w:tcPr>
          <w:p w14:paraId="37DB400E">
            <w:pPr>
              <w:jc w:val="center"/>
              <w:rPr>
                <w:sz w:val="18"/>
                <w:szCs w:val="18"/>
              </w:rPr>
            </w:pPr>
            <w:r>
              <w:rPr>
                <w:rFonts w:hint="eastAsia"/>
                <w:sz w:val="18"/>
                <w:szCs w:val="18"/>
              </w:rPr>
              <w:t>工程师</w:t>
            </w:r>
          </w:p>
        </w:tc>
        <w:tc>
          <w:tcPr>
            <w:tcW w:w="1660" w:type="dxa"/>
            <w:vAlign w:val="center"/>
          </w:tcPr>
          <w:p w14:paraId="71353D1D">
            <w:pPr>
              <w:jc w:val="center"/>
              <w:rPr>
                <w:sz w:val="18"/>
                <w:szCs w:val="18"/>
              </w:rPr>
            </w:pPr>
            <w:r>
              <w:rPr>
                <w:sz w:val="18"/>
                <w:szCs w:val="18"/>
              </w:rPr>
              <w:t>化工环保与安全（Q、认识实习（Q）、生产实习（Q）</w:t>
            </w:r>
          </w:p>
        </w:tc>
        <w:tc>
          <w:tcPr>
            <w:tcW w:w="1660" w:type="dxa"/>
            <w:vAlign w:val="center"/>
          </w:tcPr>
          <w:p w14:paraId="22766E2F">
            <w:pPr>
              <w:jc w:val="center"/>
              <w:rPr>
                <w:sz w:val="18"/>
                <w:szCs w:val="18"/>
              </w:rPr>
            </w:pPr>
            <w:r>
              <w:rPr>
                <w:rFonts w:hint="eastAsia"/>
                <w:sz w:val="18"/>
                <w:szCs w:val="18"/>
              </w:rPr>
              <w:t>浙江遂昌汇金有色金属有限公司</w:t>
            </w:r>
          </w:p>
        </w:tc>
        <w:tc>
          <w:tcPr>
            <w:tcW w:w="1661" w:type="dxa"/>
            <w:vAlign w:val="center"/>
          </w:tcPr>
          <w:p w14:paraId="346DC33D">
            <w:pPr>
              <w:jc w:val="center"/>
              <w:rPr>
                <w:sz w:val="18"/>
                <w:szCs w:val="18"/>
              </w:rPr>
            </w:pPr>
            <w:r>
              <w:rPr>
                <w:rFonts w:hint="eastAsia"/>
                <w:sz w:val="18"/>
                <w:szCs w:val="18"/>
              </w:rPr>
              <w:t>魏雪姣、张欢、周品、尹衍军、王书博</w:t>
            </w:r>
          </w:p>
        </w:tc>
      </w:tr>
      <w:tr w14:paraId="5BC8BC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61" w:type="dxa"/>
            <w:vAlign w:val="center"/>
          </w:tcPr>
          <w:p w14:paraId="625F7B26">
            <w:pPr>
              <w:jc w:val="center"/>
              <w:rPr>
                <w:sz w:val="18"/>
                <w:szCs w:val="18"/>
              </w:rPr>
            </w:pPr>
            <w:r>
              <w:rPr>
                <w:rFonts w:hint="eastAsia"/>
                <w:sz w:val="18"/>
                <w:szCs w:val="18"/>
              </w:rPr>
              <w:t>管全梅</w:t>
            </w:r>
          </w:p>
        </w:tc>
        <w:tc>
          <w:tcPr>
            <w:tcW w:w="1660" w:type="dxa"/>
            <w:vAlign w:val="center"/>
          </w:tcPr>
          <w:p w14:paraId="0404522D">
            <w:pPr>
              <w:jc w:val="center"/>
              <w:rPr>
                <w:sz w:val="18"/>
                <w:szCs w:val="18"/>
              </w:rPr>
            </w:pPr>
            <w:r>
              <w:rPr>
                <w:rFonts w:hint="eastAsia"/>
                <w:sz w:val="18"/>
                <w:szCs w:val="18"/>
              </w:rPr>
              <w:t>工程师</w:t>
            </w:r>
          </w:p>
        </w:tc>
        <w:tc>
          <w:tcPr>
            <w:tcW w:w="1660" w:type="dxa"/>
            <w:vAlign w:val="center"/>
          </w:tcPr>
          <w:p w14:paraId="34D13502">
            <w:pPr>
              <w:jc w:val="center"/>
              <w:rPr>
                <w:sz w:val="18"/>
                <w:szCs w:val="18"/>
              </w:rPr>
            </w:pPr>
            <w:r>
              <w:rPr>
                <w:rFonts w:hint="eastAsia"/>
                <w:sz w:val="18"/>
                <w:szCs w:val="18"/>
              </w:rPr>
              <w:t>碳纤维及其复合材料</w:t>
            </w:r>
            <w:r>
              <w:rPr>
                <w:sz w:val="18"/>
                <w:szCs w:val="18"/>
              </w:rPr>
              <w:t>（Q）、认识实习（Q）、生产实习（Q）</w:t>
            </w:r>
          </w:p>
        </w:tc>
        <w:tc>
          <w:tcPr>
            <w:tcW w:w="1660" w:type="dxa"/>
            <w:vAlign w:val="center"/>
          </w:tcPr>
          <w:p w14:paraId="58EB4B17">
            <w:pPr>
              <w:jc w:val="center"/>
              <w:rPr>
                <w:sz w:val="18"/>
                <w:szCs w:val="18"/>
              </w:rPr>
            </w:pPr>
            <w:r>
              <w:rPr>
                <w:rFonts w:hint="eastAsia"/>
                <w:sz w:val="18"/>
                <w:szCs w:val="18"/>
              </w:rPr>
              <w:t>常州宏发纵横新材料科技股份有限公司</w:t>
            </w:r>
          </w:p>
        </w:tc>
        <w:tc>
          <w:tcPr>
            <w:tcW w:w="1661" w:type="dxa"/>
            <w:vAlign w:val="center"/>
          </w:tcPr>
          <w:p w14:paraId="55ACA87E">
            <w:pPr>
              <w:jc w:val="center"/>
              <w:rPr>
                <w:sz w:val="18"/>
                <w:szCs w:val="18"/>
              </w:rPr>
            </w:pPr>
            <w:r>
              <w:rPr>
                <w:rFonts w:hint="eastAsia"/>
                <w:sz w:val="18"/>
                <w:szCs w:val="18"/>
              </w:rPr>
              <w:t>魏雪姣、张欢、周品、尹衍军、王书博</w:t>
            </w:r>
          </w:p>
        </w:tc>
      </w:tr>
      <w:tr w14:paraId="3C89F7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61" w:type="dxa"/>
            <w:vAlign w:val="center"/>
          </w:tcPr>
          <w:p w14:paraId="3EEB7C62">
            <w:pPr>
              <w:jc w:val="center"/>
              <w:rPr>
                <w:sz w:val="18"/>
                <w:szCs w:val="18"/>
              </w:rPr>
            </w:pPr>
            <w:r>
              <w:rPr>
                <w:rFonts w:hint="eastAsia"/>
                <w:sz w:val="18"/>
                <w:szCs w:val="18"/>
              </w:rPr>
              <w:t>王乐</w:t>
            </w:r>
          </w:p>
        </w:tc>
        <w:tc>
          <w:tcPr>
            <w:tcW w:w="1660" w:type="dxa"/>
            <w:vAlign w:val="center"/>
          </w:tcPr>
          <w:p w14:paraId="6B0F82DB">
            <w:pPr>
              <w:jc w:val="center"/>
              <w:rPr>
                <w:sz w:val="18"/>
                <w:szCs w:val="18"/>
              </w:rPr>
            </w:pPr>
            <w:r>
              <w:rPr>
                <w:rFonts w:hint="eastAsia"/>
                <w:sz w:val="18"/>
                <w:szCs w:val="18"/>
              </w:rPr>
              <w:t>工程师</w:t>
            </w:r>
          </w:p>
        </w:tc>
        <w:tc>
          <w:tcPr>
            <w:tcW w:w="1660" w:type="dxa"/>
            <w:vAlign w:val="center"/>
          </w:tcPr>
          <w:p w14:paraId="4D1C01CC">
            <w:pPr>
              <w:jc w:val="center"/>
              <w:rPr>
                <w:sz w:val="18"/>
                <w:szCs w:val="18"/>
              </w:rPr>
            </w:pPr>
            <w:r>
              <w:rPr>
                <w:rFonts w:hint="eastAsia"/>
                <w:sz w:val="18"/>
                <w:szCs w:val="18"/>
              </w:rPr>
              <w:t>电化学储能器件及关键材料</w:t>
            </w:r>
            <w:r>
              <w:rPr>
                <w:sz w:val="18"/>
                <w:szCs w:val="18"/>
              </w:rPr>
              <w:t>（Q）、认识实习（Q）、生产实习（Q）</w:t>
            </w:r>
          </w:p>
        </w:tc>
        <w:tc>
          <w:tcPr>
            <w:tcW w:w="1660" w:type="dxa"/>
            <w:vAlign w:val="center"/>
          </w:tcPr>
          <w:p w14:paraId="467DBADD">
            <w:pPr>
              <w:jc w:val="center"/>
              <w:rPr>
                <w:sz w:val="18"/>
                <w:szCs w:val="18"/>
              </w:rPr>
            </w:pPr>
            <w:r>
              <w:rPr>
                <w:rFonts w:hint="eastAsia"/>
                <w:sz w:val="18"/>
                <w:szCs w:val="18"/>
              </w:rPr>
              <w:t>天合光能股份有限公司</w:t>
            </w:r>
          </w:p>
        </w:tc>
        <w:tc>
          <w:tcPr>
            <w:tcW w:w="1661" w:type="dxa"/>
            <w:vAlign w:val="center"/>
          </w:tcPr>
          <w:p w14:paraId="60767C43">
            <w:pPr>
              <w:jc w:val="center"/>
              <w:rPr>
                <w:sz w:val="18"/>
                <w:szCs w:val="18"/>
              </w:rPr>
            </w:pPr>
            <w:r>
              <w:rPr>
                <w:rFonts w:hint="eastAsia"/>
                <w:sz w:val="18"/>
                <w:szCs w:val="18"/>
              </w:rPr>
              <w:t>魏雪姣、张欢、周品、尹衍军、罗敏</w:t>
            </w:r>
          </w:p>
        </w:tc>
      </w:tr>
      <w:tr w14:paraId="49F56B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61" w:type="dxa"/>
            <w:vAlign w:val="center"/>
          </w:tcPr>
          <w:p w14:paraId="13DE1A3B">
            <w:pPr>
              <w:jc w:val="center"/>
              <w:rPr>
                <w:sz w:val="18"/>
                <w:szCs w:val="18"/>
              </w:rPr>
            </w:pPr>
            <w:r>
              <w:rPr>
                <w:rFonts w:hint="eastAsia"/>
                <w:sz w:val="18"/>
                <w:szCs w:val="18"/>
              </w:rPr>
              <w:t>马纪军</w:t>
            </w:r>
          </w:p>
        </w:tc>
        <w:tc>
          <w:tcPr>
            <w:tcW w:w="1660" w:type="dxa"/>
            <w:vAlign w:val="center"/>
          </w:tcPr>
          <w:p w14:paraId="4AA0F8B7">
            <w:pPr>
              <w:jc w:val="center"/>
              <w:rPr>
                <w:sz w:val="18"/>
                <w:szCs w:val="18"/>
              </w:rPr>
            </w:pPr>
            <w:r>
              <w:rPr>
                <w:rFonts w:hint="eastAsia"/>
                <w:sz w:val="18"/>
                <w:szCs w:val="18"/>
              </w:rPr>
              <w:t>工程师</w:t>
            </w:r>
          </w:p>
        </w:tc>
        <w:tc>
          <w:tcPr>
            <w:tcW w:w="1660" w:type="dxa"/>
            <w:vAlign w:val="center"/>
          </w:tcPr>
          <w:p w14:paraId="1C724F90">
            <w:pPr>
              <w:jc w:val="center"/>
              <w:rPr>
                <w:sz w:val="18"/>
                <w:szCs w:val="18"/>
              </w:rPr>
            </w:pPr>
            <w:r>
              <w:rPr>
                <w:rFonts w:hint="eastAsia"/>
                <w:sz w:val="18"/>
                <w:szCs w:val="18"/>
              </w:rPr>
              <w:t>碳纤维及其复合材料</w:t>
            </w:r>
            <w:r>
              <w:rPr>
                <w:sz w:val="18"/>
                <w:szCs w:val="18"/>
              </w:rPr>
              <w:t>（Q）、认识实习（Q）、生产实习（Q）</w:t>
            </w:r>
          </w:p>
        </w:tc>
        <w:tc>
          <w:tcPr>
            <w:tcW w:w="1660" w:type="dxa"/>
            <w:vAlign w:val="center"/>
          </w:tcPr>
          <w:p w14:paraId="6862FAF0">
            <w:pPr>
              <w:jc w:val="center"/>
              <w:rPr>
                <w:sz w:val="18"/>
                <w:szCs w:val="18"/>
              </w:rPr>
            </w:pPr>
            <w:r>
              <w:rPr>
                <w:rFonts w:hint="eastAsia"/>
                <w:sz w:val="18"/>
                <w:szCs w:val="18"/>
              </w:rPr>
              <w:t>常州宏发纵横新材料科技股份有限公司</w:t>
            </w:r>
          </w:p>
        </w:tc>
        <w:tc>
          <w:tcPr>
            <w:tcW w:w="1661" w:type="dxa"/>
            <w:vAlign w:val="center"/>
          </w:tcPr>
          <w:p w14:paraId="3841A8CC">
            <w:pPr>
              <w:jc w:val="center"/>
              <w:rPr>
                <w:sz w:val="18"/>
                <w:szCs w:val="18"/>
              </w:rPr>
            </w:pPr>
            <w:r>
              <w:rPr>
                <w:rFonts w:hint="eastAsia"/>
                <w:sz w:val="18"/>
                <w:szCs w:val="18"/>
              </w:rPr>
              <w:t>魏雪姣、张欢、周品、尹衍军、张煜桁</w:t>
            </w:r>
          </w:p>
        </w:tc>
      </w:tr>
      <w:tr w14:paraId="6ED8C4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61" w:type="dxa"/>
            <w:vAlign w:val="center"/>
          </w:tcPr>
          <w:p w14:paraId="672091F3">
            <w:pPr>
              <w:jc w:val="center"/>
              <w:rPr>
                <w:sz w:val="18"/>
                <w:szCs w:val="18"/>
              </w:rPr>
            </w:pPr>
            <w:r>
              <w:rPr>
                <w:rFonts w:hint="eastAsia"/>
                <w:sz w:val="18"/>
                <w:szCs w:val="18"/>
              </w:rPr>
              <w:t>谈昆伦</w:t>
            </w:r>
          </w:p>
        </w:tc>
        <w:tc>
          <w:tcPr>
            <w:tcW w:w="1660" w:type="dxa"/>
            <w:vAlign w:val="center"/>
          </w:tcPr>
          <w:p w14:paraId="678C0259">
            <w:pPr>
              <w:jc w:val="center"/>
              <w:rPr>
                <w:sz w:val="18"/>
                <w:szCs w:val="18"/>
              </w:rPr>
            </w:pPr>
            <w:r>
              <w:rPr>
                <w:rFonts w:hint="eastAsia"/>
                <w:sz w:val="18"/>
                <w:szCs w:val="18"/>
              </w:rPr>
              <w:t>高级工程师</w:t>
            </w:r>
          </w:p>
        </w:tc>
        <w:tc>
          <w:tcPr>
            <w:tcW w:w="1660" w:type="dxa"/>
            <w:vAlign w:val="center"/>
          </w:tcPr>
          <w:p w14:paraId="0142FFD4">
            <w:pPr>
              <w:jc w:val="center"/>
              <w:rPr>
                <w:sz w:val="18"/>
                <w:szCs w:val="18"/>
              </w:rPr>
            </w:pPr>
            <w:r>
              <w:rPr>
                <w:rFonts w:hint="eastAsia"/>
                <w:sz w:val="18"/>
                <w:szCs w:val="18"/>
              </w:rPr>
              <w:t>碳纤维及其复合材料</w:t>
            </w:r>
            <w:r>
              <w:rPr>
                <w:sz w:val="18"/>
                <w:szCs w:val="18"/>
              </w:rPr>
              <w:t>（Q）、认识实习（Q）、生产实习（Q）</w:t>
            </w:r>
          </w:p>
        </w:tc>
        <w:tc>
          <w:tcPr>
            <w:tcW w:w="1660" w:type="dxa"/>
            <w:vAlign w:val="center"/>
          </w:tcPr>
          <w:p w14:paraId="025D2649">
            <w:pPr>
              <w:jc w:val="center"/>
              <w:rPr>
                <w:sz w:val="18"/>
                <w:szCs w:val="18"/>
              </w:rPr>
            </w:pPr>
            <w:r>
              <w:rPr>
                <w:rFonts w:hint="eastAsia"/>
                <w:sz w:val="18"/>
                <w:szCs w:val="18"/>
              </w:rPr>
              <w:t>企业单位</w:t>
            </w:r>
          </w:p>
        </w:tc>
        <w:tc>
          <w:tcPr>
            <w:tcW w:w="1661" w:type="dxa"/>
            <w:vAlign w:val="center"/>
          </w:tcPr>
          <w:p w14:paraId="4A926FD3">
            <w:pPr>
              <w:jc w:val="center"/>
              <w:rPr>
                <w:sz w:val="18"/>
                <w:szCs w:val="18"/>
              </w:rPr>
            </w:pPr>
            <w:r>
              <w:rPr>
                <w:rFonts w:hint="eastAsia"/>
                <w:sz w:val="18"/>
                <w:szCs w:val="18"/>
              </w:rPr>
              <w:t>魏雪姣、张欢、周品、尹衍军、张煜桁</w:t>
            </w:r>
          </w:p>
        </w:tc>
      </w:tr>
      <w:tr w14:paraId="23FD95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61" w:type="dxa"/>
            <w:vAlign w:val="center"/>
          </w:tcPr>
          <w:p w14:paraId="0CF97772">
            <w:pPr>
              <w:jc w:val="center"/>
              <w:rPr>
                <w:sz w:val="18"/>
                <w:szCs w:val="18"/>
              </w:rPr>
            </w:pPr>
            <w:r>
              <w:rPr>
                <w:rFonts w:hint="eastAsia"/>
                <w:sz w:val="18"/>
                <w:szCs w:val="18"/>
              </w:rPr>
              <w:t>季小强</w:t>
            </w:r>
          </w:p>
        </w:tc>
        <w:tc>
          <w:tcPr>
            <w:tcW w:w="1660" w:type="dxa"/>
            <w:vAlign w:val="center"/>
          </w:tcPr>
          <w:p w14:paraId="59680DA1">
            <w:pPr>
              <w:jc w:val="center"/>
              <w:rPr>
                <w:sz w:val="18"/>
                <w:szCs w:val="18"/>
              </w:rPr>
            </w:pPr>
            <w:r>
              <w:rPr>
                <w:rFonts w:hint="eastAsia"/>
                <w:sz w:val="18"/>
                <w:szCs w:val="18"/>
              </w:rPr>
              <w:t>高级工程师</w:t>
            </w:r>
          </w:p>
        </w:tc>
        <w:tc>
          <w:tcPr>
            <w:tcW w:w="1660" w:type="dxa"/>
            <w:vAlign w:val="center"/>
          </w:tcPr>
          <w:p w14:paraId="07DFC2B1">
            <w:pPr>
              <w:jc w:val="center"/>
              <w:rPr>
                <w:sz w:val="18"/>
                <w:szCs w:val="18"/>
              </w:rPr>
            </w:pPr>
            <w:r>
              <w:rPr>
                <w:rFonts w:hint="eastAsia"/>
                <w:sz w:val="18"/>
                <w:szCs w:val="18"/>
              </w:rPr>
              <w:t>碳纤维及其复合材料</w:t>
            </w:r>
            <w:r>
              <w:rPr>
                <w:sz w:val="18"/>
                <w:szCs w:val="18"/>
              </w:rPr>
              <w:t>（Q）、认识实习（Q）、生产实习（Q）</w:t>
            </w:r>
          </w:p>
        </w:tc>
        <w:tc>
          <w:tcPr>
            <w:tcW w:w="1660" w:type="dxa"/>
            <w:vAlign w:val="center"/>
          </w:tcPr>
          <w:p w14:paraId="2E3CB4AD">
            <w:pPr>
              <w:jc w:val="center"/>
              <w:rPr>
                <w:sz w:val="18"/>
                <w:szCs w:val="18"/>
              </w:rPr>
            </w:pPr>
            <w:r>
              <w:rPr>
                <w:rFonts w:hint="eastAsia"/>
                <w:sz w:val="18"/>
                <w:szCs w:val="18"/>
              </w:rPr>
              <w:t>企业单位</w:t>
            </w:r>
          </w:p>
        </w:tc>
        <w:tc>
          <w:tcPr>
            <w:tcW w:w="1661" w:type="dxa"/>
            <w:vAlign w:val="center"/>
          </w:tcPr>
          <w:p w14:paraId="69EC2969">
            <w:pPr>
              <w:jc w:val="center"/>
              <w:rPr>
                <w:sz w:val="18"/>
                <w:szCs w:val="18"/>
              </w:rPr>
            </w:pPr>
            <w:r>
              <w:rPr>
                <w:rFonts w:hint="eastAsia"/>
                <w:sz w:val="18"/>
                <w:szCs w:val="18"/>
              </w:rPr>
              <w:t>魏雪姣、张欢、周品、尹衍军、张煜桁</w:t>
            </w:r>
          </w:p>
        </w:tc>
      </w:tr>
      <w:tr w14:paraId="777182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61" w:type="dxa"/>
            <w:vAlign w:val="center"/>
          </w:tcPr>
          <w:p w14:paraId="5268F8EB">
            <w:pPr>
              <w:jc w:val="center"/>
              <w:rPr>
                <w:sz w:val="18"/>
                <w:szCs w:val="18"/>
              </w:rPr>
            </w:pPr>
            <w:r>
              <w:rPr>
                <w:rFonts w:hint="eastAsia"/>
                <w:sz w:val="18"/>
                <w:szCs w:val="18"/>
              </w:rPr>
              <w:t>周子懿</w:t>
            </w:r>
          </w:p>
        </w:tc>
        <w:tc>
          <w:tcPr>
            <w:tcW w:w="1660" w:type="dxa"/>
            <w:vAlign w:val="center"/>
          </w:tcPr>
          <w:p w14:paraId="20223D98">
            <w:pPr>
              <w:jc w:val="center"/>
              <w:rPr>
                <w:sz w:val="18"/>
                <w:szCs w:val="18"/>
              </w:rPr>
            </w:pPr>
          </w:p>
        </w:tc>
        <w:tc>
          <w:tcPr>
            <w:tcW w:w="1660" w:type="dxa"/>
            <w:vAlign w:val="center"/>
          </w:tcPr>
          <w:p w14:paraId="5CA1AB1C">
            <w:pPr>
              <w:jc w:val="center"/>
              <w:rPr>
                <w:sz w:val="18"/>
                <w:szCs w:val="18"/>
              </w:rPr>
            </w:pPr>
            <w:r>
              <w:rPr>
                <w:sz w:val="18"/>
                <w:szCs w:val="18"/>
              </w:rPr>
              <w:t>认识实习（Q）、生产实习（Q）</w:t>
            </w:r>
          </w:p>
        </w:tc>
        <w:tc>
          <w:tcPr>
            <w:tcW w:w="1660" w:type="dxa"/>
            <w:vAlign w:val="center"/>
          </w:tcPr>
          <w:p w14:paraId="412E4888">
            <w:pPr>
              <w:jc w:val="center"/>
              <w:rPr>
                <w:sz w:val="18"/>
                <w:szCs w:val="18"/>
              </w:rPr>
            </w:pPr>
            <w:r>
              <w:rPr>
                <w:rFonts w:hint="eastAsia"/>
                <w:sz w:val="18"/>
                <w:szCs w:val="18"/>
              </w:rPr>
              <w:t>常州市知识产权保护中心</w:t>
            </w:r>
          </w:p>
        </w:tc>
        <w:tc>
          <w:tcPr>
            <w:tcW w:w="1661" w:type="dxa"/>
            <w:vAlign w:val="center"/>
          </w:tcPr>
          <w:p w14:paraId="27A170CF">
            <w:pPr>
              <w:jc w:val="center"/>
              <w:rPr>
                <w:sz w:val="18"/>
                <w:szCs w:val="18"/>
              </w:rPr>
            </w:pPr>
            <w:r>
              <w:rPr>
                <w:rFonts w:hint="eastAsia"/>
                <w:sz w:val="18"/>
                <w:szCs w:val="18"/>
              </w:rPr>
              <w:t>吴泽颖、魏雪姣、张欢、周品、尹衍军</w:t>
            </w:r>
          </w:p>
        </w:tc>
      </w:tr>
      <w:tr w14:paraId="3DA4B4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61" w:type="dxa"/>
            <w:vAlign w:val="center"/>
          </w:tcPr>
          <w:p w14:paraId="589ADA8C">
            <w:pPr>
              <w:jc w:val="center"/>
              <w:rPr>
                <w:sz w:val="18"/>
                <w:szCs w:val="18"/>
              </w:rPr>
            </w:pPr>
            <w:r>
              <w:rPr>
                <w:rFonts w:hint="eastAsia"/>
                <w:sz w:val="18"/>
                <w:szCs w:val="18"/>
              </w:rPr>
              <w:t>高悦</w:t>
            </w:r>
          </w:p>
        </w:tc>
        <w:tc>
          <w:tcPr>
            <w:tcW w:w="1660" w:type="dxa"/>
            <w:vAlign w:val="center"/>
          </w:tcPr>
          <w:p w14:paraId="47BF18AE">
            <w:pPr>
              <w:jc w:val="center"/>
              <w:rPr>
                <w:sz w:val="18"/>
                <w:szCs w:val="18"/>
              </w:rPr>
            </w:pPr>
            <w:r>
              <w:rPr>
                <w:rFonts w:hint="eastAsia"/>
                <w:sz w:val="18"/>
                <w:szCs w:val="18"/>
              </w:rPr>
              <w:t>知识产权师</w:t>
            </w:r>
          </w:p>
        </w:tc>
        <w:tc>
          <w:tcPr>
            <w:tcW w:w="1660" w:type="dxa"/>
            <w:vAlign w:val="center"/>
          </w:tcPr>
          <w:p w14:paraId="0922B3AA">
            <w:pPr>
              <w:jc w:val="center"/>
              <w:rPr>
                <w:sz w:val="18"/>
                <w:szCs w:val="18"/>
              </w:rPr>
            </w:pPr>
            <w:r>
              <w:rPr>
                <w:sz w:val="18"/>
                <w:szCs w:val="18"/>
              </w:rPr>
              <w:t>认识实习（Q）、生产实习（Q）</w:t>
            </w:r>
          </w:p>
        </w:tc>
        <w:tc>
          <w:tcPr>
            <w:tcW w:w="1660" w:type="dxa"/>
            <w:vAlign w:val="center"/>
          </w:tcPr>
          <w:p w14:paraId="13533C2E">
            <w:pPr>
              <w:jc w:val="center"/>
              <w:rPr>
                <w:sz w:val="18"/>
                <w:szCs w:val="18"/>
              </w:rPr>
            </w:pPr>
            <w:r>
              <w:rPr>
                <w:rFonts w:hint="eastAsia"/>
                <w:sz w:val="18"/>
                <w:szCs w:val="18"/>
              </w:rPr>
              <w:t>常州市知识产权保护中心</w:t>
            </w:r>
          </w:p>
        </w:tc>
        <w:tc>
          <w:tcPr>
            <w:tcW w:w="1661" w:type="dxa"/>
            <w:vAlign w:val="center"/>
          </w:tcPr>
          <w:p w14:paraId="7B3865C2">
            <w:pPr>
              <w:jc w:val="center"/>
              <w:rPr>
                <w:sz w:val="18"/>
                <w:szCs w:val="18"/>
              </w:rPr>
            </w:pPr>
            <w:r>
              <w:rPr>
                <w:rFonts w:hint="eastAsia"/>
                <w:sz w:val="18"/>
                <w:szCs w:val="18"/>
              </w:rPr>
              <w:t>吴泽颖、魏雪姣、张欢、周品、尹衍军</w:t>
            </w:r>
          </w:p>
        </w:tc>
      </w:tr>
      <w:tr w14:paraId="1BC353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61" w:type="dxa"/>
            <w:vAlign w:val="center"/>
          </w:tcPr>
          <w:p w14:paraId="72A95656">
            <w:pPr>
              <w:jc w:val="center"/>
              <w:rPr>
                <w:sz w:val="18"/>
                <w:szCs w:val="18"/>
              </w:rPr>
            </w:pPr>
            <w:r>
              <w:rPr>
                <w:rFonts w:hint="eastAsia"/>
                <w:sz w:val="18"/>
                <w:szCs w:val="18"/>
              </w:rPr>
              <w:t>张鑫</w:t>
            </w:r>
          </w:p>
        </w:tc>
        <w:tc>
          <w:tcPr>
            <w:tcW w:w="1660" w:type="dxa"/>
            <w:vAlign w:val="center"/>
          </w:tcPr>
          <w:p w14:paraId="656224AA">
            <w:pPr>
              <w:jc w:val="center"/>
              <w:rPr>
                <w:sz w:val="18"/>
                <w:szCs w:val="18"/>
              </w:rPr>
            </w:pPr>
            <w:r>
              <w:rPr>
                <w:rFonts w:hint="eastAsia"/>
                <w:sz w:val="18"/>
                <w:szCs w:val="18"/>
              </w:rPr>
              <w:t>工程师</w:t>
            </w:r>
          </w:p>
        </w:tc>
        <w:tc>
          <w:tcPr>
            <w:tcW w:w="1660" w:type="dxa"/>
            <w:vAlign w:val="center"/>
          </w:tcPr>
          <w:p w14:paraId="01257EAE">
            <w:pPr>
              <w:jc w:val="center"/>
              <w:rPr>
                <w:sz w:val="18"/>
                <w:szCs w:val="18"/>
              </w:rPr>
            </w:pPr>
            <w:r>
              <w:rPr>
                <w:sz w:val="18"/>
                <w:szCs w:val="18"/>
              </w:rPr>
              <w:t>化工环保与安全（Q、认识实习（Q）、生产实习（Q）</w:t>
            </w:r>
          </w:p>
        </w:tc>
        <w:tc>
          <w:tcPr>
            <w:tcW w:w="1660" w:type="dxa"/>
            <w:vAlign w:val="center"/>
          </w:tcPr>
          <w:p w14:paraId="1679826D">
            <w:pPr>
              <w:jc w:val="center"/>
              <w:rPr>
                <w:sz w:val="18"/>
                <w:szCs w:val="18"/>
              </w:rPr>
            </w:pPr>
            <w:r>
              <w:rPr>
                <w:rFonts w:hint="eastAsia"/>
                <w:sz w:val="18"/>
                <w:szCs w:val="18"/>
              </w:rPr>
              <w:t>苏州迪沃特环境科技有限公司</w:t>
            </w:r>
          </w:p>
        </w:tc>
        <w:tc>
          <w:tcPr>
            <w:tcW w:w="1661" w:type="dxa"/>
            <w:vAlign w:val="center"/>
          </w:tcPr>
          <w:p w14:paraId="4E8D3F54">
            <w:pPr>
              <w:jc w:val="center"/>
              <w:rPr>
                <w:sz w:val="18"/>
                <w:szCs w:val="18"/>
              </w:rPr>
            </w:pPr>
            <w:r>
              <w:rPr>
                <w:rFonts w:hint="eastAsia"/>
                <w:sz w:val="18"/>
                <w:szCs w:val="18"/>
              </w:rPr>
              <w:t>魏雪姣、张欢、周品、尹衍军、顾佳玉</w:t>
            </w:r>
          </w:p>
        </w:tc>
      </w:tr>
      <w:tr w14:paraId="7767F2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61" w:type="dxa"/>
            <w:vAlign w:val="center"/>
          </w:tcPr>
          <w:p w14:paraId="2F68CB5F">
            <w:pPr>
              <w:jc w:val="center"/>
              <w:rPr>
                <w:sz w:val="18"/>
                <w:szCs w:val="18"/>
              </w:rPr>
            </w:pPr>
            <w:r>
              <w:rPr>
                <w:rFonts w:hint="eastAsia"/>
                <w:sz w:val="18"/>
                <w:szCs w:val="18"/>
              </w:rPr>
              <w:t>益小苏</w:t>
            </w:r>
          </w:p>
        </w:tc>
        <w:tc>
          <w:tcPr>
            <w:tcW w:w="1660" w:type="dxa"/>
            <w:vAlign w:val="center"/>
          </w:tcPr>
          <w:p w14:paraId="624EC71D">
            <w:pPr>
              <w:jc w:val="center"/>
              <w:rPr>
                <w:sz w:val="18"/>
                <w:szCs w:val="18"/>
              </w:rPr>
            </w:pPr>
            <w:r>
              <w:rPr>
                <w:rFonts w:hint="eastAsia"/>
                <w:sz w:val="18"/>
                <w:szCs w:val="18"/>
              </w:rPr>
              <w:t>教授</w:t>
            </w:r>
          </w:p>
        </w:tc>
        <w:tc>
          <w:tcPr>
            <w:tcW w:w="1660" w:type="dxa"/>
            <w:vAlign w:val="center"/>
          </w:tcPr>
          <w:p w14:paraId="033987F1">
            <w:pPr>
              <w:jc w:val="center"/>
              <w:rPr>
                <w:sz w:val="18"/>
                <w:szCs w:val="18"/>
              </w:rPr>
            </w:pPr>
            <w:r>
              <w:rPr>
                <w:rFonts w:hint="eastAsia"/>
                <w:sz w:val="18"/>
                <w:szCs w:val="18"/>
              </w:rPr>
              <w:t>碳纤维及其复合材料</w:t>
            </w:r>
            <w:r>
              <w:rPr>
                <w:sz w:val="18"/>
                <w:szCs w:val="18"/>
              </w:rPr>
              <w:t>（Q）、认识实习（Q）、生产实习（Q）</w:t>
            </w:r>
          </w:p>
        </w:tc>
        <w:tc>
          <w:tcPr>
            <w:tcW w:w="1660" w:type="dxa"/>
            <w:vAlign w:val="center"/>
          </w:tcPr>
          <w:p w14:paraId="5120EB50">
            <w:pPr>
              <w:jc w:val="center"/>
              <w:rPr>
                <w:sz w:val="18"/>
                <w:szCs w:val="18"/>
              </w:rPr>
            </w:pPr>
            <w:r>
              <w:rPr>
                <w:rFonts w:hint="eastAsia"/>
                <w:sz w:val="18"/>
                <w:szCs w:val="18"/>
              </w:rPr>
              <w:t>长三角碳纤维及复合材料技术创新中心</w:t>
            </w:r>
          </w:p>
        </w:tc>
        <w:tc>
          <w:tcPr>
            <w:tcW w:w="1661" w:type="dxa"/>
            <w:vAlign w:val="center"/>
          </w:tcPr>
          <w:p w14:paraId="76F02FD5">
            <w:pPr>
              <w:jc w:val="center"/>
              <w:rPr>
                <w:sz w:val="18"/>
                <w:szCs w:val="18"/>
              </w:rPr>
            </w:pPr>
            <w:r>
              <w:rPr>
                <w:rFonts w:hint="eastAsia"/>
                <w:sz w:val="18"/>
                <w:szCs w:val="18"/>
              </w:rPr>
              <w:t>魏雪姣、张欢、周品、尹衍军、张煜桁</w:t>
            </w:r>
          </w:p>
        </w:tc>
      </w:tr>
      <w:tr w14:paraId="0F5472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61" w:type="dxa"/>
            <w:vAlign w:val="center"/>
          </w:tcPr>
          <w:p w14:paraId="69BE6165">
            <w:pPr>
              <w:jc w:val="center"/>
              <w:rPr>
                <w:sz w:val="18"/>
                <w:szCs w:val="18"/>
              </w:rPr>
            </w:pPr>
            <w:r>
              <w:rPr>
                <w:rFonts w:hint="eastAsia"/>
                <w:sz w:val="18"/>
                <w:szCs w:val="18"/>
              </w:rPr>
              <w:t>都佩华</w:t>
            </w:r>
          </w:p>
        </w:tc>
        <w:tc>
          <w:tcPr>
            <w:tcW w:w="1660" w:type="dxa"/>
            <w:vAlign w:val="center"/>
          </w:tcPr>
          <w:p w14:paraId="47AB5D32">
            <w:pPr>
              <w:jc w:val="center"/>
              <w:rPr>
                <w:sz w:val="18"/>
                <w:szCs w:val="18"/>
              </w:rPr>
            </w:pPr>
            <w:r>
              <w:rPr>
                <w:rFonts w:hint="eastAsia"/>
                <w:sz w:val="18"/>
                <w:szCs w:val="18"/>
              </w:rPr>
              <w:t>高级工程师</w:t>
            </w:r>
          </w:p>
        </w:tc>
        <w:tc>
          <w:tcPr>
            <w:tcW w:w="1660" w:type="dxa"/>
            <w:vAlign w:val="center"/>
          </w:tcPr>
          <w:p w14:paraId="14232A86">
            <w:pPr>
              <w:jc w:val="center"/>
              <w:rPr>
                <w:sz w:val="18"/>
                <w:szCs w:val="18"/>
              </w:rPr>
            </w:pPr>
            <w:r>
              <w:rPr>
                <w:rFonts w:hint="eastAsia"/>
                <w:sz w:val="18"/>
                <w:szCs w:val="18"/>
              </w:rPr>
              <w:t>电化学储能器件及关键材料</w:t>
            </w:r>
            <w:r>
              <w:rPr>
                <w:sz w:val="18"/>
                <w:szCs w:val="18"/>
              </w:rPr>
              <w:t>（Q）、认识实习（Q）、生产实习（Q）</w:t>
            </w:r>
          </w:p>
        </w:tc>
        <w:tc>
          <w:tcPr>
            <w:tcW w:w="1660" w:type="dxa"/>
            <w:vAlign w:val="center"/>
          </w:tcPr>
          <w:p w14:paraId="2423049D">
            <w:pPr>
              <w:jc w:val="center"/>
              <w:rPr>
                <w:sz w:val="18"/>
                <w:szCs w:val="18"/>
              </w:rPr>
            </w:pPr>
            <w:r>
              <w:rPr>
                <w:rFonts w:hint="eastAsia"/>
                <w:sz w:val="18"/>
                <w:szCs w:val="18"/>
              </w:rPr>
              <w:t>常州都铂高分子有限公司</w:t>
            </w:r>
          </w:p>
        </w:tc>
        <w:tc>
          <w:tcPr>
            <w:tcW w:w="1661" w:type="dxa"/>
            <w:vAlign w:val="center"/>
          </w:tcPr>
          <w:p w14:paraId="6E74BBC5">
            <w:pPr>
              <w:jc w:val="center"/>
              <w:rPr>
                <w:sz w:val="18"/>
                <w:szCs w:val="18"/>
              </w:rPr>
            </w:pPr>
            <w:r>
              <w:rPr>
                <w:rFonts w:hint="eastAsia"/>
                <w:sz w:val="18"/>
                <w:szCs w:val="18"/>
              </w:rPr>
              <w:t>魏雪姣、张欢、周品、尹衍军、罗敏</w:t>
            </w:r>
          </w:p>
        </w:tc>
      </w:tr>
    </w:tbl>
    <w:p w14:paraId="35B47F74">
      <w:pPr>
        <w:rPr>
          <w:sz w:val="28"/>
          <w:szCs w:val="28"/>
        </w:rPr>
      </w:pPr>
    </w:p>
    <w:p w14:paraId="688A4FEB">
      <w:pPr>
        <w:sectPr>
          <w:pgSz w:w="11906" w:h="16838"/>
          <w:pgMar w:top="1440" w:right="1021" w:bottom="1440" w:left="1021" w:header="851" w:footer="794" w:gutter="0"/>
          <w:cols w:space="720" w:num="1"/>
          <w:docGrid w:type="lines" w:linePitch="312" w:charSpace="0"/>
        </w:sectPr>
      </w:pPr>
    </w:p>
    <w:p w14:paraId="1D28CEDA">
      <w:pPr>
        <w:rPr>
          <w:szCs w:val="21"/>
        </w:rPr>
      </w:pPr>
      <w:r>
        <w:rPr>
          <w:rFonts w:hint="eastAsia"/>
          <w:szCs w:val="21"/>
        </w:rPr>
        <w:t>附件4、化学工程与工艺专业必修课程的先行后续关系图</w:t>
      </w:r>
    </w:p>
    <w:p w14:paraId="41944AED">
      <w:r>
        <mc:AlternateContent>
          <mc:Choice Requires="wps">
            <w:drawing>
              <wp:anchor distT="0" distB="0" distL="114300" distR="114300" simplePos="0" relativeHeight="251660288" behindDoc="0" locked="0" layoutInCell="1" hidden="1" allowOverlap="1">
                <wp:simplePos x="0" y="0"/>
                <wp:positionH relativeFrom="column">
                  <wp:posOffset>0</wp:posOffset>
                </wp:positionH>
                <wp:positionV relativeFrom="paragraph">
                  <wp:posOffset>0</wp:posOffset>
                </wp:positionV>
                <wp:extent cx="635000" cy="635000"/>
                <wp:effectExtent l="0" t="0" r="3175" b="3175"/>
                <wp:wrapNone/>
                <wp:docPr id="1884028098" name="AutoShape 1029"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custGeom>
                          <a:avLst/>
                          <a:gdLst/>
                          <a:ahLst/>
                          <a:cxnLst/>
                          <a:rect l="0" t="0" r="r" b="b"/>
                          <a:pathLst/>
                        </a:custGeom>
                        <a:noFill/>
                        <a:ln>
                          <a:noFill/>
                        </a:ln>
                      </wps:spPr>
                      <wps:bodyPr rot="0" vert="horz" wrap="square" lIns="91440" tIns="45720" rIns="91440" bIns="45720" anchor="t" anchorCtr="0" upright="1">
                        <a:noAutofit/>
                      </wps:bodyPr>
                    </wps:wsp>
                  </a:graphicData>
                </a:graphic>
              </wp:anchor>
            </w:drawing>
          </mc:Choice>
          <mc:Fallback>
            <w:pict>
              <v:shape id="AutoShape 1029" o:spid="_x0000_s1026" o:spt="100" style="position:absolute;left:0pt;margin-left:0pt;margin-top:0pt;height:50pt;width:50pt;visibility:hidden;z-index:251660288;mso-width-relative:page;mso-height-relative:page;" filled="f" stroked="f" coordsize="635000,635000" o:gfxdata="UEsDBAoAAAAAAIdO4kAAAAAAAAAAAAAAAAAEAAAAZHJzL1BLAwQUAAAACACHTuJApj916c8AAAAF&#10;AQAADwAAAGRycy9kb3ducmV2LnhtbE2PT0/DMAzF70h8h8hI3FhSDmMqTSf+iDPaqBDcvMa0FYlT&#10;Ne42vj0ZQoKL5adnPf9etT4Gr/Y0pSGyhWJhQBG30Q3cWWhenq5WoJIgO/SRycIXJVjX52cVli4e&#10;eEP7rXQqh3Aq0UIvMpZap7angGkRR+LsfcQpoGQ5ddpNeMjhwetrY5Y64MD5Q48jPfTUfm7nYKF9&#10;w7l5ltf3Yumbm/u7ld48irb28qIwt6CEjvJ3DCf8jA51ZtrFmV1S3kIuIj/z5BmT5e530XWl/9PX&#10;31BLAwQUAAAACACHTuJATqZ9giMCAAB2BAAADgAAAGRycy9lMm9Eb2MueG1srVRNj9owEL1X6n+w&#10;fC8JlN1CRFitFm1VadtdifYHGMfBVhOPOzYE+us7dgKl7GUPvUQz/njz3ptxFneHtmF7hd6ALfl4&#10;lHOmrITK2G3Jf3x//DDjzAdhK9GAVSU/Ks/vlu/fLTpXqAloaCqFjECsLzpXch2CK7LMS61a4Ufg&#10;lKXNGrAVgVLcZhWKjtDbJpvk+W3WAVYOQSrvaXXVb/IBEd8CCHVtpFqB3LXKhh4VVSMCSfLaOM+X&#10;iW1dKxme69qrwJqSk9KQvlSE4k38ZsuFKLYonDZyoCDeQuFKUyuMpaJnqJUIgu3QvIJqjUTwUIeR&#10;hDbrhSRHSMU4v/JmrYVTSQtZ7d3ZdP//YOW3/QsyU9EkzGbTfDLL59R/K1rq/P0uQKLAxvlkzpk2&#10;VaXizETXOucLurx2Lxh1e/cE8qdnFtaqIdfjKUoetLBbde/dqyVE6LQSFWlJeNk/gDHxBM023Veo&#10;iIsgLsngQ41tLEjWsUPq4/HcR3UITNLi7cebPKcOS9oaYmKcieJ0We58+KwgAYn9kw/9GFSnSOhT&#10;JA/2FCJpuB4jTGO06cfIiTDco1KXJSw8mqZJNRobyZ8X6GBcSeKj3t7XDVRH0o7Qjys9Vgo04G/O&#10;OhrVkvtfO4GKs+aLJf/m4+k0znZKpjefJpTg5c7mckdYSVAlD5z14UPo38POodnq1LmeY+x/baI3&#10;iV/PakhoHJOjw9OJ836Zp1N/fxfLP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KY/denPAAAABQEA&#10;AA8AAAAAAAAAAQAgAAAAIgAAAGRycy9kb3ducmV2LnhtbFBLAQIUABQAAAAIAIdO4kBOpn2CIwIA&#10;AHYEAAAOAAAAAAAAAAEAIAAAAB4BAABkcnMvZTJvRG9jLnhtbFBLBQYAAAAABgAGAFkBAACzBQAA&#10;AAA=&#10;">
                <v:fill on="f" focussize="0,0"/>
                <v:stroke on="f"/>
                <v:imagedata o:title=""/>
                <o:lock v:ext="edit" selection="t" aspectratio="t"/>
              </v:shape>
            </w:pict>
          </mc:Fallback>
        </mc:AlternateContent>
      </w:r>
      <w:r>
        <w:drawing>
          <wp:inline distT="0" distB="0" distL="0" distR="0">
            <wp:extent cx="7975600" cy="58623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referRelativeResize="0">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7975600" cy="5862320"/>
                    </a:xfrm>
                    <a:prstGeom prst="rect">
                      <a:avLst/>
                    </a:prstGeom>
                    <a:noFill/>
                    <a:ln>
                      <a:noFill/>
                    </a:ln>
                  </pic:spPr>
                </pic:pic>
              </a:graphicData>
            </a:graphic>
          </wp:inline>
        </w:drawing>
      </w:r>
    </w:p>
    <w:sectPr>
      <w:pgSz w:w="16838" w:h="11906" w:orient="landscape"/>
      <w:pgMar w:top="1021" w:right="1440" w:bottom="1021" w:left="1440" w:header="851" w:footer="794"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ingLiU">
    <w:altName w:val="PMingLiU-ExtB"/>
    <w:panose1 w:val="02010609000101010101"/>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MT Extra">
    <w:panose1 w:val="05050102010205020202"/>
    <w:charset w:val="02"/>
    <w:family w:val="roman"/>
    <w:pitch w:val="default"/>
    <w:sig w:usb0="8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Microsoft JhengHei">
    <w:panose1 w:val="020B0604030504040204"/>
    <w:charset w:val="88"/>
    <w:family w:val="swiss"/>
    <w:pitch w:val="default"/>
    <w:sig w:usb0="000002A7" w:usb1="28CF4400" w:usb2="00000016" w:usb3="00000000" w:csb0="00100009" w:csb1="00000000"/>
  </w:font>
  <w:font w:name="微软雅黑">
    <w:panose1 w:val="020B0503020204020204"/>
    <w:charset w:val="86"/>
    <w:family w:val="swiss"/>
    <w:pitch w:val="default"/>
    <w:sig w:usb0="80000287" w:usb1="2ACF3C50" w:usb2="00000016" w:usb3="00000000" w:csb0="0004001F" w:csb1="00000000"/>
  </w:font>
  <w:font w:name="楷体_GB2312">
    <w:altName w:val="楷体"/>
    <w:panose1 w:val="00000000000000000000"/>
    <w:charset w:val="86"/>
    <w:family w:val="modern"/>
    <w:pitch w:val="default"/>
    <w:sig w:usb0="00000000" w:usb1="00000000" w:usb2="00000016" w:usb3="00000000" w:csb0="00040001" w:csb1="00000000"/>
  </w:font>
  <w:font w:name="等线 Light">
    <w:panose1 w:val="02010600030101010101"/>
    <w:charset w:val="86"/>
    <w:family w:val="auto"/>
    <w:pitch w:val="default"/>
    <w:sig w:usb0="A00002BF" w:usb1="38CF7CFA" w:usb2="00000016" w:usb3="00000000" w:csb0="0004000F" w:csb1="00000000"/>
  </w:font>
  <w:font w:name="Arial Unicode MS">
    <w:panose1 w:val="020B0604020202020204"/>
    <w:charset w:val="86"/>
    <w:family w:val="roman"/>
    <w:pitch w:val="default"/>
    <w:sig w:usb0="FFFFFFFF" w:usb1="E9FFFFFF" w:usb2="0000003F" w:usb3="00000000" w:csb0="603F01FF" w:csb1="FFFF0000"/>
  </w:font>
  <w:font w:name="FZSSJW--GB1-0">
    <w:altName w:val="Times New Roman"/>
    <w:panose1 w:val="00000000000000000000"/>
    <w:charset w:val="00"/>
    <w:family w:val="roman"/>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AdobeSongStd-Light">
    <w:altName w:val="宋体"/>
    <w:panose1 w:val="02020300000000000000"/>
    <w:charset w:val="86"/>
    <w:family w:val="auto"/>
    <w:pitch w:val="default"/>
    <w:sig w:usb0="00000000" w:usb1="00000000" w:usb2="00000010" w:usb3="00000000" w:csb0="00040000"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TimesNewRomanPS-BoldMT">
    <w:altName w:val="等线"/>
    <w:panose1 w:val="00000000000000000000"/>
    <w:charset w:val="00"/>
    <w:family w:val="roman"/>
    <w:pitch w:val="default"/>
    <w:sig w:usb0="00000000" w:usb1="00000000" w:usb2="00000000" w:usb3="00000000" w:csb0="00040101" w:csb1="00000000"/>
  </w:font>
  <w:font w:name="Times">
    <w:altName w:val="Sylfaen"/>
    <w:panose1 w:val="02020603050405020304"/>
    <w:charset w:val="00"/>
    <w:family w:val="roman"/>
    <w:pitch w:val="default"/>
    <w:sig w:usb0="00000000" w:usb1="00000000" w:usb2="00000009" w:usb3="00000000" w:csb0="000001FF" w:csb1="00000000"/>
  </w:font>
  <w:font w:name="Sylfaen">
    <w:panose1 w:val="010A0502050306030303"/>
    <w:charset w:val="00"/>
    <w:family w:val="auto"/>
    <w:pitch w:val="default"/>
    <w:sig w:usb0="04000687" w:usb1="00000000" w:usb2="00000000" w:usb3="00000000" w:csb0="2000009F" w:csb1="00000000"/>
  </w:font>
  <w:font w:name="汉仪书宋二简">
    <w:altName w:val="宋体"/>
    <w:panose1 w:val="00000000000000000000"/>
    <w:charset w:val="86"/>
    <w:family w:val="modern"/>
    <w:pitch w:val="default"/>
    <w:sig w:usb0="00000000" w:usb1="00000000" w:usb2="00000012" w:usb3="00000000" w:csb0="00040000" w:csb1="00000000"/>
  </w:font>
  <w:font w:name="111">
    <w:altName w:val="Times New Roman"/>
    <w:panose1 w:val="00000000000000000000"/>
    <w:charset w:val="00"/>
    <w:family w:val="roman"/>
    <w:pitch w:val="default"/>
    <w:sig w:usb0="00000000" w:usb1="00000000" w:usb2="00000000" w:usb3="00000000" w:csb0="00000001" w:csb1="00000000"/>
  </w:font>
  <w:font w:name="TimesNewRomanPSMT">
    <w:altName w:val="等线"/>
    <w:panose1 w:val="00000000000000000000"/>
    <w:charset w:val="00"/>
    <w:family w:val="roman"/>
    <w:pitch w:val="default"/>
    <w:sig w:usb0="00000000" w:usb1="00000000" w:usb2="00000000" w:usb3="00000000" w:csb0="00040001" w:csb1="00000000"/>
  </w:font>
  <w:font w:name="方正粗圆简体">
    <w:altName w:val="宋体"/>
    <w:panose1 w:val="00000000000000000000"/>
    <w:charset w:val="86"/>
    <w:family w:val="script"/>
    <w:pitch w:val="default"/>
    <w:sig w:usb0="00000000" w:usb1="00000000" w:usb2="00000010" w:usb3="00000000" w:csb0="00040000" w:csb1="00000000"/>
  </w:font>
  <w:font w:name="Symeteo">
    <w:altName w:val="Segoe Print"/>
    <w:panose1 w:val="00000400000000000000"/>
    <w:charset w:val="00"/>
    <w:family w:val="auto"/>
    <w:pitch w:val="default"/>
    <w:sig w:usb0="00000000" w:usb1="00000000" w:usb2="00000000" w:usb3="00000000" w:csb0="000001FF" w:csb1="00000000"/>
  </w:font>
  <w:font w:name="Segoe Print">
    <w:panose1 w:val="02000600000000000000"/>
    <w:charset w:val="00"/>
    <w:family w:val="auto"/>
    <w:pitch w:val="default"/>
    <w:sig w:usb0="0000028F" w:usb1="00000000" w:usb2="00000000" w:usb3="00000000" w:csb0="2000009F" w:csb1="47010000"/>
  </w:font>
  <w:font w:name="华文新魏">
    <w:panose1 w:val="02010800040101010101"/>
    <w:charset w:val="86"/>
    <w:family w:val="auto"/>
    <w:pitch w:val="default"/>
    <w:sig w:usb0="00000001" w:usb1="080F0000" w:usb2="00000000" w:usb3="00000000" w:csb0="00040000" w:csb1="00000000"/>
  </w:font>
  <w:font w:name="Thorndale">
    <w:altName w:val="Times New Roman"/>
    <w:panose1 w:val="00000000000000000000"/>
    <w:charset w:val="00"/>
    <w:family w:val="auto"/>
    <w:pitch w:val="default"/>
    <w:sig w:usb0="00000000" w:usb1="00000000" w:usb2="00000000" w:usb3="00000000" w:csb0="00000001" w:csb1="00000000"/>
  </w:font>
  <w:font w:name="Pump Demi Bold LET">
    <w:altName w:val="Times New Roman"/>
    <w:panose1 w:val="00000000000000000000"/>
    <w:charset w:val="00"/>
    <w:family w:val="auto"/>
    <w:pitch w:val="default"/>
    <w:sig w:usb0="00000000" w:usb1="00000000" w:usb2="00000000" w:usb3="00000000" w:csb0="00000001" w:csb1="00000000"/>
  </w:font>
  <w:font w:name="Microsoft YaHei UI">
    <w:panose1 w:val="020B0503020204020204"/>
    <w:charset w:val="86"/>
    <w:family w:val="swiss"/>
    <w:pitch w:val="default"/>
    <w:sig w:usb0="80000287" w:usb1="2ACF3C50" w:usb2="00000016" w:usb3="00000000" w:csb0="0004001F" w:csb1="00000000"/>
  </w:font>
  <w:font w:name="方正小标宋简体">
    <w:panose1 w:val="02000000000000000000"/>
    <w:charset w:val="86"/>
    <w:family w:val="script"/>
    <w:pitch w:val="default"/>
    <w:sig w:usb0="A00002BF" w:usb1="184F6CFA" w:usb2="00000012" w:usb3="00000000" w:csb0="00040001" w:csb1="00000000"/>
  </w:font>
  <w:font w:name="方正小标宋_GBK">
    <w:panose1 w:val="02000000000000000000"/>
    <w:charset w:val="86"/>
    <w:family w:val="script"/>
    <w:pitch w:val="default"/>
    <w:sig w:usb0="A00002BF" w:usb1="38CF7CFA" w:usb2="00082016" w:usb3="00000000" w:csb0="00040001"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CC179C">
    <w:pPr>
      <w:pStyle w:val="30"/>
      <w:framePr w:wrap="around" w:vAnchor="text" w:hAnchor="margin" w:xAlign="right" w:y="1"/>
    </w:pPr>
    <w:r>
      <w:fldChar w:fldCharType="begin"/>
    </w:r>
    <w:r>
      <w:rPr>
        <w:rStyle w:val="51"/>
      </w:rPr>
      <w:instrText xml:space="preserve">PAGE  </w:instrText>
    </w:r>
    <w:r>
      <w:fldChar w:fldCharType="separate"/>
    </w:r>
    <w:r>
      <w:rPr>
        <w:rStyle w:val="51"/>
      </w:rPr>
      <w:t>16</w:t>
    </w:r>
    <w:r>
      <w:fldChar w:fldCharType="end"/>
    </w:r>
  </w:p>
  <w:p w14:paraId="2BB28B2C"/>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6"/>
      <w:numFmt w:val="decimal"/>
      <w:lvlText w:val="%1."/>
      <w:lvlJc w:val="left"/>
    </w:lvl>
  </w:abstractNum>
  <w:abstractNum w:abstractNumId="1">
    <w:nsid w:val="00000002"/>
    <w:multiLevelType w:val="singleLevel"/>
    <w:tmpl w:val="00000002"/>
    <w:lvl w:ilvl="0" w:tentative="0">
      <w:start w:val="1"/>
      <w:numFmt w:val="decimal"/>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stylePaneFormatFilter w:val="FFEF" w:allStyles="1" w:customStyles="1" w:latentStyles="1" w:stylesInUse="1" w:headingStyles="1" w:numberingStyles="1" w:tableStyles="1" w:directFormattingOnRuns="1" w:directFormattingOnParagraphs="1" w:directFormattingOnNumbering="1" w:directFormattingOnTables="1" w:clearFormatting="1" w:top3HeadingStyles="1" w:visibleStyles="1" w:alternateStyleNames="1"/>
  <w:documentProtection w:enforcement="0"/>
  <w:defaultTabStop w:val="420"/>
  <w:displayHorizontalDrawingGridEvery w:val="2"/>
  <w:displayVerticalDrawingGridEvery w:val="2"/>
  <w:noPunctuationKerning w:val="1"/>
  <w:characterSpacingControl w:val="compressPunctuation"/>
  <w:compat>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615F"/>
    <w:rsid w:val="00034B33"/>
    <w:rsid w:val="00086DEA"/>
    <w:rsid w:val="001128D4"/>
    <w:rsid w:val="001532BB"/>
    <w:rsid w:val="00164492"/>
    <w:rsid w:val="00170B19"/>
    <w:rsid w:val="00176274"/>
    <w:rsid w:val="001B0091"/>
    <w:rsid w:val="001C6C51"/>
    <w:rsid w:val="001F1795"/>
    <w:rsid w:val="00251693"/>
    <w:rsid w:val="00257C77"/>
    <w:rsid w:val="00297083"/>
    <w:rsid w:val="002A4248"/>
    <w:rsid w:val="003253EF"/>
    <w:rsid w:val="00327678"/>
    <w:rsid w:val="003454C6"/>
    <w:rsid w:val="0035269D"/>
    <w:rsid w:val="003928D8"/>
    <w:rsid w:val="003D72CC"/>
    <w:rsid w:val="004260E5"/>
    <w:rsid w:val="00466FDD"/>
    <w:rsid w:val="00482EB9"/>
    <w:rsid w:val="00486BB2"/>
    <w:rsid w:val="00495EEF"/>
    <w:rsid w:val="004B086A"/>
    <w:rsid w:val="004D5422"/>
    <w:rsid w:val="005B68A6"/>
    <w:rsid w:val="006316EB"/>
    <w:rsid w:val="006811C8"/>
    <w:rsid w:val="006945EF"/>
    <w:rsid w:val="006B1D39"/>
    <w:rsid w:val="006E1124"/>
    <w:rsid w:val="00720542"/>
    <w:rsid w:val="00782DF2"/>
    <w:rsid w:val="00802CDC"/>
    <w:rsid w:val="00822E6F"/>
    <w:rsid w:val="00825537"/>
    <w:rsid w:val="008301F8"/>
    <w:rsid w:val="00834945"/>
    <w:rsid w:val="00844ED0"/>
    <w:rsid w:val="008624A8"/>
    <w:rsid w:val="00875E50"/>
    <w:rsid w:val="00897E5E"/>
    <w:rsid w:val="008B5D81"/>
    <w:rsid w:val="00945169"/>
    <w:rsid w:val="00987DD9"/>
    <w:rsid w:val="009C4586"/>
    <w:rsid w:val="009E3580"/>
    <w:rsid w:val="009E7CDC"/>
    <w:rsid w:val="00A201F7"/>
    <w:rsid w:val="00A52D15"/>
    <w:rsid w:val="00A67150"/>
    <w:rsid w:val="00A920E6"/>
    <w:rsid w:val="00AC3DE9"/>
    <w:rsid w:val="00AE5FDE"/>
    <w:rsid w:val="00B252BD"/>
    <w:rsid w:val="00B31A3B"/>
    <w:rsid w:val="00B83BAD"/>
    <w:rsid w:val="00B87654"/>
    <w:rsid w:val="00BC1A43"/>
    <w:rsid w:val="00BE644E"/>
    <w:rsid w:val="00BF43CA"/>
    <w:rsid w:val="00C038A9"/>
    <w:rsid w:val="00C0793D"/>
    <w:rsid w:val="00C131B6"/>
    <w:rsid w:val="00C52AF2"/>
    <w:rsid w:val="00C65B08"/>
    <w:rsid w:val="00CC731C"/>
    <w:rsid w:val="00D55D05"/>
    <w:rsid w:val="00DE6382"/>
    <w:rsid w:val="00E0466B"/>
    <w:rsid w:val="00E2646B"/>
    <w:rsid w:val="00E433F0"/>
    <w:rsid w:val="00E446F1"/>
    <w:rsid w:val="00E86119"/>
    <w:rsid w:val="00EA5B2C"/>
    <w:rsid w:val="00EB4788"/>
    <w:rsid w:val="00ED613A"/>
    <w:rsid w:val="00F00386"/>
    <w:rsid w:val="00F0615F"/>
    <w:rsid w:val="00F16624"/>
    <w:rsid w:val="00F54B92"/>
    <w:rsid w:val="00FC242F"/>
    <w:rsid w:val="30C45E54"/>
    <w:rsid w:val="631E0231"/>
    <w:rsid w:val="690706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qFormat="1" w:unhideWhenUsed="0" w:uiPriority="0" w:semiHidden="0" w:name="toc 7"/>
    <w:lsdException w:qFormat="1"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nhideWhenUsed="0" w:uiPriority="0" w:semiHidden="0" w:name="footnote reference"/>
    <w:lsdException w:unhideWhenUsed="0" w:uiPriority="0" w:semiHidden="0" w:name="annotation reference"/>
    <w:lsdException w:uiPriority="99" w:name="line number"/>
    <w:lsdException w:unhideWhenUsed="0" w:uiPriority="0" w:semiHidden="0" w:name="page number"/>
    <w:lsdException w:qFormat="1" w:unhideWhenUsed="0" w:uiPriority="0" w:semiHidden="0" w:name="endnote reference"/>
    <w:lsdException w:qFormat="1" w:unhideWhenUsed="0" w:uiPriority="0" w:semiHidden="0" w:name="endnote text"/>
    <w:lsdException w:uiPriority="99" w:name="table of authorities"/>
    <w:lsdException w:uiPriority="99" w:name="macro"/>
    <w:lsdException w:uiPriority="99" w:name="toa heading"/>
    <w:lsdException w:uiPriority="99" w:name="List"/>
    <w:lsdException w:qFormat="1" w:unhideWhenUsed="0" w:uiPriority="0" w:semiHidden="0" w:name="List Bullet"/>
    <w:lsdException w:unhideWhenUsed="0" w:uiPriority="0"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nhideWhenUsed="0" w:uiPriority="0" w:semiHidden="0" w:name="Body Text First Indent"/>
    <w:lsdException w:uiPriority="99" w:name="Body Text First Indent 2"/>
    <w:lsdException w:uiPriority="99"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0" w:semiHidden="0" w:name="Table Grid"/>
    <w:lsdException w:uiPriority="99" w:name="Table Theme"/>
    <w:lsdException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811"/>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07"/>
    <w:semiHidden/>
    <w:unhideWhenUsed/>
    <w:qFormat/>
    <w:uiPriority w:val="9"/>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09"/>
    <w:semiHidden/>
    <w:unhideWhenUsed/>
    <w:qFormat/>
    <w:uiPriority w:val="9"/>
    <w:pPr>
      <w:keepNext/>
      <w:keepLines/>
      <w:spacing w:before="260" w:after="260" w:line="413" w:lineRule="auto"/>
      <w:outlineLvl w:val="2"/>
    </w:pPr>
    <w:rPr>
      <w:b/>
      <w:sz w:val="32"/>
      <w:szCs w:val="20"/>
    </w:rPr>
  </w:style>
  <w:style w:type="paragraph" w:styleId="5">
    <w:name w:val="heading 4"/>
    <w:basedOn w:val="1"/>
    <w:next w:val="6"/>
    <w:link w:val="195"/>
    <w:semiHidden/>
    <w:unhideWhenUsed/>
    <w:qFormat/>
    <w:uiPriority w:val="9"/>
    <w:pPr>
      <w:keepNext/>
      <w:keepLines/>
      <w:widowControl/>
      <w:tabs>
        <w:tab w:val="left" w:pos="851"/>
      </w:tabs>
      <w:spacing w:before="280" w:after="290" w:line="374" w:lineRule="auto"/>
      <w:jc w:val="left"/>
      <w:outlineLvl w:val="3"/>
    </w:pPr>
    <w:rPr>
      <w:rFonts w:ascii="Arial" w:hAnsi="Arial" w:eastAsia="黑体"/>
      <w:b/>
      <w:kern w:val="0"/>
      <w:sz w:val="28"/>
      <w:szCs w:val="20"/>
    </w:rPr>
  </w:style>
  <w:style w:type="paragraph" w:styleId="7">
    <w:name w:val="heading 5"/>
    <w:basedOn w:val="1"/>
    <w:next w:val="6"/>
    <w:link w:val="516"/>
    <w:semiHidden/>
    <w:unhideWhenUsed/>
    <w:qFormat/>
    <w:uiPriority w:val="9"/>
    <w:pPr>
      <w:keepNext/>
      <w:keepLines/>
      <w:widowControl/>
      <w:tabs>
        <w:tab w:val="left" w:pos="992"/>
      </w:tabs>
      <w:spacing w:before="280" w:after="290" w:line="360" w:lineRule="auto"/>
      <w:jc w:val="left"/>
      <w:outlineLvl w:val="4"/>
    </w:pPr>
    <w:rPr>
      <w:rFonts w:eastAsia="黑体"/>
      <w:b/>
      <w:kern w:val="0"/>
      <w:sz w:val="28"/>
      <w:szCs w:val="20"/>
    </w:rPr>
  </w:style>
  <w:style w:type="paragraph" w:styleId="8">
    <w:name w:val="heading 6"/>
    <w:basedOn w:val="1"/>
    <w:next w:val="6"/>
    <w:link w:val="378"/>
    <w:semiHidden/>
    <w:unhideWhenUsed/>
    <w:qFormat/>
    <w:uiPriority w:val="9"/>
    <w:pPr>
      <w:keepNext/>
      <w:keepLines/>
      <w:widowControl/>
      <w:tabs>
        <w:tab w:val="left" w:pos="1134"/>
      </w:tabs>
      <w:spacing w:before="240" w:after="64" w:line="360" w:lineRule="auto"/>
      <w:jc w:val="left"/>
      <w:outlineLvl w:val="5"/>
    </w:pPr>
    <w:rPr>
      <w:rFonts w:ascii="Arial" w:hAnsi="Arial" w:eastAsia="黑体"/>
      <w:b/>
      <w:kern w:val="0"/>
      <w:sz w:val="28"/>
      <w:szCs w:val="20"/>
    </w:rPr>
  </w:style>
  <w:style w:type="paragraph" w:styleId="9">
    <w:name w:val="heading 7"/>
    <w:basedOn w:val="1"/>
    <w:next w:val="1"/>
    <w:link w:val="691"/>
    <w:qFormat/>
    <w:uiPriority w:val="0"/>
    <w:pPr>
      <w:keepNext/>
      <w:keepLines/>
      <w:spacing w:before="240" w:after="64" w:line="320" w:lineRule="auto"/>
      <w:ind w:firstLine="420" w:firstLineChars="200"/>
      <w:outlineLvl w:val="6"/>
    </w:pPr>
    <w:rPr>
      <w:b/>
      <w:bCs/>
      <w:sz w:val="24"/>
    </w:rPr>
  </w:style>
  <w:style w:type="paragraph" w:styleId="10">
    <w:name w:val="heading 8"/>
    <w:basedOn w:val="1"/>
    <w:next w:val="1"/>
    <w:link w:val="606"/>
    <w:qFormat/>
    <w:uiPriority w:val="0"/>
    <w:pPr>
      <w:keepNext/>
      <w:keepLines/>
      <w:spacing w:before="240" w:after="64" w:line="320" w:lineRule="auto"/>
      <w:ind w:firstLine="420" w:firstLineChars="200"/>
      <w:outlineLvl w:val="7"/>
    </w:pPr>
    <w:rPr>
      <w:rFonts w:ascii="Arial" w:hAnsi="Arial" w:eastAsia="黑体"/>
      <w:sz w:val="24"/>
    </w:rPr>
  </w:style>
  <w:style w:type="paragraph" w:styleId="11">
    <w:name w:val="heading 9"/>
    <w:basedOn w:val="1"/>
    <w:next w:val="1"/>
    <w:link w:val="812"/>
    <w:qFormat/>
    <w:uiPriority w:val="0"/>
    <w:pPr>
      <w:keepNext/>
      <w:keepLines/>
      <w:spacing w:before="240" w:after="64" w:line="320" w:lineRule="auto"/>
      <w:ind w:firstLine="420" w:firstLineChars="200"/>
      <w:outlineLvl w:val="8"/>
    </w:pPr>
    <w:rPr>
      <w:rFonts w:ascii="Arial" w:hAnsi="Arial" w:eastAsia="黑体"/>
      <w:sz w:val="24"/>
      <w:szCs w:val="21"/>
    </w:rPr>
  </w:style>
  <w:style w:type="character" w:default="1" w:styleId="48">
    <w:name w:val="Default Paragraph Font"/>
    <w:semiHidden/>
    <w:unhideWhenUsed/>
    <w:qFormat/>
    <w:uiPriority w:val="1"/>
  </w:style>
  <w:style w:type="table" w:default="1" w:styleId="46">
    <w:name w:val="Normal Table"/>
    <w:semiHidden/>
    <w:unhideWhenUsed/>
    <w:qFormat/>
    <w:uiPriority w:val="99"/>
    <w:tblPr>
      <w:tblCellMar>
        <w:top w:w="0" w:type="dxa"/>
        <w:left w:w="108" w:type="dxa"/>
        <w:bottom w:w="0" w:type="dxa"/>
        <w:right w:w="108" w:type="dxa"/>
      </w:tblCellMar>
    </w:tblPr>
  </w:style>
  <w:style w:type="paragraph" w:styleId="6">
    <w:name w:val="Normal Indent"/>
    <w:basedOn w:val="1"/>
    <w:link w:val="86"/>
    <w:qFormat/>
    <w:uiPriority w:val="0"/>
    <w:pPr>
      <w:widowControl/>
      <w:spacing w:line="360" w:lineRule="auto"/>
      <w:ind w:firstLine="420"/>
      <w:jc w:val="left"/>
    </w:pPr>
    <w:rPr>
      <w:kern w:val="0"/>
      <w:sz w:val="24"/>
      <w:szCs w:val="20"/>
    </w:rPr>
  </w:style>
  <w:style w:type="paragraph" w:styleId="12">
    <w:name w:val="toc 7"/>
    <w:basedOn w:val="1"/>
    <w:next w:val="1"/>
    <w:qFormat/>
    <w:uiPriority w:val="0"/>
    <w:pPr>
      <w:ind w:left="2520" w:leftChars="1200"/>
    </w:pPr>
  </w:style>
  <w:style w:type="paragraph" w:styleId="13">
    <w:name w:val="List Number"/>
    <w:basedOn w:val="1"/>
    <w:uiPriority w:val="0"/>
    <w:pPr>
      <w:tabs>
        <w:tab w:val="left" w:pos="-104"/>
      </w:tabs>
      <w:spacing w:line="400" w:lineRule="exact"/>
      <w:ind w:left="180" w:firstLine="420" w:firstLineChars="200"/>
    </w:pPr>
    <w:rPr>
      <w:sz w:val="24"/>
      <w:szCs w:val="20"/>
    </w:rPr>
  </w:style>
  <w:style w:type="paragraph" w:styleId="14">
    <w:name w:val="caption"/>
    <w:basedOn w:val="1"/>
    <w:next w:val="1"/>
    <w:qFormat/>
    <w:uiPriority w:val="0"/>
    <w:rPr>
      <w:rFonts w:ascii="Arial" w:hAnsi="Arial" w:eastAsia="黑体"/>
      <w:sz w:val="20"/>
    </w:rPr>
  </w:style>
  <w:style w:type="paragraph" w:styleId="15">
    <w:name w:val="List Bullet"/>
    <w:basedOn w:val="1"/>
    <w:qFormat/>
    <w:uiPriority w:val="0"/>
    <w:pPr>
      <w:tabs>
        <w:tab w:val="left" w:pos="360"/>
      </w:tabs>
      <w:spacing w:line="360" w:lineRule="auto"/>
      <w:ind w:left="360" w:hanging="360"/>
      <w:contextualSpacing/>
    </w:pPr>
    <w:rPr>
      <w:sz w:val="24"/>
      <w:szCs w:val="20"/>
    </w:rPr>
  </w:style>
  <w:style w:type="paragraph" w:styleId="16">
    <w:name w:val="Document Map"/>
    <w:basedOn w:val="1"/>
    <w:link w:val="670"/>
    <w:qFormat/>
    <w:uiPriority w:val="0"/>
    <w:pPr>
      <w:shd w:val="clear" w:color="auto" w:fill="000080"/>
    </w:pPr>
    <w:rPr>
      <w:kern w:val="0"/>
      <w:sz w:val="20"/>
      <w:shd w:val="clear" w:color="auto" w:fill="000080"/>
    </w:rPr>
  </w:style>
  <w:style w:type="paragraph" w:styleId="17">
    <w:name w:val="annotation text"/>
    <w:basedOn w:val="1"/>
    <w:link w:val="372"/>
    <w:qFormat/>
    <w:uiPriority w:val="0"/>
    <w:pPr>
      <w:jc w:val="left"/>
    </w:pPr>
  </w:style>
  <w:style w:type="paragraph" w:styleId="18">
    <w:name w:val="Body Text 3"/>
    <w:basedOn w:val="1"/>
    <w:link w:val="79"/>
    <w:qFormat/>
    <w:uiPriority w:val="0"/>
    <w:pPr>
      <w:spacing w:after="120" w:line="360" w:lineRule="auto"/>
      <w:ind w:firstLine="420" w:firstLineChars="200"/>
    </w:pPr>
    <w:rPr>
      <w:rFonts w:ascii="等线" w:hAnsi="等线" w:eastAsia="等线"/>
      <w:sz w:val="16"/>
      <w:szCs w:val="16"/>
    </w:rPr>
  </w:style>
  <w:style w:type="paragraph" w:styleId="19">
    <w:name w:val="Body Text"/>
    <w:basedOn w:val="1"/>
    <w:link w:val="874"/>
    <w:qFormat/>
    <w:uiPriority w:val="0"/>
    <w:pPr>
      <w:spacing w:after="120"/>
    </w:pPr>
    <w:rPr>
      <w:kern w:val="0"/>
      <w:sz w:val="20"/>
    </w:rPr>
  </w:style>
  <w:style w:type="paragraph" w:styleId="20">
    <w:name w:val="Body Text Indent"/>
    <w:basedOn w:val="1"/>
    <w:link w:val="800"/>
    <w:uiPriority w:val="0"/>
    <w:pPr>
      <w:spacing w:line="360" w:lineRule="auto"/>
      <w:ind w:firstLine="420" w:firstLineChars="200"/>
    </w:pPr>
  </w:style>
  <w:style w:type="paragraph" w:styleId="21">
    <w:name w:val="Block Text"/>
    <w:basedOn w:val="1"/>
    <w:uiPriority w:val="0"/>
    <w:pPr>
      <w:tabs>
        <w:tab w:val="left" w:pos="360"/>
      </w:tabs>
      <w:ind w:left="-1" w:leftChars="-1" w:right="25" w:rightChars="12" w:hanging="1"/>
    </w:pPr>
    <w:rPr>
      <w:sz w:val="28"/>
    </w:rPr>
  </w:style>
  <w:style w:type="paragraph" w:styleId="22">
    <w:name w:val="toc 5"/>
    <w:basedOn w:val="1"/>
    <w:next w:val="1"/>
    <w:uiPriority w:val="0"/>
    <w:pPr>
      <w:ind w:left="1680" w:leftChars="800"/>
    </w:pPr>
  </w:style>
  <w:style w:type="paragraph" w:styleId="23">
    <w:name w:val="toc 3"/>
    <w:basedOn w:val="1"/>
    <w:next w:val="1"/>
    <w:uiPriority w:val="0"/>
    <w:pPr>
      <w:ind w:left="840" w:leftChars="400"/>
    </w:pPr>
  </w:style>
  <w:style w:type="paragraph" w:styleId="24">
    <w:name w:val="Plain Text"/>
    <w:basedOn w:val="1"/>
    <w:link w:val="650"/>
    <w:qFormat/>
    <w:uiPriority w:val="0"/>
    <w:rPr>
      <w:rFonts w:ascii="宋体" w:hAnsi="Courier New"/>
      <w:kern w:val="0"/>
      <w:sz w:val="20"/>
      <w:szCs w:val="21"/>
    </w:rPr>
  </w:style>
  <w:style w:type="paragraph" w:styleId="25">
    <w:name w:val="toc 8"/>
    <w:basedOn w:val="1"/>
    <w:next w:val="1"/>
    <w:qFormat/>
    <w:uiPriority w:val="0"/>
    <w:pPr>
      <w:ind w:left="2940" w:leftChars="1400"/>
    </w:pPr>
  </w:style>
  <w:style w:type="paragraph" w:styleId="26">
    <w:name w:val="Date"/>
    <w:basedOn w:val="1"/>
    <w:next w:val="1"/>
    <w:link w:val="390"/>
    <w:qFormat/>
    <w:uiPriority w:val="0"/>
    <w:pPr>
      <w:ind w:left="100"/>
    </w:pPr>
    <w:rPr>
      <w:kern w:val="0"/>
      <w:sz w:val="24"/>
      <w:szCs w:val="20"/>
    </w:rPr>
  </w:style>
  <w:style w:type="paragraph" w:styleId="27">
    <w:name w:val="Body Text Indent 2"/>
    <w:basedOn w:val="1"/>
    <w:link w:val="409"/>
    <w:uiPriority w:val="0"/>
    <w:pPr>
      <w:spacing w:after="120" w:line="480" w:lineRule="auto"/>
      <w:ind w:left="420"/>
    </w:pPr>
    <w:rPr>
      <w:kern w:val="0"/>
      <w:sz w:val="20"/>
    </w:rPr>
  </w:style>
  <w:style w:type="paragraph" w:styleId="28">
    <w:name w:val="endnote text"/>
    <w:basedOn w:val="1"/>
    <w:link w:val="345"/>
    <w:qFormat/>
    <w:uiPriority w:val="0"/>
    <w:pPr>
      <w:jc w:val="left"/>
    </w:pPr>
    <w:rPr>
      <w:rFonts w:ascii="等线" w:hAnsi="等线" w:eastAsia="等线"/>
    </w:rPr>
  </w:style>
  <w:style w:type="paragraph" w:styleId="29">
    <w:name w:val="Balloon Text"/>
    <w:basedOn w:val="1"/>
    <w:link w:val="412"/>
    <w:qFormat/>
    <w:uiPriority w:val="0"/>
    <w:rPr>
      <w:sz w:val="18"/>
      <w:szCs w:val="18"/>
    </w:rPr>
  </w:style>
  <w:style w:type="paragraph" w:styleId="30">
    <w:name w:val="footer"/>
    <w:basedOn w:val="1"/>
    <w:link w:val="866"/>
    <w:uiPriority w:val="0"/>
    <w:pPr>
      <w:tabs>
        <w:tab w:val="center" w:pos="4153"/>
        <w:tab w:val="right" w:pos="8306"/>
      </w:tabs>
      <w:jc w:val="left"/>
    </w:pPr>
    <w:rPr>
      <w:sz w:val="18"/>
      <w:szCs w:val="18"/>
    </w:rPr>
  </w:style>
  <w:style w:type="paragraph" w:styleId="31">
    <w:name w:val="header"/>
    <w:basedOn w:val="1"/>
    <w:link w:val="225"/>
    <w:uiPriority w:val="0"/>
    <w:pPr>
      <w:widowControl/>
      <w:pBdr>
        <w:bottom w:val="single" w:color="000000" w:sz="6" w:space="1"/>
      </w:pBdr>
      <w:tabs>
        <w:tab w:val="center" w:pos="4153"/>
        <w:tab w:val="right" w:pos="8306"/>
      </w:tabs>
      <w:jc w:val="center"/>
    </w:pPr>
    <w:rPr>
      <w:kern w:val="0"/>
      <w:sz w:val="18"/>
      <w:szCs w:val="20"/>
    </w:rPr>
  </w:style>
  <w:style w:type="paragraph" w:styleId="32">
    <w:name w:val="toc 1"/>
    <w:basedOn w:val="1"/>
    <w:next w:val="1"/>
    <w:uiPriority w:val="0"/>
  </w:style>
  <w:style w:type="paragraph" w:styleId="33">
    <w:name w:val="toc 4"/>
    <w:basedOn w:val="1"/>
    <w:next w:val="1"/>
    <w:qFormat/>
    <w:uiPriority w:val="0"/>
    <w:pPr>
      <w:ind w:left="1260" w:leftChars="600"/>
    </w:pPr>
  </w:style>
  <w:style w:type="paragraph" w:styleId="34">
    <w:name w:val="Subtitle"/>
    <w:basedOn w:val="1"/>
    <w:next w:val="1"/>
    <w:link w:val="117"/>
    <w:qFormat/>
    <w:uiPriority w:val="11"/>
    <w:pPr>
      <w:spacing w:before="240" w:after="60" w:line="312" w:lineRule="auto"/>
      <w:ind w:firstLine="420" w:firstLineChars="200"/>
      <w:jc w:val="center"/>
      <w:outlineLvl w:val="1"/>
    </w:pPr>
    <w:rPr>
      <w:rFonts w:ascii="Cambria" w:hAnsi="Cambria" w:eastAsia="等线"/>
      <w:b/>
      <w:bCs/>
      <w:kern w:val="28"/>
      <w:sz w:val="32"/>
      <w:szCs w:val="32"/>
    </w:rPr>
  </w:style>
  <w:style w:type="paragraph" w:styleId="35">
    <w:name w:val="footnote text"/>
    <w:basedOn w:val="1"/>
    <w:link w:val="659"/>
    <w:qFormat/>
    <w:uiPriority w:val="0"/>
    <w:pPr>
      <w:jc w:val="left"/>
    </w:pPr>
    <w:rPr>
      <w:kern w:val="0"/>
      <w:sz w:val="18"/>
      <w:szCs w:val="20"/>
    </w:rPr>
  </w:style>
  <w:style w:type="paragraph" w:styleId="36">
    <w:name w:val="toc 6"/>
    <w:basedOn w:val="1"/>
    <w:next w:val="1"/>
    <w:uiPriority w:val="0"/>
    <w:pPr>
      <w:ind w:left="2100" w:leftChars="1000"/>
    </w:pPr>
  </w:style>
  <w:style w:type="paragraph" w:styleId="37">
    <w:name w:val="Body Text Indent 3"/>
    <w:basedOn w:val="1"/>
    <w:link w:val="828"/>
    <w:uiPriority w:val="0"/>
    <w:pPr>
      <w:spacing w:after="120"/>
      <w:ind w:left="420" w:leftChars="200"/>
    </w:pPr>
    <w:rPr>
      <w:kern w:val="0"/>
      <w:sz w:val="16"/>
      <w:szCs w:val="16"/>
    </w:rPr>
  </w:style>
  <w:style w:type="paragraph" w:styleId="38">
    <w:name w:val="toc 2"/>
    <w:basedOn w:val="1"/>
    <w:next w:val="1"/>
    <w:uiPriority w:val="0"/>
    <w:pPr>
      <w:ind w:left="420" w:leftChars="200"/>
    </w:pPr>
  </w:style>
  <w:style w:type="paragraph" w:styleId="39">
    <w:name w:val="toc 9"/>
    <w:basedOn w:val="1"/>
    <w:next w:val="1"/>
    <w:uiPriority w:val="0"/>
    <w:pPr>
      <w:ind w:left="3360" w:leftChars="1600"/>
    </w:pPr>
  </w:style>
  <w:style w:type="paragraph" w:styleId="40">
    <w:name w:val="Body Text 2"/>
    <w:basedOn w:val="1"/>
    <w:link w:val="625"/>
    <w:uiPriority w:val="0"/>
    <w:pPr>
      <w:spacing w:after="120" w:line="480" w:lineRule="auto"/>
      <w:ind w:firstLine="420" w:firstLineChars="200"/>
    </w:pPr>
    <w:rPr>
      <w:rFonts w:ascii="等线" w:hAnsi="等线" w:eastAsia="等线"/>
      <w:sz w:val="24"/>
      <w:szCs w:val="22"/>
    </w:rPr>
  </w:style>
  <w:style w:type="paragraph" w:styleId="41">
    <w:name w:val="HTML Preformatted"/>
    <w:basedOn w:val="1"/>
    <w:link w:val="112"/>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kern w:val="0"/>
      <w:sz w:val="24"/>
    </w:rPr>
  </w:style>
  <w:style w:type="paragraph" w:styleId="42">
    <w:name w:val="Normal (Web)"/>
    <w:basedOn w:val="1"/>
    <w:link w:val="85"/>
    <w:qFormat/>
    <w:uiPriority w:val="99"/>
    <w:pPr>
      <w:spacing w:before="100" w:beforeAutospacing="1" w:after="100" w:afterAutospacing="1"/>
      <w:jc w:val="left"/>
    </w:pPr>
    <w:rPr>
      <w:kern w:val="0"/>
      <w:sz w:val="24"/>
    </w:rPr>
  </w:style>
  <w:style w:type="paragraph" w:styleId="43">
    <w:name w:val="Title"/>
    <w:basedOn w:val="1"/>
    <w:next w:val="1"/>
    <w:link w:val="167"/>
    <w:qFormat/>
    <w:uiPriority w:val="10"/>
    <w:pPr>
      <w:spacing w:before="240" w:after="60"/>
      <w:jc w:val="center"/>
      <w:outlineLvl w:val="0"/>
    </w:pPr>
    <w:rPr>
      <w:rFonts w:ascii="Cambria" w:hAnsi="Cambria"/>
      <w:b/>
      <w:bCs/>
      <w:kern w:val="0"/>
      <w:sz w:val="32"/>
      <w:szCs w:val="32"/>
    </w:rPr>
  </w:style>
  <w:style w:type="paragraph" w:styleId="44">
    <w:name w:val="annotation subject"/>
    <w:basedOn w:val="17"/>
    <w:next w:val="17"/>
    <w:link w:val="640"/>
    <w:uiPriority w:val="0"/>
    <w:rPr>
      <w:b/>
      <w:bCs/>
    </w:rPr>
  </w:style>
  <w:style w:type="paragraph" w:styleId="45">
    <w:name w:val="Body Text First Indent"/>
    <w:basedOn w:val="19"/>
    <w:link w:val="771"/>
    <w:uiPriority w:val="0"/>
    <w:pPr>
      <w:ind w:firstLine="420" w:firstLineChars="100"/>
    </w:pPr>
    <w:rPr>
      <w:szCs w:val="20"/>
    </w:rPr>
  </w:style>
  <w:style w:type="table" w:styleId="47">
    <w:name w:val="Table Grid"/>
    <w:basedOn w:val="46"/>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Strong"/>
    <w:qFormat/>
    <w:uiPriority w:val="0"/>
    <w:rPr>
      <w:rFonts w:ascii="Times New Roman" w:hAnsi="Times New Roman" w:eastAsia="宋体" w:cs="Times New Roman"/>
      <w:b/>
    </w:rPr>
  </w:style>
  <w:style w:type="character" w:styleId="50">
    <w:name w:val="endnote reference"/>
    <w:qFormat/>
    <w:uiPriority w:val="0"/>
    <w:rPr>
      <w:rFonts w:ascii="Times New Roman" w:hAnsi="Times New Roman" w:eastAsia="宋体" w:cs="Times New Roman"/>
      <w:vertAlign w:val="superscript"/>
    </w:rPr>
  </w:style>
  <w:style w:type="character" w:styleId="51">
    <w:name w:val="page number"/>
    <w:uiPriority w:val="0"/>
    <w:rPr>
      <w:rFonts w:ascii="Times New Roman" w:hAnsi="Times New Roman" w:eastAsia="宋体" w:cs="Times New Roman"/>
    </w:rPr>
  </w:style>
  <w:style w:type="character" w:styleId="52">
    <w:name w:val="FollowedHyperlink"/>
    <w:qFormat/>
    <w:uiPriority w:val="99"/>
    <w:rPr>
      <w:rFonts w:ascii="Times New Roman" w:hAnsi="Times New Roman" w:eastAsia="宋体" w:cs="Times New Roman"/>
      <w:color w:val="800080"/>
      <w:u w:val="single"/>
    </w:rPr>
  </w:style>
  <w:style w:type="character" w:styleId="53">
    <w:name w:val="Emphasis"/>
    <w:qFormat/>
    <w:uiPriority w:val="0"/>
    <w:rPr>
      <w:rFonts w:ascii="Times New Roman" w:hAnsi="Times New Roman" w:eastAsia="宋体" w:cs="Times New Roman"/>
    </w:rPr>
  </w:style>
  <w:style w:type="character" w:styleId="54">
    <w:name w:val="HTML Definition"/>
    <w:qFormat/>
    <w:uiPriority w:val="0"/>
    <w:rPr>
      <w:rFonts w:ascii="Times New Roman" w:hAnsi="Times New Roman" w:eastAsia="宋体" w:cs="Times New Roman"/>
    </w:rPr>
  </w:style>
  <w:style w:type="character" w:styleId="55">
    <w:name w:val="HTML Typewriter"/>
    <w:uiPriority w:val="0"/>
    <w:rPr>
      <w:rFonts w:ascii="Courier New" w:hAnsi="Courier New" w:eastAsia="宋体" w:cs="Times New Roman"/>
      <w:sz w:val="20"/>
    </w:rPr>
  </w:style>
  <w:style w:type="character" w:styleId="56">
    <w:name w:val="HTML Variable"/>
    <w:uiPriority w:val="0"/>
    <w:rPr>
      <w:rFonts w:ascii="Times New Roman" w:hAnsi="Times New Roman" w:eastAsia="宋体" w:cs="Times New Roman"/>
    </w:rPr>
  </w:style>
  <w:style w:type="character" w:styleId="57">
    <w:name w:val="Hyperlink"/>
    <w:qFormat/>
    <w:uiPriority w:val="99"/>
    <w:rPr>
      <w:rFonts w:ascii="Times New Roman" w:hAnsi="Times New Roman" w:eastAsia="宋体" w:cs="Times New Roman"/>
      <w:color w:val="0000FF"/>
      <w:u w:val="single"/>
    </w:rPr>
  </w:style>
  <w:style w:type="character" w:styleId="58">
    <w:name w:val="HTML Code"/>
    <w:qFormat/>
    <w:uiPriority w:val="0"/>
    <w:rPr>
      <w:rFonts w:ascii="Courier New" w:hAnsi="Courier New" w:eastAsia="宋体" w:cs="Times New Roman"/>
      <w:sz w:val="20"/>
    </w:rPr>
  </w:style>
  <w:style w:type="character" w:styleId="59">
    <w:name w:val="annotation reference"/>
    <w:uiPriority w:val="0"/>
    <w:rPr>
      <w:rFonts w:ascii="Times New Roman" w:hAnsi="Times New Roman" w:eastAsia="宋体" w:cs="Times New Roman"/>
      <w:sz w:val="21"/>
      <w:szCs w:val="21"/>
    </w:rPr>
  </w:style>
  <w:style w:type="character" w:styleId="60">
    <w:name w:val="HTML Cite"/>
    <w:uiPriority w:val="0"/>
    <w:rPr>
      <w:rFonts w:ascii="Times New Roman" w:hAnsi="Times New Roman" w:eastAsia="宋体" w:cs="Times New Roman"/>
    </w:rPr>
  </w:style>
  <w:style w:type="character" w:styleId="61">
    <w:name w:val="footnote reference"/>
    <w:uiPriority w:val="0"/>
    <w:rPr>
      <w:rFonts w:ascii="Times New Roman" w:hAnsi="Times New Roman" w:eastAsia="宋体" w:cs="Times New Roman"/>
      <w:vertAlign w:val="superscript"/>
    </w:rPr>
  </w:style>
  <w:style w:type="character" w:styleId="62">
    <w:name w:val="HTML Keyboard"/>
    <w:qFormat/>
    <w:uiPriority w:val="0"/>
    <w:rPr>
      <w:rFonts w:ascii="Courier New" w:hAnsi="Courier New" w:eastAsia="宋体" w:cs="Times New Roman"/>
      <w:sz w:val="20"/>
    </w:rPr>
  </w:style>
  <w:style w:type="character" w:styleId="63">
    <w:name w:val="HTML Sample"/>
    <w:uiPriority w:val="0"/>
    <w:rPr>
      <w:rFonts w:ascii="Courier New" w:hAnsi="Courier New" w:eastAsia="宋体" w:cs="Times New Roman"/>
    </w:rPr>
  </w:style>
  <w:style w:type="paragraph" w:customStyle="1" w:styleId="64">
    <w:name w:val="样式 标题 3 + 首行缩进:  2 字符"/>
    <w:basedOn w:val="4"/>
    <w:link w:val="675"/>
    <w:qFormat/>
    <w:uiPriority w:val="0"/>
    <w:pPr>
      <w:spacing w:before="0" w:after="0" w:line="240" w:lineRule="auto"/>
      <w:ind w:firstLine="480" w:firstLineChars="200"/>
    </w:pPr>
    <w:rPr>
      <w:rFonts w:eastAsia="黑体"/>
      <w:b w:val="0"/>
      <w:kern w:val="0"/>
      <w:sz w:val="24"/>
    </w:rPr>
  </w:style>
  <w:style w:type="paragraph" w:customStyle="1" w:styleId="65">
    <w:name w:val="redtitle"/>
    <w:basedOn w:val="1"/>
    <w:qFormat/>
    <w:uiPriority w:val="0"/>
    <w:pPr>
      <w:widowControl/>
      <w:spacing w:before="100" w:beforeAutospacing="1" w:after="100" w:afterAutospacing="1"/>
      <w:jc w:val="left"/>
    </w:pPr>
    <w:rPr>
      <w:rFonts w:ascii="??" w:hAnsi="??" w:cs="宋体"/>
      <w:b/>
      <w:bCs/>
      <w:kern w:val="0"/>
      <w:szCs w:val="21"/>
    </w:rPr>
  </w:style>
  <w:style w:type="paragraph" w:customStyle="1" w:styleId="66">
    <w:name w:val="p0"/>
    <w:basedOn w:val="1"/>
    <w:link w:val="398"/>
    <w:qFormat/>
    <w:uiPriority w:val="0"/>
    <w:pPr>
      <w:widowControl/>
    </w:pPr>
    <w:rPr>
      <w:kern w:val="0"/>
      <w:sz w:val="20"/>
      <w:szCs w:val="21"/>
    </w:rPr>
  </w:style>
  <w:style w:type="character" w:customStyle="1" w:styleId="67">
    <w:name w:val="页码1"/>
    <w:qFormat/>
    <w:uiPriority w:val="0"/>
    <w:rPr>
      <w:rFonts w:ascii="Times New Roman" w:hAnsi="Times New Roman" w:eastAsia="宋体" w:cs="Times New Roman"/>
      <w:sz w:val="21"/>
      <w:lang w:val="en-US" w:eastAsia="zh-CN"/>
    </w:rPr>
  </w:style>
  <w:style w:type="character" w:customStyle="1" w:styleId="68">
    <w:name w:val="Footer Char2"/>
    <w:qFormat/>
    <w:uiPriority w:val="0"/>
    <w:rPr>
      <w:rFonts w:ascii="Times New Roman" w:hAnsi="Times New Roman" w:eastAsia="宋体" w:cs="Times New Roman"/>
      <w:sz w:val="18"/>
      <w:lang w:val="en-US" w:eastAsia="zh-CN"/>
    </w:rPr>
  </w:style>
  <w:style w:type="paragraph" w:customStyle="1" w:styleId="69">
    <w:name w:val="认证_表题"/>
    <w:basedOn w:val="1"/>
    <w:next w:val="70"/>
    <w:link w:val="315"/>
    <w:qFormat/>
    <w:uiPriority w:val="0"/>
    <w:pPr>
      <w:spacing w:line="360" w:lineRule="auto"/>
      <w:ind w:firstLine="420" w:firstLineChars="200"/>
      <w:jc w:val="center"/>
    </w:pPr>
    <w:rPr>
      <w:rFonts w:hAnsi="宋体"/>
      <w:color w:val="000000"/>
      <w:kern w:val="0"/>
      <w:sz w:val="24"/>
      <w:szCs w:val="20"/>
    </w:rPr>
  </w:style>
  <w:style w:type="paragraph" w:customStyle="1" w:styleId="70">
    <w:name w:val="认证正文"/>
    <w:basedOn w:val="1"/>
    <w:qFormat/>
    <w:uiPriority w:val="0"/>
    <w:pPr>
      <w:spacing w:line="360" w:lineRule="auto"/>
      <w:ind w:firstLine="177" w:firstLineChars="177"/>
    </w:pPr>
    <w:rPr>
      <w:sz w:val="24"/>
    </w:rPr>
  </w:style>
  <w:style w:type="character" w:customStyle="1" w:styleId="71">
    <w:name w:val="Char Char27"/>
    <w:qFormat/>
    <w:uiPriority w:val="0"/>
    <w:rPr>
      <w:rFonts w:ascii="Times New Roman" w:hAnsi="Times New Roman" w:eastAsia="宋体" w:cs="Times New Roman"/>
      <w:sz w:val="18"/>
      <w:lang w:val="en-US" w:eastAsia="zh-CN"/>
    </w:rPr>
  </w:style>
  <w:style w:type="character" w:customStyle="1" w:styleId="72">
    <w:name w:val="item-name7"/>
    <w:qFormat/>
    <w:uiPriority w:val="0"/>
    <w:rPr>
      <w:rFonts w:ascii="Times New Roman" w:hAnsi="Times New Roman" w:eastAsia="宋体" w:cs="Times New Roman"/>
    </w:rPr>
  </w:style>
  <w:style w:type="paragraph" w:customStyle="1" w:styleId="73">
    <w:name w:val="Char Char2 Char Char"/>
    <w:basedOn w:val="2"/>
    <w:uiPriority w:val="0"/>
    <w:pPr>
      <w:spacing w:before="240" w:after="240" w:line="348" w:lineRule="auto"/>
    </w:pPr>
    <w:rPr>
      <w:rFonts w:ascii="Tahoma" w:hAnsi="Tahoma"/>
      <w:bCs w:val="0"/>
      <w:kern w:val="2"/>
      <w:sz w:val="24"/>
      <w:szCs w:val="20"/>
    </w:rPr>
  </w:style>
  <w:style w:type="character" w:customStyle="1" w:styleId="74">
    <w:name w:val="正文文本 + 8 pt"/>
    <w:qFormat/>
    <w:uiPriority w:val="0"/>
    <w:rPr>
      <w:rFonts w:ascii="MingLiU" w:hAnsi="MingLiU" w:eastAsia="MingLiU" w:cs="Times New Roman"/>
      <w:color w:val="000000"/>
      <w:spacing w:val="10"/>
      <w:w w:val="100"/>
      <w:position w:val="0"/>
      <w:sz w:val="16"/>
      <w:u w:val="none"/>
      <w:lang w:val="zh-TW"/>
    </w:rPr>
  </w:style>
  <w:style w:type="character" w:customStyle="1" w:styleId="75">
    <w:name w:val="纯文本 字符"/>
    <w:qFormat/>
    <w:uiPriority w:val="0"/>
    <w:rPr>
      <w:rFonts w:ascii="宋体" w:hAnsi="Courier New" w:eastAsia="宋体" w:cs="Courier New"/>
      <w:kern w:val="2"/>
      <w:sz w:val="21"/>
      <w:szCs w:val="21"/>
    </w:rPr>
  </w:style>
  <w:style w:type="paragraph" w:customStyle="1" w:styleId="76">
    <w:name w:val="脚注文本1"/>
    <w:basedOn w:val="1"/>
    <w:next w:val="35"/>
    <w:link w:val="853"/>
    <w:qFormat/>
    <w:uiPriority w:val="0"/>
    <w:rPr>
      <w:kern w:val="0"/>
      <w:sz w:val="18"/>
      <w:szCs w:val="18"/>
    </w:rPr>
  </w:style>
  <w:style w:type="paragraph" w:customStyle="1" w:styleId="77">
    <w:name w:val="reader-word-layer reader-word-s1-0"/>
    <w:basedOn w:val="1"/>
    <w:qFormat/>
    <w:uiPriority w:val="0"/>
    <w:pPr>
      <w:widowControl/>
      <w:spacing w:before="100" w:beforeAutospacing="1" w:after="100" w:afterAutospacing="1"/>
      <w:jc w:val="left"/>
    </w:pPr>
    <w:rPr>
      <w:rFonts w:ascii="MT Extra" w:hAnsi="MT Extra" w:cs="MT Extra"/>
      <w:kern w:val="0"/>
      <w:sz w:val="24"/>
    </w:rPr>
  </w:style>
  <w:style w:type="character" w:customStyle="1" w:styleId="78">
    <w:name w:val="Char Char121"/>
    <w:qFormat/>
    <w:uiPriority w:val="0"/>
    <w:rPr>
      <w:rFonts w:ascii="宋体" w:hAnsi="Times New Roman" w:eastAsia="宋体" w:cs="Times New Roman"/>
      <w:sz w:val="18"/>
    </w:rPr>
  </w:style>
  <w:style w:type="character" w:customStyle="1" w:styleId="79">
    <w:name w:val="正文文本 3 字符1"/>
    <w:link w:val="18"/>
    <w:qFormat/>
    <w:uiPriority w:val="0"/>
    <w:rPr>
      <w:rFonts w:ascii="等线" w:hAnsi="等线" w:eastAsia="等线" w:cs="Times New Roman"/>
      <w:kern w:val="2"/>
      <w:sz w:val="16"/>
      <w:szCs w:val="16"/>
    </w:rPr>
  </w:style>
  <w:style w:type="paragraph" w:customStyle="1" w:styleId="80">
    <w:name w:val="正文 + (中文) 楷体"/>
    <w:basedOn w:val="1"/>
    <w:qFormat/>
    <w:uiPriority w:val="0"/>
    <w:pPr>
      <w:jc w:val="center"/>
    </w:pPr>
    <w:rPr>
      <w:rFonts w:eastAsia="楷体"/>
      <w:sz w:val="18"/>
      <w:szCs w:val="18"/>
    </w:rPr>
  </w:style>
  <w:style w:type="character" w:customStyle="1" w:styleId="81">
    <w:name w:val="页脚 字符1"/>
    <w:qFormat/>
    <w:uiPriority w:val="0"/>
    <w:rPr>
      <w:rFonts w:ascii="Times New Roman" w:hAnsi="Times New Roman" w:eastAsia="宋体" w:cs="Times New Roman"/>
      <w:kern w:val="2"/>
      <w:sz w:val="18"/>
    </w:rPr>
  </w:style>
  <w:style w:type="character" w:customStyle="1" w:styleId="82">
    <w:name w:val="正文文本_"/>
    <w:link w:val="83"/>
    <w:qFormat/>
    <w:uiPriority w:val="0"/>
    <w:rPr>
      <w:rFonts w:ascii="MingLiU" w:hAnsi="MingLiU" w:eastAsia="MingLiU" w:cs="Times New Roman"/>
      <w:sz w:val="22"/>
      <w:shd w:val="clear" w:color="auto" w:fill="FFFFFF"/>
    </w:rPr>
  </w:style>
  <w:style w:type="paragraph" w:customStyle="1" w:styleId="83">
    <w:name w:val="正文文本3"/>
    <w:basedOn w:val="1"/>
    <w:link w:val="82"/>
    <w:qFormat/>
    <w:uiPriority w:val="0"/>
    <w:pPr>
      <w:shd w:val="clear" w:color="auto" w:fill="FFFFFF"/>
      <w:spacing w:before="60" w:after="180" w:line="240" w:lineRule="atLeast"/>
      <w:jc w:val="center"/>
    </w:pPr>
    <w:rPr>
      <w:rFonts w:ascii="MingLiU" w:hAnsi="MingLiU" w:eastAsia="MingLiU"/>
      <w:kern w:val="0"/>
      <w:sz w:val="22"/>
      <w:szCs w:val="20"/>
      <w:shd w:val="clear" w:color="auto" w:fill="FFFFFF"/>
    </w:rPr>
  </w:style>
  <w:style w:type="paragraph" w:customStyle="1" w:styleId="84">
    <w:name w:val="unnamed1"/>
    <w:basedOn w:val="1"/>
    <w:qFormat/>
    <w:uiPriority w:val="0"/>
    <w:pPr>
      <w:widowControl/>
      <w:spacing w:before="100" w:beforeAutospacing="1" w:after="100" w:afterAutospacing="1" w:line="450" w:lineRule="atLeast"/>
      <w:jc w:val="left"/>
    </w:pPr>
    <w:rPr>
      <w:rFonts w:ascii="宋体" w:hAnsi="宋体"/>
      <w:color w:val="000000"/>
      <w:kern w:val="0"/>
      <w:sz w:val="24"/>
    </w:rPr>
  </w:style>
  <w:style w:type="character" w:customStyle="1" w:styleId="85">
    <w:name w:val="普通(网站) 字符"/>
    <w:link w:val="42"/>
    <w:qFormat/>
    <w:uiPriority w:val="0"/>
    <w:rPr>
      <w:rFonts w:ascii="Times New Roman" w:hAnsi="Times New Roman" w:eastAsia="宋体" w:cs="Times New Roman"/>
      <w:sz w:val="24"/>
      <w:szCs w:val="24"/>
    </w:rPr>
  </w:style>
  <w:style w:type="character" w:customStyle="1" w:styleId="86">
    <w:name w:val="正文缩进 字符1"/>
    <w:link w:val="6"/>
    <w:qFormat/>
    <w:uiPriority w:val="0"/>
    <w:rPr>
      <w:rFonts w:ascii="Times New Roman" w:hAnsi="Times New Roman" w:eastAsia="宋体" w:cs="Times New Roman"/>
      <w:sz w:val="24"/>
    </w:rPr>
  </w:style>
  <w:style w:type="character" w:customStyle="1" w:styleId="87">
    <w:name w:val="font101"/>
    <w:qFormat/>
    <w:uiPriority w:val="0"/>
    <w:rPr>
      <w:rFonts w:ascii="Times New Roman" w:hAnsi="Times New Roman" w:eastAsia="宋体" w:cs="Times New Roman"/>
      <w:color w:val="FF0000"/>
      <w:sz w:val="18"/>
      <w:szCs w:val="18"/>
      <w:u w:val="none"/>
    </w:rPr>
  </w:style>
  <w:style w:type="paragraph" w:customStyle="1" w:styleId="88">
    <w:name w:val="无间隔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9">
    <w:name w:val="无间隔3"/>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90">
    <w:name w:val="Listeafsnit1"/>
    <w:basedOn w:val="1"/>
    <w:qFormat/>
    <w:uiPriority w:val="0"/>
    <w:pPr>
      <w:widowControl/>
      <w:spacing w:after="200" w:line="276" w:lineRule="auto"/>
      <w:ind w:left="720"/>
      <w:contextualSpacing/>
      <w:jc w:val="left"/>
    </w:pPr>
    <w:rPr>
      <w:rFonts w:ascii="Calibri" w:hAnsi="Calibri"/>
      <w:kern w:val="0"/>
      <w:sz w:val="22"/>
      <w:szCs w:val="22"/>
      <w:lang w:val="da-DK"/>
    </w:rPr>
  </w:style>
  <w:style w:type="paragraph" w:customStyle="1" w:styleId="91">
    <w:name w:val="xl43"/>
    <w:basedOn w:val="1"/>
    <w:qFormat/>
    <w:uiPriority w:val="0"/>
    <w:pPr>
      <w:widowControl/>
      <w:pBdr>
        <w:top w:val="single" w:color="000000" w:sz="8" w:space="0"/>
        <w:bottom w:val="single" w:color="000000" w:sz="8" w:space="0"/>
        <w:right w:val="single" w:color="000000" w:sz="8" w:space="0"/>
      </w:pBdr>
      <w:spacing w:before="100" w:beforeAutospacing="1" w:after="100" w:afterAutospacing="1"/>
      <w:jc w:val="left"/>
    </w:pPr>
    <w:rPr>
      <w:rFonts w:ascii="宋体" w:hAnsi="宋体" w:cs="宋体"/>
      <w:kern w:val="0"/>
      <w:sz w:val="24"/>
    </w:rPr>
  </w:style>
  <w:style w:type="character" w:customStyle="1" w:styleId="92">
    <w:name w:val="Footer Char3"/>
    <w:qFormat/>
    <w:uiPriority w:val="0"/>
    <w:rPr>
      <w:rFonts w:ascii="Times New Roman" w:hAnsi="Times New Roman" w:eastAsia="宋体" w:cs="Times New Roman"/>
      <w:kern w:val="2"/>
      <w:sz w:val="18"/>
      <w:szCs w:val="18"/>
      <w:lang w:val="en-US" w:eastAsia="zh-CN" w:bidi="ar-SA"/>
    </w:rPr>
  </w:style>
  <w:style w:type="paragraph" w:customStyle="1" w:styleId="93">
    <w:name w:val="课表-居中"/>
    <w:link w:val="165"/>
    <w:qFormat/>
    <w:uiPriority w:val="0"/>
    <w:pPr>
      <w:spacing w:line="240" w:lineRule="exact"/>
      <w:jc w:val="center"/>
    </w:pPr>
    <w:rPr>
      <w:rFonts w:ascii="Times New Roman" w:hAnsi="Times New Roman" w:eastAsia="宋体" w:cs="Times New Roman"/>
      <w:bCs/>
      <w:kern w:val="2"/>
      <w:sz w:val="18"/>
      <w:szCs w:val="18"/>
      <w:lang w:val="en-US" w:eastAsia="zh-CN" w:bidi="ar-SA"/>
    </w:rPr>
  </w:style>
  <w:style w:type="paragraph" w:customStyle="1" w:styleId="94">
    <w:name w:val="txt_bold"/>
    <w:basedOn w:val="1"/>
    <w:qFormat/>
    <w:uiPriority w:val="0"/>
    <w:pPr>
      <w:widowControl/>
      <w:spacing w:before="100" w:beforeAutospacing="1" w:after="100" w:afterAutospacing="1"/>
      <w:jc w:val="left"/>
    </w:pPr>
    <w:rPr>
      <w:rFonts w:ascii="宋体" w:hAnsi="宋体" w:cs="宋体"/>
      <w:b/>
      <w:bCs/>
      <w:kern w:val="0"/>
      <w:sz w:val="24"/>
    </w:rPr>
  </w:style>
  <w:style w:type="paragraph" w:customStyle="1" w:styleId="95">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96">
    <w:name w:val="标题 1 Char"/>
    <w:qFormat/>
    <w:uiPriority w:val="0"/>
    <w:rPr>
      <w:rFonts w:ascii="Calibri" w:hAnsi="Calibri" w:eastAsia="宋体" w:cs="Times New Roman"/>
      <w:b/>
      <w:kern w:val="44"/>
      <w:sz w:val="44"/>
    </w:rPr>
  </w:style>
  <w:style w:type="character" w:customStyle="1" w:styleId="97">
    <w:name w:val="正文文本缩进 字符"/>
    <w:qFormat/>
    <w:uiPriority w:val="0"/>
    <w:rPr>
      <w:rFonts w:ascii="Times New Roman" w:hAnsi="Times New Roman" w:eastAsia="宋体" w:cs="Times New Roman"/>
      <w:kern w:val="2"/>
      <w:sz w:val="21"/>
      <w:szCs w:val="24"/>
      <w:lang w:bidi="ar-SA"/>
    </w:rPr>
  </w:style>
  <w:style w:type="character" w:customStyle="1" w:styleId="98">
    <w:name w:val="Char Char291"/>
    <w:qFormat/>
    <w:uiPriority w:val="0"/>
    <w:rPr>
      <w:rFonts w:ascii="Times New Roman" w:hAnsi="Times New Roman" w:eastAsia="宋体" w:cs="Times New Roman"/>
      <w:b/>
      <w:kern w:val="2"/>
      <w:sz w:val="32"/>
      <w:lang w:val="en-US" w:eastAsia="zh-CN"/>
    </w:rPr>
  </w:style>
  <w:style w:type="paragraph" w:customStyle="1" w:styleId="99">
    <w:name w:val="xl61"/>
    <w:basedOn w:val="1"/>
    <w:qFormat/>
    <w:uiPriority w:val="0"/>
    <w:pPr>
      <w:widowControl/>
      <w:pBdr>
        <w:top w:val="single" w:color="000000" w:sz="8" w:space="0"/>
        <w:right w:val="single" w:color="000000" w:sz="8" w:space="0"/>
      </w:pBdr>
      <w:shd w:val="clear" w:color="auto" w:fill="FFFFFF"/>
      <w:spacing w:before="100" w:beforeAutospacing="1" w:after="100" w:afterAutospacing="1"/>
      <w:jc w:val="left"/>
    </w:pPr>
    <w:rPr>
      <w:rFonts w:ascii="宋体" w:hAnsi="宋体" w:cs="宋体"/>
      <w:kern w:val="0"/>
      <w:sz w:val="24"/>
    </w:rPr>
  </w:style>
  <w:style w:type="character" w:customStyle="1" w:styleId="100">
    <w:name w:val="尾注文本 字符"/>
    <w:qFormat/>
    <w:uiPriority w:val="0"/>
    <w:rPr>
      <w:rFonts w:ascii="Times New Roman" w:hAnsi="Times New Roman" w:eastAsia="宋体" w:cs="Times New Roman"/>
      <w:kern w:val="2"/>
      <w:sz w:val="21"/>
      <w:szCs w:val="24"/>
    </w:rPr>
  </w:style>
  <w:style w:type="paragraph" w:customStyle="1" w:styleId="101">
    <w:name w:val="列出段落1"/>
    <w:basedOn w:val="1"/>
    <w:link w:val="715"/>
    <w:qFormat/>
    <w:uiPriority w:val="0"/>
    <w:pPr>
      <w:ind w:firstLine="420" w:firstLineChars="200"/>
    </w:pPr>
    <w:rPr>
      <w:rFonts w:ascii="Calibri" w:hAnsi="Calibri"/>
      <w:kern w:val="0"/>
      <w:sz w:val="20"/>
      <w:szCs w:val="20"/>
    </w:rPr>
  </w:style>
  <w:style w:type="character" w:customStyle="1" w:styleId="102">
    <w:name w:val="Char Char29"/>
    <w:qFormat/>
    <w:uiPriority w:val="0"/>
    <w:rPr>
      <w:rFonts w:ascii="Times New Roman" w:hAnsi="Times New Roman" w:eastAsia="宋体" w:cs="Times New Roman"/>
      <w:sz w:val="18"/>
      <w:lang w:val="en-US" w:eastAsia="zh-CN"/>
    </w:rPr>
  </w:style>
  <w:style w:type="paragraph" w:customStyle="1" w:styleId="103">
    <w:name w:val="小节"/>
    <w:basedOn w:val="1"/>
    <w:link w:val="482"/>
    <w:qFormat/>
    <w:uiPriority w:val="0"/>
    <w:pPr>
      <w:spacing w:before="240" w:after="240" w:line="400" w:lineRule="atLeast"/>
    </w:pPr>
    <w:rPr>
      <w:rFonts w:ascii="黑体" w:eastAsia="黑体"/>
      <w:kern w:val="0"/>
      <w:sz w:val="28"/>
      <w:szCs w:val="20"/>
      <w:lang w:val="zh-CN"/>
    </w:rPr>
  </w:style>
  <w:style w:type="character" w:customStyle="1" w:styleId="104">
    <w:name w:val="课表 字符"/>
    <w:link w:val="105"/>
    <w:qFormat/>
    <w:uiPriority w:val="0"/>
    <w:rPr>
      <w:rFonts w:ascii="等线" w:hAnsi="等线" w:eastAsia="等线" w:cs="Times New Roman"/>
      <w:spacing w:val="4"/>
      <w:kern w:val="2"/>
      <w:sz w:val="18"/>
    </w:rPr>
  </w:style>
  <w:style w:type="paragraph" w:customStyle="1" w:styleId="105">
    <w:name w:val="课表"/>
    <w:link w:val="104"/>
    <w:qFormat/>
    <w:uiPriority w:val="0"/>
    <w:pPr>
      <w:spacing w:line="240" w:lineRule="exact"/>
    </w:pPr>
    <w:rPr>
      <w:rFonts w:ascii="等线" w:hAnsi="等线" w:eastAsia="等线" w:cs="Times New Roman"/>
      <w:spacing w:val="4"/>
      <w:kern w:val="2"/>
      <w:sz w:val="18"/>
      <w:lang w:val="en-US" w:eastAsia="zh-CN" w:bidi="ar-SA"/>
    </w:rPr>
  </w:style>
  <w:style w:type="character" w:customStyle="1" w:styleId="106">
    <w:name w:val="正文文本 Char"/>
    <w:uiPriority w:val="0"/>
    <w:rPr>
      <w:rFonts w:ascii="Calibri" w:hAnsi="Calibri" w:eastAsia="宋体" w:cs="Times New Roman"/>
      <w:kern w:val="2"/>
      <w:sz w:val="22"/>
    </w:rPr>
  </w:style>
  <w:style w:type="paragraph" w:customStyle="1" w:styleId="107">
    <w:name w:val="xl95"/>
    <w:basedOn w:val="1"/>
    <w:uiPriority w:val="0"/>
    <w:pPr>
      <w:widowControl/>
      <w:pBdr>
        <w:top w:val="single" w:color="000000" w:sz="4" w:space="0"/>
        <w:left w:val="single" w:color="000000" w:sz="4" w:space="0"/>
        <w:bottom w:val="single" w:color="000000" w:sz="4" w:space="0"/>
      </w:pBdr>
      <w:spacing w:before="100" w:beforeAutospacing="1" w:after="100" w:afterAutospacing="1" w:line="360" w:lineRule="auto"/>
      <w:ind w:firstLine="420" w:firstLineChars="200"/>
      <w:jc w:val="center"/>
    </w:pPr>
    <w:rPr>
      <w:rFonts w:ascii="宋体" w:hAnsi="宋体" w:cs="宋体"/>
      <w:kern w:val="0"/>
      <w:sz w:val="24"/>
    </w:rPr>
  </w:style>
  <w:style w:type="paragraph" w:customStyle="1" w:styleId="108">
    <w:name w:val="Normal1"/>
    <w:qFormat/>
    <w:uiPriority w:val="0"/>
    <w:pPr>
      <w:jc w:val="both"/>
    </w:pPr>
    <w:rPr>
      <w:rFonts w:ascii="Times New Roman" w:hAnsi="Times New Roman" w:eastAsia="宋体" w:cs="Times New Roman"/>
      <w:kern w:val="2"/>
      <w:sz w:val="21"/>
      <w:szCs w:val="21"/>
      <w:lang w:val="en-US" w:eastAsia="zh-CN" w:bidi="ar-SA"/>
    </w:rPr>
  </w:style>
  <w:style w:type="character" w:customStyle="1" w:styleId="109">
    <w:name w:val="Heading 1 Char2"/>
    <w:qFormat/>
    <w:uiPriority w:val="0"/>
    <w:rPr>
      <w:rFonts w:ascii="Times New Roman" w:hAnsi="Times New Roman" w:eastAsia="宋体" w:cs="Times New Roman"/>
      <w:b/>
      <w:bCs/>
      <w:kern w:val="44"/>
      <w:sz w:val="44"/>
      <w:szCs w:val="44"/>
      <w:lang w:val="en-US" w:eastAsia="zh-CN" w:bidi="ar-SA"/>
    </w:rPr>
  </w:style>
  <w:style w:type="paragraph" w:customStyle="1" w:styleId="110">
    <w:name w:val="Char Char711"/>
    <w:basedOn w:val="2"/>
    <w:qFormat/>
    <w:uiPriority w:val="0"/>
    <w:pPr>
      <w:spacing w:before="240" w:after="240" w:line="348" w:lineRule="auto"/>
    </w:pPr>
    <w:rPr>
      <w:rFonts w:ascii="Calibri" w:hAnsi="Calibri"/>
    </w:rPr>
  </w:style>
  <w:style w:type="character" w:customStyle="1" w:styleId="111">
    <w:name w:val="font61"/>
    <w:qFormat/>
    <w:uiPriority w:val="0"/>
    <w:rPr>
      <w:rFonts w:ascii="Times New Roman" w:hAnsi="Times New Roman" w:eastAsia="宋体" w:cs="Times New Roman"/>
      <w:color w:val="000000"/>
      <w:sz w:val="18"/>
      <w:u w:val="none"/>
    </w:rPr>
  </w:style>
  <w:style w:type="character" w:customStyle="1" w:styleId="112">
    <w:name w:val="HTML 预设格式 字符2"/>
    <w:link w:val="41"/>
    <w:qFormat/>
    <w:uiPriority w:val="0"/>
    <w:rPr>
      <w:rFonts w:ascii="Arial" w:hAnsi="Arial" w:eastAsia="宋体" w:cs="Times New Roman"/>
      <w:sz w:val="24"/>
      <w:szCs w:val="24"/>
    </w:rPr>
  </w:style>
  <w:style w:type="character" w:customStyle="1" w:styleId="113">
    <w:name w:val="my"/>
    <w:qFormat/>
    <w:uiPriority w:val="0"/>
    <w:rPr>
      <w:rFonts w:ascii="Times New Roman" w:hAnsi="Times New Roman" w:eastAsia="宋体" w:cs="Times New Roman"/>
    </w:rPr>
  </w:style>
  <w:style w:type="character" w:customStyle="1" w:styleId="114">
    <w:name w:val="high-light-bg"/>
    <w:qFormat/>
    <w:uiPriority w:val="0"/>
    <w:rPr>
      <w:rFonts w:ascii="Times New Roman" w:hAnsi="Times New Roman" w:eastAsia="宋体" w:cs="Times New Roman"/>
    </w:rPr>
  </w:style>
  <w:style w:type="character" w:customStyle="1" w:styleId="115">
    <w:name w:val="普通(网站) Char"/>
    <w:qFormat/>
    <w:uiPriority w:val="0"/>
    <w:rPr>
      <w:rFonts w:ascii="宋体" w:hAnsi="Times New Roman" w:eastAsia="宋体" w:cs="Times New Roman"/>
      <w:sz w:val="24"/>
    </w:rPr>
  </w:style>
  <w:style w:type="paragraph" w:customStyle="1" w:styleId="116">
    <w:name w:val="xl36"/>
    <w:basedOn w:val="1"/>
    <w:qFormat/>
    <w:uiPriority w:val="0"/>
    <w:pPr>
      <w:widowControl/>
      <w:pBdr>
        <w:top w:val="single" w:color="000000" w:sz="8" w:space="0"/>
        <w:left w:val="single" w:color="000000" w:sz="8" w:space="0"/>
        <w:bottom w:val="single" w:color="000000" w:sz="8" w:space="0"/>
        <w:right w:val="single" w:color="000000" w:sz="8" w:space="0"/>
      </w:pBdr>
      <w:spacing w:before="100" w:beforeAutospacing="1" w:after="100" w:afterAutospacing="1"/>
    </w:pPr>
    <w:rPr>
      <w:rFonts w:ascii="宋体" w:hAnsi="宋体" w:cs="宋体"/>
      <w:kern w:val="0"/>
      <w:sz w:val="24"/>
    </w:rPr>
  </w:style>
  <w:style w:type="character" w:customStyle="1" w:styleId="117">
    <w:name w:val="副标题 字符1"/>
    <w:link w:val="34"/>
    <w:qFormat/>
    <w:uiPriority w:val="0"/>
    <w:rPr>
      <w:rFonts w:ascii="Cambria" w:hAnsi="Cambria" w:eastAsia="等线" w:cs="Times New Roman"/>
      <w:b/>
      <w:bCs/>
      <w:kern w:val="28"/>
      <w:sz w:val="32"/>
      <w:szCs w:val="32"/>
    </w:rPr>
  </w:style>
  <w:style w:type="paragraph" w:customStyle="1" w:styleId="118">
    <w:name w:val="No Spacing3"/>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119">
    <w:name w:val="列出段落11"/>
    <w:basedOn w:val="1"/>
    <w:qFormat/>
    <w:uiPriority w:val="0"/>
    <w:pPr>
      <w:spacing w:line="360" w:lineRule="auto"/>
      <w:ind w:firstLine="420" w:firstLineChars="200"/>
    </w:pPr>
    <w:rPr>
      <w:rFonts w:ascii="Calibri" w:hAnsi="Calibri" w:cs="Calibri"/>
      <w:sz w:val="24"/>
      <w:szCs w:val="21"/>
    </w:rPr>
  </w:style>
  <w:style w:type="paragraph" w:customStyle="1" w:styleId="120">
    <w:name w:val="xl82"/>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line="360" w:lineRule="auto"/>
      <w:ind w:firstLine="420" w:firstLineChars="200"/>
      <w:jc w:val="center"/>
    </w:pPr>
    <w:rPr>
      <w:kern w:val="0"/>
      <w:sz w:val="24"/>
    </w:rPr>
  </w:style>
  <w:style w:type="paragraph" w:customStyle="1" w:styleId="121">
    <w:name w:val="样式(正文)"/>
    <w:basedOn w:val="1"/>
    <w:qFormat/>
    <w:uiPriority w:val="0"/>
    <w:pPr>
      <w:tabs>
        <w:tab w:val="left" w:pos="3206"/>
        <w:tab w:val="left" w:pos="6120"/>
      </w:tabs>
      <w:spacing w:line="440" w:lineRule="atLeast"/>
      <w:ind w:firstLine="414"/>
    </w:pPr>
    <w:rPr>
      <w:color w:val="000000"/>
      <w:szCs w:val="20"/>
    </w:rPr>
  </w:style>
  <w:style w:type="paragraph" w:customStyle="1" w:styleId="122">
    <w:name w:val="xl107"/>
    <w:basedOn w:val="1"/>
    <w:qFormat/>
    <w:uiPriority w:val="0"/>
    <w:pPr>
      <w:widowControl/>
      <w:pBdr>
        <w:left w:val="single" w:color="000000" w:sz="8" w:space="0"/>
        <w:right w:val="single" w:color="000000" w:sz="8" w:space="0"/>
      </w:pBdr>
      <w:spacing w:before="100" w:beforeAutospacing="1" w:after="100" w:afterAutospacing="1"/>
    </w:pPr>
    <w:rPr>
      <w:rFonts w:ascii="宋体" w:hAnsi="宋体" w:cs="宋体"/>
      <w:color w:val="000000"/>
      <w:kern w:val="0"/>
      <w:szCs w:val="21"/>
    </w:rPr>
  </w:style>
  <w:style w:type="character" w:customStyle="1" w:styleId="123">
    <w:name w:val="float_r8"/>
    <w:qFormat/>
    <w:uiPriority w:val="0"/>
    <w:rPr>
      <w:bdr w:val="single" w:color="000000" w:sz="4" w:space="0"/>
    </w:rPr>
  </w:style>
  <w:style w:type="character" w:customStyle="1" w:styleId="124">
    <w:name w:val="项目 Char"/>
    <w:link w:val="125"/>
    <w:qFormat/>
    <w:uiPriority w:val="0"/>
    <w:rPr>
      <w:rFonts w:ascii="Times New Roman" w:hAnsi="Times New Roman" w:eastAsia="宋体" w:cs="Times New Roman"/>
      <w:b/>
      <w:bCs/>
      <w:sz w:val="24"/>
      <w:szCs w:val="24"/>
    </w:rPr>
  </w:style>
  <w:style w:type="paragraph" w:customStyle="1" w:styleId="125">
    <w:name w:val="项目"/>
    <w:basedOn w:val="1"/>
    <w:link w:val="124"/>
    <w:qFormat/>
    <w:uiPriority w:val="0"/>
    <w:rPr>
      <w:b/>
      <w:bCs/>
      <w:kern w:val="0"/>
      <w:sz w:val="24"/>
    </w:rPr>
  </w:style>
  <w:style w:type="paragraph" w:customStyle="1" w:styleId="126">
    <w:name w:val="xl49"/>
    <w:basedOn w:val="1"/>
    <w:qFormat/>
    <w:uiPriority w:val="0"/>
    <w:pPr>
      <w:widowControl/>
      <w:pBdr>
        <w:top w:val="single" w:color="000000" w:sz="8" w:space="0"/>
        <w:bottom w:val="single" w:color="000000" w:sz="8" w:space="0"/>
        <w:right w:val="single" w:color="000000" w:sz="8" w:space="0"/>
      </w:pBdr>
      <w:spacing w:before="100" w:beforeAutospacing="1" w:after="100" w:afterAutospacing="1"/>
    </w:pPr>
    <w:rPr>
      <w:rFonts w:ascii="宋体" w:hAnsi="宋体" w:cs="宋体"/>
      <w:kern w:val="0"/>
      <w:sz w:val="24"/>
    </w:rPr>
  </w:style>
  <w:style w:type="paragraph" w:customStyle="1" w:styleId="127">
    <w:name w:val="xl42"/>
    <w:basedOn w:val="1"/>
    <w:qFormat/>
    <w:uiPriority w:val="0"/>
    <w:pPr>
      <w:widowControl/>
      <w:pBdr>
        <w:bottom w:val="single" w:color="000000" w:sz="8" w:space="0"/>
        <w:right w:val="single" w:color="000000" w:sz="8" w:space="0"/>
      </w:pBdr>
      <w:spacing w:before="100" w:beforeAutospacing="1" w:after="100" w:afterAutospacing="1"/>
      <w:jc w:val="left"/>
    </w:pPr>
    <w:rPr>
      <w:rFonts w:ascii="宋体" w:hAnsi="宋体" w:cs="宋体"/>
      <w:kern w:val="0"/>
      <w:sz w:val="24"/>
    </w:rPr>
  </w:style>
  <w:style w:type="character" w:customStyle="1" w:styleId="128">
    <w:name w:val="正文文本 字符"/>
    <w:qFormat/>
    <w:uiPriority w:val="0"/>
    <w:rPr>
      <w:rFonts w:ascii="Times New Roman" w:hAnsi="Times New Roman" w:eastAsia="宋体" w:cs="Times New Roman"/>
      <w:kern w:val="2"/>
      <w:sz w:val="21"/>
      <w:szCs w:val="24"/>
    </w:rPr>
  </w:style>
  <w:style w:type="character" w:customStyle="1" w:styleId="129">
    <w:name w:val="标题 Char1"/>
    <w:qFormat/>
    <w:uiPriority w:val="0"/>
    <w:rPr>
      <w:rFonts w:ascii="Cambria" w:hAnsi="Cambria" w:eastAsia="宋体" w:cs="Times New Roman"/>
      <w:b/>
      <w:bCs/>
      <w:sz w:val="32"/>
      <w:szCs w:val="32"/>
    </w:rPr>
  </w:style>
  <w:style w:type="paragraph" w:customStyle="1" w:styleId="130">
    <w:name w:val="xl47"/>
    <w:basedOn w:val="1"/>
    <w:qFormat/>
    <w:uiPriority w:val="0"/>
    <w:pPr>
      <w:widowControl/>
      <w:pBdr>
        <w:top w:val="single" w:color="000000" w:sz="8" w:space="0"/>
        <w:bottom w:val="single" w:color="000000" w:sz="8" w:space="0"/>
        <w:right w:val="single" w:color="000000" w:sz="8" w:space="0"/>
      </w:pBdr>
      <w:spacing w:before="100" w:beforeAutospacing="1" w:after="100" w:afterAutospacing="1"/>
      <w:jc w:val="left"/>
    </w:pPr>
    <w:rPr>
      <w:rFonts w:ascii="宋体" w:hAnsi="宋体" w:cs="宋体"/>
      <w:color w:val="000000"/>
      <w:kern w:val="0"/>
      <w:sz w:val="24"/>
    </w:rPr>
  </w:style>
  <w:style w:type="paragraph" w:customStyle="1" w:styleId="131">
    <w:name w:val="样式 标题 4 + 黑体 四号 非加粗"/>
    <w:basedOn w:val="5"/>
    <w:next w:val="1"/>
    <w:link w:val="256"/>
    <w:qFormat/>
    <w:uiPriority w:val="0"/>
    <w:pPr>
      <w:widowControl w:val="0"/>
      <w:tabs>
        <w:tab w:val="clear" w:pos="851"/>
      </w:tabs>
      <w:spacing w:line="376" w:lineRule="auto"/>
      <w:jc w:val="both"/>
    </w:pPr>
    <w:rPr>
      <w:rFonts w:ascii="黑体" w:hAnsi="Times New Roman" w:eastAsia="宋体"/>
    </w:rPr>
  </w:style>
  <w:style w:type="character" w:customStyle="1" w:styleId="132">
    <w:name w:val="item-name3"/>
    <w:qFormat/>
    <w:uiPriority w:val="0"/>
    <w:rPr>
      <w:rFonts w:ascii="Times New Roman" w:hAnsi="Times New Roman" w:eastAsia="宋体" w:cs="Times New Roman"/>
      <w:color w:val="FFFFFF"/>
    </w:rPr>
  </w:style>
  <w:style w:type="character" w:customStyle="1" w:styleId="133">
    <w:name w:val="wp_visitcount1"/>
    <w:qFormat/>
    <w:uiPriority w:val="0"/>
    <w:rPr>
      <w:rFonts w:ascii="Times New Roman" w:hAnsi="Times New Roman" w:eastAsia="宋体" w:cs="Times New Roman"/>
      <w:vanish/>
    </w:rPr>
  </w:style>
  <w:style w:type="paragraph" w:customStyle="1" w:styleId="134">
    <w:name w:val="标题 21"/>
    <w:basedOn w:val="1"/>
    <w:qFormat/>
    <w:uiPriority w:val="0"/>
    <w:pPr>
      <w:autoSpaceDE w:val="0"/>
      <w:autoSpaceDN w:val="0"/>
      <w:spacing w:line="360" w:lineRule="auto"/>
      <w:ind w:left="635" w:firstLine="420" w:firstLineChars="200"/>
      <w:jc w:val="left"/>
      <w:outlineLvl w:val="1"/>
    </w:pPr>
    <w:rPr>
      <w:rFonts w:ascii="Microsoft JhengHei" w:eastAsia="Microsoft JhengHei" w:cs="Microsoft JhengHei"/>
      <w:b/>
      <w:bCs/>
      <w:kern w:val="0"/>
      <w:sz w:val="24"/>
    </w:rPr>
  </w:style>
  <w:style w:type="character" w:customStyle="1" w:styleId="135">
    <w:name w:val="Char Char281"/>
    <w:uiPriority w:val="0"/>
    <w:rPr>
      <w:rFonts w:ascii="微软雅黑" w:hAnsi="微软雅黑" w:eastAsia="宋体" w:cs="Times New Roman"/>
      <w:b/>
      <w:kern w:val="2"/>
      <w:sz w:val="28"/>
      <w:lang w:val="en-US" w:eastAsia="zh-CN"/>
    </w:rPr>
  </w:style>
  <w:style w:type="character" w:customStyle="1" w:styleId="136">
    <w:name w:val="Body Text 3 Char1"/>
    <w:uiPriority w:val="0"/>
    <w:rPr>
      <w:rFonts w:ascii="Times New Roman" w:hAnsi="Times New Roman" w:eastAsia="宋体" w:cs="Times New Roman"/>
      <w:kern w:val="2"/>
      <w:sz w:val="16"/>
      <w:szCs w:val="16"/>
      <w:lang w:val="en-US" w:eastAsia="zh-CN" w:bidi="ar-SA"/>
    </w:rPr>
  </w:style>
  <w:style w:type="character" w:customStyle="1" w:styleId="137">
    <w:name w:val="Book Title1"/>
    <w:qFormat/>
    <w:uiPriority w:val="0"/>
    <w:rPr>
      <w:rFonts w:ascii="Times New Roman" w:hAnsi="Times New Roman" w:eastAsia="宋体" w:cs="Times New Roman"/>
      <w:b/>
      <w:i/>
      <w:spacing w:val="5"/>
    </w:rPr>
  </w:style>
  <w:style w:type="character" w:customStyle="1" w:styleId="138">
    <w:name w:val="标题4 Char Char"/>
    <w:qFormat/>
    <w:uiPriority w:val="0"/>
    <w:rPr>
      <w:rFonts w:ascii="Times New Roman" w:hAnsi="Times New Roman" w:eastAsia="楷体_GB2312" w:cs="Times New Roman"/>
      <w:sz w:val="21"/>
      <w:lang w:val="en-US" w:eastAsia="zh-CN"/>
    </w:rPr>
  </w:style>
  <w:style w:type="paragraph" w:customStyle="1" w:styleId="139">
    <w:name w:val="xl92"/>
    <w:basedOn w:val="1"/>
    <w:qFormat/>
    <w:uiPriority w:val="0"/>
    <w:pPr>
      <w:widowControl/>
      <w:pBdr>
        <w:top w:val="single" w:color="000000" w:sz="4" w:space="0"/>
        <w:left w:val="single" w:color="000000" w:sz="4" w:space="0"/>
        <w:right w:val="single" w:color="000000" w:sz="4" w:space="0"/>
      </w:pBdr>
      <w:spacing w:before="100" w:beforeAutospacing="1" w:after="100" w:afterAutospacing="1" w:line="360" w:lineRule="auto"/>
      <w:ind w:firstLine="420" w:firstLineChars="200"/>
      <w:jc w:val="center"/>
    </w:pPr>
    <w:rPr>
      <w:rFonts w:ascii="宋体" w:hAnsi="宋体" w:cs="宋体"/>
      <w:kern w:val="0"/>
      <w:sz w:val="24"/>
    </w:rPr>
  </w:style>
  <w:style w:type="character" w:customStyle="1" w:styleId="140">
    <w:name w:val="副标题 字符"/>
    <w:uiPriority w:val="0"/>
    <w:rPr>
      <w:rFonts w:ascii="等线 Light" w:hAnsi="等线 Light" w:eastAsia="宋体" w:cs="Times New Roman"/>
      <w:b/>
      <w:bCs/>
      <w:kern w:val="28"/>
      <w:sz w:val="32"/>
      <w:szCs w:val="32"/>
    </w:rPr>
  </w:style>
  <w:style w:type="character" w:customStyle="1" w:styleId="141">
    <w:name w:val="text_edit editable-title"/>
    <w:qFormat/>
    <w:uiPriority w:val="0"/>
    <w:rPr>
      <w:rFonts w:ascii="Times New Roman" w:hAnsi="Times New Roman" w:eastAsia="宋体" w:cs="Times New Roman"/>
    </w:rPr>
  </w:style>
  <w:style w:type="paragraph" w:customStyle="1" w:styleId="142">
    <w:name w:val="xl93"/>
    <w:basedOn w:val="1"/>
    <w:uiPriority w:val="0"/>
    <w:pPr>
      <w:widowControl/>
      <w:pBdr>
        <w:left w:val="single" w:color="000000" w:sz="4" w:space="0"/>
        <w:right w:val="single" w:color="000000" w:sz="4" w:space="0"/>
      </w:pBdr>
      <w:spacing w:before="100" w:beforeAutospacing="1" w:after="100" w:afterAutospacing="1" w:line="360" w:lineRule="auto"/>
      <w:ind w:firstLine="420" w:firstLineChars="200"/>
      <w:jc w:val="center"/>
    </w:pPr>
    <w:rPr>
      <w:rFonts w:ascii="宋体" w:hAnsi="宋体" w:cs="宋体"/>
      <w:kern w:val="0"/>
      <w:sz w:val="24"/>
    </w:rPr>
  </w:style>
  <w:style w:type="paragraph" w:customStyle="1" w:styleId="143">
    <w:name w:val="正文 A"/>
    <w:uiPriority w:val="0"/>
    <w:pPr>
      <w:widowControl w:val="0"/>
      <w:jc w:val="both"/>
    </w:pPr>
    <w:rPr>
      <w:rFonts w:ascii="Arial Unicode MS" w:hAnsi="Arial Unicode MS" w:eastAsia="Times New Roman" w:cs="Arial Unicode MS"/>
      <w:color w:val="000000"/>
      <w:kern w:val="2"/>
      <w:sz w:val="21"/>
      <w:szCs w:val="21"/>
      <w:lang w:val="en-US" w:eastAsia="zh-CN" w:bidi="ar-SA"/>
    </w:rPr>
  </w:style>
  <w:style w:type="character" w:customStyle="1" w:styleId="144">
    <w:name w:val="apple-style-span"/>
    <w:qFormat/>
    <w:uiPriority w:val="0"/>
    <w:rPr>
      <w:rFonts w:ascii="Times New Roman" w:hAnsi="Times New Roman" w:eastAsia="宋体" w:cs="Times New Roman"/>
    </w:rPr>
  </w:style>
  <w:style w:type="character" w:customStyle="1" w:styleId="145">
    <w:name w:val="Char Char210"/>
    <w:qFormat/>
    <w:uiPriority w:val="0"/>
    <w:rPr>
      <w:rFonts w:ascii="Times New Roman" w:hAnsi="Times New Roman" w:eastAsia="宋体" w:cs="Times New Roman"/>
      <w:sz w:val="18"/>
      <w:lang w:val="en-US" w:eastAsia="zh-CN"/>
    </w:rPr>
  </w:style>
  <w:style w:type="character" w:customStyle="1" w:styleId="146">
    <w:name w:val="fontstyle11"/>
    <w:qFormat/>
    <w:uiPriority w:val="0"/>
    <w:rPr>
      <w:rFonts w:ascii="FZSSJW--GB1-0" w:hAnsi="FZSSJW--GB1-0" w:eastAsia="宋体" w:cs="Times New Roman"/>
      <w:color w:val="231F20"/>
      <w:sz w:val="24"/>
    </w:rPr>
  </w:style>
  <w:style w:type="paragraph" w:customStyle="1" w:styleId="147">
    <w:name w:val="彩色列表1"/>
    <w:basedOn w:val="1"/>
    <w:uiPriority w:val="0"/>
    <w:pPr>
      <w:ind w:firstLine="420" w:firstLineChars="200"/>
    </w:pPr>
  </w:style>
  <w:style w:type="character" w:customStyle="1" w:styleId="148">
    <w:name w:val="页眉 字符2"/>
    <w:qFormat/>
    <w:uiPriority w:val="0"/>
    <w:rPr>
      <w:rFonts w:ascii="Calibri" w:hAnsi="Calibri" w:eastAsia="宋体" w:cs="Times New Roman"/>
      <w:sz w:val="18"/>
      <w:szCs w:val="18"/>
      <w:lang w:val="en-US" w:eastAsia="zh-CN" w:bidi="ar-SA"/>
    </w:rPr>
  </w:style>
  <w:style w:type="paragraph" w:customStyle="1" w:styleId="149">
    <w:name w:val="Char Char71"/>
    <w:basedOn w:val="2"/>
    <w:qFormat/>
    <w:uiPriority w:val="0"/>
    <w:pPr>
      <w:spacing w:before="240" w:after="240" w:line="348" w:lineRule="auto"/>
    </w:pPr>
    <w:rPr>
      <w:rFonts w:ascii="Calibri" w:hAnsi="Calibri"/>
    </w:rPr>
  </w:style>
  <w:style w:type="paragraph" w:customStyle="1" w:styleId="150">
    <w:name w:val="xl76"/>
    <w:basedOn w:val="1"/>
    <w:uiPriority w:val="0"/>
    <w:pPr>
      <w:widowControl/>
      <w:pBdr>
        <w:top w:val="single" w:color="000000" w:sz="4" w:space="0"/>
        <w:left w:val="single" w:color="000000" w:sz="4" w:space="0"/>
        <w:right w:val="single" w:color="000000" w:sz="4" w:space="0"/>
      </w:pBdr>
      <w:spacing w:before="100" w:beforeAutospacing="1" w:after="100" w:afterAutospacing="1" w:line="360" w:lineRule="auto"/>
      <w:ind w:firstLine="420" w:firstLineChars="200"/>
      <w:jc w:val="center"/>
    </w:pPr>
    <w:rPr>
      <w:kern w:val="0"/>
      <w:sz w:val="24"/>
    </w:rPr>
  </w:style>
  <w:style w:type="paragraph" w:customStyle="1" w:styleId="151">
    <w:name w:val="xl110"/>
    <w:basedOn w:val="1"/>
    <w:qFormat/>
    <w:uiPriority w:val="0"/>
    <w:pPr>
      <w:widowControl/>
      <w:pBdr>
        <w:left w:val="single" w:color="000000" w:sz="8" w:space="0"/>
        <w:right w:val="single" w:color="000000" w:sz="8" w:space="0"/>
      </w:pBdr>
      <w:spacing w:before="100" w:beforeAutospacing="1" w:after="100" w:afterAutospacing="1"/>
      <w:jc w:val="center"/>
    </w:pPr>
    <w:rPr>
      <w:rFonts w:ascii="宋体" w:hAnsi="宋体" w:cs="宋体"/>
      <w:color w:val="000000"/>
      <w:kern w:val="0"/>
      <w:szCs w:val="21"/>
    </w:rPr>
  </w:style>
  <w:style w:type="character" w:customStyle="1" w:styleId="152">
    <w:name w:val="标题 1 字符"/>
    <w:qFormat/>
    <w:uiPriority w:val="0"/>
    <w:rPr>
      <w:rFonts w:ascii="Times New Roman" w:hAnsi="Times New Roman" w:eastAsia="宋体" w:cs="Times New Roman"/>
      <w:b/>
      <w:bCs/>
      <w:kern w:val="44"/>
      <w:sz w:val="44"/>
      <w:szCs w:val="44"/>
    </w:rPr>
  </w:style>
  <w:style w:type="paragraph" w:customStyle="1" w:styleId="153">
    <w:name w:val="xl35"/>
    <w:basedOn w:val="1"/>
    <w:qFormat/>
    <w:uiPriority w:val="0"/>
    <w:pPr>
      <w:widowControl/>
      <w:pBdr>
        <w:top w:val="single" w:color="000000" w:sz="8" w:space="0"/>
        <w:left w:val="single" w:color="000000" w:sz="8" w:space="0"/>
        <w:bottom w:val="single" w:color="000000" w:sz="8" w:space="0"/>
        <w:right w:val="single" w:color="000000" w:sz="8" w:space="0"/>
      </w:pBdr>
      <w:spacing w:before="100" w:beforeAutospacing="1" w:after="100" w:afterAutospacing="1"/>
      <w:jc w:val="center"/>
    </w:pPr>
    <w:rPr>
      <w:rFonts w:ascii="宋体" w:hAnsi="宋体" w:cs="宋体"/>
      <w:color w:val="000000"/>
      <w:kern w:val="0"/>
      <w:sz w:val="24"/>
    </w:rPr>
  </w:style>
  <w:style w:type="paragraph" w:customStyle="1" w:styleId="154">
    <w:name w:val="Char Char Char Char Char"/>
    <w:basedOn w:val="16"/>
    <w:uiPriority w:val="0"/>
    <w:rPr>
      <w:rFonts w:ascii="Tahoma" w:hAnsi="Tahoma"/>
      <w:sz w:val="18"/>
      <w:szCs w:val="20"/>
      <w:lang w:val="zh-CN"/>
    </w:rPr>
  </w:style>
  <w:style w:type="paragraph" w:customStyle="1" w:styleId="155">
    <w:name w:val="样式"/>
    <w:qFormat/>
    <w:uiPriority w:val="0"/>
    <w:pPr>
      <w:widowControl w:val="0"/>
      <w:autoSpaceDE w:val="0"/>
      <w:autoSpaceDN w:val="0"/>
    </w:pPr>
    <w:rPr>
      <w:rFonts w:ascii="宋体" w:hAnsi="宋体" w:eastAsia="宋体" w:cs="宋体"/>
      <w:sz w:val="24"/>
      <w:szCs w:val="24"/>
      <w:lang w:val="en-US" w:eastAsia="zh-CN" w:bidi="ar-SA"/>
    </w:rPr>
  </w:style>
  <w:style w:type="character" w:customStyle="1" w:styleId="156">
    <w:name w:val="blue"/>
    <w:uiPriority w:val="0"/>
    <w:rPr>
      <w:rFonts w:ascii="Times New Roman" w:hAnsi="Times New Roman" w:eastAsia="宋体" w:cs="Times New Roman"/>
      <w:color w:val="025893"/>
    </w:rPr>
  </w:style>
  <w:style w:type="paragraph" w:customStyle="1" w:styleId="157">
    <w:name w:val="Decimal Aligned"/>
    <w:basedOn w:val="1"/>
    <w:qFormat/>
    <w:uiPriority w:val="0"/>
    <w:pPr>
      <w:widowControl/>
      <w:tabs>
        <w:tab w:val="decimal" w:pos="360"/>
      </w:tabs>
      <w:spacing w:after="200" w:line="276" w:lineRule="auto"/>
      <w:jc w:val="left"/>
    </w:pPr>
    <w:rPr>
      <w:rFonts w:ascii="Calibri" w:hAnsi="Calibri" w:eastAsia="等线"/>
      <w:kern w:val="0"/>
      <w:sz w:val="22"/>
      <w:szCs w:val="22"/>
      <w:lang w:eastAsia="en-US"/>
    </w:rPr>
  </w:style>
  <w:style w:type="character" w:customStyle="1" w:styleId="158">
    <w:name w:val="页脚 Char1"/>
    <w:uiPriority w:val="0"/>
    <w:rPr>
      <w:rFonts w:ascii="Calibri" w:hAnsi="Calibri" w:eastAsia="宋体" w:cs="Times New Roman"/>
      <w:kern w:val="2"/>
      <w:sz w:val="18"/>
      <w:lang w:val="en-US" w:eastAsia="zh-CN"/>
    </w:rPr>
  </w:style>
  <w:style w:type="paragraph" w:customStyle="1" w:styleId="159">
    <w:name w:val="样式 正文文本缩进 3正文中段首 + 首行缩进:  2.1 字符"/>
    <w:basedOn w:val="37"/>
    <w:qFormat/>
    <w:uiPriority w:val="0"/>
    <w:pPr>
      <w:spacing w:after="0" w:line="500" w:lineRule="exact"/>
      <w:ind w:left="0" w:leftChars="0" w:firstLine="200" w:firstLineChars="200"/>
    </w:pPr>
    <w:rPr>
      <w:rFonts w:eastAsia="仿宋" w:cs="宋体"/>
      <w:sz w:val="28"/>
      <w:szCs w:val="20"/>
    </w:rPr>
  </w:style>
  <w:style w:type="paragraph" w:customStyle="1" w:styleId="160">
    <w:name w:val="xl77"/>
    <w:basedOn w:val="1"/>
    <w:qFormat/>
    <w:uiPriority w:val="0"/>
    <w:pPr>
      <w:widowControl/>
      <w:pBdr>
        <w:left w:val="single" w:color="000000" w:sz="4" w:space="0"/>
        <w:bottom w:val="single" w:color="000000" w:sz="4" w:space="0"/>
        <w:right w:val="single" w:color="000000" w:sz="4" w:space="0"/>
      </w:pBdr>
      <w:spacing w:before="100" w:beforeAutospacing="1" w:after="100" w:afterAutospacing="1" w:line="360" w:lineRule="auto"/>
      <w:ind w:firstLine="420" w:firstLineChars="200"/>
    </w:pPr>
    <w:rPr>
      <w:rFonts w:ascii="宋体" w:hAnsi="宋体" w:cs="宋体"/>
      <w:kern w:val="0"/>
      <w:sz w:val="24"/>
    </w:rPr>
  </w:style>
  <w:style w:type="character" w:customStyle="1" w:styleId="161">
    <w:name w:val="NormalCharacter1"/>
    <w:uiPriority w:val="0"/>
    <w:rPr>
      <w:rFonts w:ascii="Times New Roman" w:hAnsi="Times New Roman" w:eastAsia="宋体" w:cs="Times New Roman"/>
    </w:rPr>
  </w:style>
  <w:style w:type="paragraph" w:customStyle="1" w:styleId="162">
    <w:name w:val="List Paragraph2"/>
    <w:basedOn w:val="1"/>
    <w:qFormat/>
    <w:uiPriority w:val="0"/>
    <w:pPr>
      <w:ind w:firstLine="420" w:firstLineChars="200"/>
    </w:pPr>
    <w:rPr>
      <w:rFonts w:ascii="AdobeSongStd-Light" w:hAnsi="AdobeSongStd-Light"/>
      <w:szCs w:val="22"/>
    </w:rPr>
  </w:style>
  <w:style w:type="paragraph" w:customStyle="1" w:styleId="163">
    <w:name w:val="Char Char Char Char Char Char Char"/>
    <w:basedOn w:val="1"/>
    <w:qFormat/>
    <w:uiPriority w:val="0"/>
    <w:pPr>
      <w:widowControl/>
      <w:spacing w:after="160" w:line="240" w:lineRule="exact"/>
      <w:jc w:val="left"/>
    </w:pPr>
    <w:rPr>
      <w:rFonts w:ascii="Arial" w:hAnsi="Arial" w:cs="Verdana"/>
      <w:b/>
      <w:kern w:val="0"/>
      <w:sz w:val="24"/>
      <w:lang w:eastAsia="en-US"/>
    </w:rPr>
  </w:style>
  <w:style w:type="character" w:customStyle="1" w:styleId="164">
    <w:name w:val="biaoti12_red1"/>
    <w:qFormat/>
    <w:uiPriority w:val="0"/>
    <w:rPr>
      <w:rFonts w:ascii="宋体" w:hAnsi="宋体" w:eastAsia="宋体" w:cs="Times New Roman"/>
      <w:color w:val="0A507D"/>
      <w:sz w:val="18"/>
    </w:rPr>
  </w:style>
  <w:style w:type="character" w:customStyle="1" w:styleId="165">
    <w:name w:val="课表-居中 字符"/>
    <w:link w:val="93"/>
    <w:uiPriority w:val="0"/>
    <w:rPr>
      <w:rFonts w:ascii="Times New Roman" w:hAnsi="Times New Roman" w:eastAsia="宋体" w:cs="Times New Roman"/>
      <w:bCs/>
      <w:kern w:val="2"/>
      <w:sz w:val="18"/>
      <w:szCs w:val="18"/>
    </w:rPr>
  </w:style>
  <w:style w:type="character" w:customStyle="1" w:styleId="166">
    <w:name w:val="正文文本缩进 2 Char4"/>
    <w:qFormat/>
    <w:uiPriority w:val="0"/>
    <w:rPr>
      <w:rFonts w:ascii="Times New Roman" w:hAnsi="Times New Roman" w:eastAsia="宋体" w:cs="Times New Roman"/>
      <w:sz w:val="24"/>
    </w:rPr>
  </w:style>
  <w:style w:type="character" w:customStyle="1" w:styleId="167">
    <w:name w:val="标题 字符2"/>
    <w:link w:val="43"/>
    <w:uiPriority w:val="0"/>
    <w:rPr>
      <w:rFonts w:ascii="Cambria" w:hAnsi="Cambria" w:eastAsia="宋体" w:cs="Times New Roman"/>
      <w:b/>
      <w:bCs/>
      <w:sz w:val="32"/>
      <w:szCs w:val="32"/>
    </w:rPr>
  </w:style>
  <w:style w:type="paragraph" w:customStyle="1" w:styleId="168">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169">
    <w:name w:val="column-name17"/>
    <w:uiPriority w:val="0"/>
    <w:rPr>
      <w:rFonts w:ascii="Times New Roman" w:hAnsi="Times New Roman" w:eastAsia="宋体" w:cs="Times New Roman"/>
      <w:b/>
      <w:color w:val="234F9E"/>
    </w:rPr>
  </w:style>
  <w:style w:type="character" w:customStyle="1" w:styleId="170">
    <w:name w:val="正文（一）00000000000000000 Char Char"/>
    <w:uiPriority w:val="0"/>
    <w:rPr>
      <w:rFonts w:ascii="Times New Roman" w:hAnsi="Times New Roman" w:eastAsia="宋体" w:cs="Times New Roman"/>
    </w:rPr>
  </w:style>
  <w:style w:type="character" w:customStyle="1" w:styleId="171">
    <w:name w:val="ordinary-span-edit2"/>
    <w:uiPriority w:val="0"/>
    <w:rPr>
      <w:rFonts w:ascii="Times New Roman" w:hAnsi="Times New Roman" w:eastAsia="宋体" w:cs="Times New Roman"/>
    </w:rPr>
  </w:style>
  <w:style w:type="character" w:customStyle="1" w:styleId="172">
    <w:name w:val="Char Char4"/>
    <w:uiPriority w:val="0"/>
    <w:rPr>
      <w:rFonts w:ascii="Times New Roman" w:hAnsi="Times New Roman" w:eastAsia="宋体" w:cs="Times New Roman"/>
      <w:kern w:val="2"/>
      <w:sz w:val="24"/>
      <w:lang w:val="en-US" w:eastAsia="zh-CN"/>
    </w:rPr>
  </w:style>
  <w:style w:type="paragraph" w:customStyle="1" w:styleId="173">
    <w:name w:val="xl108"/>
    <w:basedOn w:val="1"/>
    <w:uiPriority w:val="0"/>
    <w:pPr>
      <w:widowControl/>
      <w:pBdr>
        <w:left w:val="single" w:color="000000" w:sz="8" w:space="0"/>
        <w:bottom w:val="single" w:color="000000" w:sz="8" w:space="0"/>
        <w:right w:val="single" w:color="000000" w:sz="8" w:space="0"/>
      </w:pBdr>
      <w:spacing w:before="100" w:beforeAutospacing="1" w:after="100" w:afterAutospacing="1"/>
    </w:pPr>
    <w:rPr>
      <w:rFonts w:ascii="宋体" w:hAnsi="宋体" w:cs="宋体"/>
      <w:color w:val="000000"/>
      <w:kern w:val="0"/>
      <w:szCs w:val="21"/>
    </w:rPr>
  </w:style>
  <w:style w:type="paragraph" w:customStyle="1" w:styleId="174">
    <w:name w:val="xl81"/>
    <w:basedOn w:val="1"/>
    <w:uiPriority w:val="0"/>
    <w:pPr>
      <w:widowControl/>
      <w:pBdr>
        <w:top w:val="single" w:color="000000" w:sz="4" w:space="0"/>
        <w:left w:val="single" w:color="000000" w:sz="4" w:space="0"/>
        <w:right w:val="single" w:color="000000" w:sz="4" w:space="0"/>
      </w:pBdr>
      <w:spacing w:before="100" w:beforeAutospacing="1" w:after="100" w:afterAutospacing="1" w:line="360" w:lineRule="auto"/>
      <w:ind w:firstLine="420" w:firstLineChars="200"/>
      <w:jc w:val="center"/>
    </w:pPr>
    <w:rPr>
      <w:kern w:val="0"/>
      <w:sz w:val="24"/>
    </w:rPr>
  </w:style>
  <w:style w:type="character" w:customStyle="1" w:styleId="175">
    <w:name w:val="Char Char12"/>
    <w:uiPriority w:val="0"/>
    <w:rPr>
      <w:rFonts w:ascii="Times New Roman" w:hAnsi="Times New Roman" w:eastAsia="宋体" w:cs="Times New Roman"/>
      <w:kern w:val="2"/>
      <w:sz w:val="18"/>
      <w:szCs w:val="18"/>
      <w:lang w:val="en-US" w:eastAsia="zh-CN" w:bidi="ar-SA"/>
    </w:rPr>
  </w:style>
  <w:style w:type="character" w:customStyle="1" w:styleId="176">
    <w:name w:val="_x001D_tel_x001D_"/>
    <w:uiPriority w:val="0"/>
    <w:rPr>
      <w:rFonts w:ascii="Times New Roman" w:hAnsi="Times New Roman" w:eastAsia="宋体" w:cs="Times New Roman"/>
    </w:rPr>
  </w:style>
  <w:style w:type="paragraph" w:customStyle="1" w:styleId="177">
    <w:name w:val="样式 题注图题 + 段前: 1 行"/>
    <w:basedOn w:val="14"/>
    <w:qFormat/>
    <w:uiPriority w:val="0"/>
    <w:pPr>
      <w:spacing w:line="360" w:lineRule="auto"/>
      <w:ind w:firstLine="420" w:firstLineChars="200"/>
      <w:jc w:val="center"/>
    </w:pPr>
    <w:rPr>
      <w:rFonts w:ascii="Times New Roman" w:hAnsi="Times New Roman" w:eastAsia="宋体" w:cs="宋体"/>
      <w:sz w:val="24"/>
      <w:szCs w:val="20"/>
    </w:rPr>
  </w:style>
  <w:style w:type="character" w:customStyle="1" w:styleId="178">
    <w:name w:val="脚注文本 Char3"/>
    <w:uiPriority w:val="0"/>
    <w:rPr>
      <w:rFonts w:ascii="Times New Roman" w:hAnsi="Times New Roman" w:eastAsia="宋体" w:cs="Times New Roman"/>
      <w:sz w:val="24"/>
    </w:rPr>
  </w:style>
  <w:style w:type="paragraph" w:customStyle="1" w:styleId="179">
    <w:name w:val="msolistparagraph"/>
    <w:basedOn w:val="1"/>
    <w:qFormat/>
    <w:uiPriority w:val="0"/>
    <w:pPr>
      <w:ind w:firstLine="420" w:firstLineChars="200"/>
    </w:pPr>
    <w:rPr>
      <w:rFonts w:ascii="Calibri" w:hAnsi="Calibri"/>
      <w:szCs w:val="22"/>
    </w:rPr>
  </w:style>
  <w:style w:type="paragraph" w:customStyle="1" w:styleId="180">
    <w:name w:val="_Style 10"/>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81">
    <w:name w:val="正文0404 Char"/>
    <w:link w:val="182"/>
    <w:uiPriority w:val="0"/>
    <w:rPr>
      <w:rFonts w:ascii="Times New Roman" w:hAnsi="Times New Roman" w:eastAsia="宋体" w:cs="Times New Roman"/>
      <w:sz w:val="24"/>
      <w:szCs w:val="21"/>
    </w:rPr>
  </w:style>
  <w:style w:type="paragraph" w:customStyle="1" w:styleId="182">
    <w:name w:val="正文0404"/>
    <w:basedOn w:val="1"/>
    <w:link w:val="181"/>
    <w:uiPriority w:val="0"/>
    <w:pPr>
      <w:spacing w:line="360" w:lineRule="auto"/>
      <w:ind w:firstLine="200" w:firstLineChars="200"/>
    </w:pPr>
    <w:rPr>
      <w:kern w:val="0"/>
      <w:sz w:val="24"/>
      <w:szCs w:val="21"/>
    </w:rPr>
  </w:style>
  <w:style w:type="character" w:customStyle="1" w:styleId="183">
    <w:name w:val="标题 8 字符"/>
    <w:qFormat/>
    <w:uiPriority w:val="0"/>
    <w:rPr>
      <w:rFonts w:ascii="等线 Light" w:hAnsi="等线 Light" w:eastAsia="等线 Light" w:cs="Times New Roman"/>
      <w:kern w:val="2"/>
      <w:sz w:val="24"/>
      <w:szCs w:val="24"/>
    </w:rPr>
  </w:style>
  <w:style w:type="character" w:customStyle="1" w:styleId="184">
    <w:name w:val="正文 + Times New Roman Char"/>
    <w:link w:val="185"/>
    <w:qFormat/>
    <w:uiPriority w:val="0"/>
    <w:rPr>
      <w:rFonts w:ascii="宋体" w:hAnsi="宋体" w:eastAsia="仿宋_GB2312" w:cs="Times New Roman"/>
      <w:color w:val="000000"/>
      <w:sz w:val="21"/>
    </w:rPr>
  </w:style>
  <w:style w:type="paragraph" w:customStyle="1" w:styleId="185">
    <w:name w:val="正文 + Times New Roman"/>
    <w:basedOn w:val="1"/>
    <w:link w:val="184"/>
    <w:qFormat/>
    <w:uiPriority w:val="0"/>
    <w:pPr>
      <w:autoSpaceDE w:val="0"/>
      <w:autoSpaceDN w:val="0"/>
      <w:spacing w:line="360" w:lineRule="auto"/>
      <w:ind w:firstLine="422" w:firstLineChars="200"/>
      <w:jc w:val="left"/>
    </w:pPr>
    <w:rPr>
      <w:rFonts w:ascii="宋体" w:hAnsi="宋体" w:eastAsia="仿宋_GB2312"/>
      <w:color w:val="000000"/>
      <w:kern w:val="0"/>
      <w:szCs w:val="20"/>
    </w:rPr>
  </w:style>
  <w:style w:type="paragraph" w:customStyle="1" w:styleId="186">
    <w:name w:val="_Style 22"/>
    <w:basedOn w:val="1"/>
    <w:next w:val="1"/>
    <w:uiPriority w:val="0"/>
    <w:pPr>
      <w:pBdr>
        <w:bottom w:val="single" w:color="000000" w:sz="6" w:space="1"/>
      </w:pBdr>
      <w:jc w:val="center"/>
    </w:pPr>
    <w:rPr>
      <w:rFonts w:ascii="Arial" w:eastAsia="Times New Roman"/>
      <w:vanish/>
      <w:sz w:val="16"/>
    </w:rPr>
  </w:style>
  <w:style w:type="paragraph" w:customStyle="1" w:styleId="187">
    <w:name w:val="Char Char2 Char Char Char Char Char Char"/>
    <w:basedOn w:val="2"/>
    <w:uiPriority w:val="0"/>
    <w:pPr>
      <w:spacing w:before="240" w:after="240" w:line="348" w:lineRule="auto"/>
    </w:pPr>
    <w:rPr>
      <w:rFonts w:ascii="Tahoma" w:hAnsi="Tahoma"/>
      <w:bCs w:val="0"/>
      <w:kern w:val="2"/>
      <w:sz w:val="24"/>
      <w:szCs w:val="20"/>
    </w:rPr>
  </w:style>
  <w:style w:type="paragraph" w:customStyle="1" w:styleId="188">
    <w:name w:val="style28"/>
    <w:basedOn w:val="1"/>
    <w:qFormat/>
    <w:uiPriority w:val="0"/>
    <w:pPr>
      <w:widowControl/>
      <w:spacing w:before="100" w:beforeAutospacing="1" w:after="100" w:afterAutospacing="1" w:line="360" w:lineRule="auto"/>
      <w:ind w:firstLine="420" w:firstLineChars="200"/>
      <w:jc w:val="left"/>
    </w:pPr>
    <w:rPr>
      <w:rFonts w:ascii="宋体" w:hAnsi="宋体"/>
      <w:kern w:val="0"/>
      <w:sz w:val="24"/>
    </w:rPr>
  </w:style>
  <w:style w:type="character" w:customStyle="1" w:styleId="189">
    <w:name w:val="5-5正文 Char Char"/>
    <w:qFormat/>
    <w:uiPriority w:val="0"/>
    <w:rPr>
      <w:rFonts w:ascii="Times New Roman" w:hAnsi="Times New Roman" w:eastAsia="宋体" w:cs="Times New Roman"/>
      <w:sz w:val="24"/>
      <w:lang w:val="en-US" w:eastAsia="zh-CN"/>
    </w:rPr>
  </w:style>
  <w:style w:type="character" w:customStyle="1" w:styleId="190">
    <w:name w:val="Subtle Emphasis1"/>
    <w:qFormat/>
    <w:uiPriority w:val="0"/>
    <w:rPr>
      <w:rFonts w:ascii="Times New Roman" w:hAnsi="Times New Roman" w:eastAsia="宋体" w:cs="Times New Roman"/>
      <w:i/>
    </w:rPr>
  </w:style>
  <w:style w:type="paragraph" w:customStyle="1" w:styleId="191">
    <w:name w:val="xl19"/>
    <w:basedOn w:val="1"/>
    <w:qFormat/>
    <w:uiPriority w:val="0"/>
    <w:pPr>
      <w:widowControl/>
      <w:pBdr>
        <w:bottom w:val="single" w:color="000000" w:sz="4" w:space="0"/>
      </w:pBdr>
      <w:spacing w:before="100" w:beforeAutospacing="1" w:after="100" w:afterAutospacing="1" w:line="360" w:lineRule="auto"/>
      <w:ind w:firstLine="420" w:firstLineChars="200"/>
      <w:jc w:val="center"/>
    </w:pPr>
    <w:rPr>
      <w:rFonts w:ascii="Arial Unicode MS" w:hAnsi="Arial Unicode MS" w:eastAsia="Times New Roman" w:cs="Arial Unicode MS"/>
      <w:kern w:val="0"/>
      <w:sz w:val="24"/>
    </w:rPr>
  </w:style>
  <w:style w:type="paragraph" w:customStyle="1" w:styleId="192">
    <w:name w:val="p18"/>
    <w:basedOn w:val="1"/>
    <w:qFormat/>
    <w:uiPriority w:val="0"/>
    <w:pPr>
      <w:widowControl/>
      <w:ind w:right="147"/>
    </w:pPr>
    <w:rPr>
      <w:rFonts w:ascii="宋体" w:hAnsi="宋体" w:cs="宋体"/>
      <w:kern w:val="0"/>
      <w:szCs w:val="21"/>
    </w:rPr>
  </w:style>
  <w:style w:type="paragraph" w:customStyle="1" w:styleId="193">
    <w:name w:val="样式 样式 标题 2 + 段前: 1 行 + 段前: 1 行"/>
    <w:basedOn w:val="194"/>
    <w:qFormat/>
    <w:uiPriority w:val="0"/>
    <w:pPr>
      <w:tabs>
        <w:tab w:val="left" w:pos="576"/>
        <w:tab w:val="left" w:pos="1260"/>
        <w:tab w:val="left" w:pos="1800"/>
        <w:tab w:val="left" w:pos="2340"/>
        <w:tab w:val="left" w:pos="2880"/>
        <w:tab w:val="left" w:pos="3420"/>
        <w:tab w:val="left" w:pos="3960"/>
        <w:tab w:val="left" w:pos="4680"/>
        <w:tab w:val="left" w:pos="5220"/>
        <w:tab w:val="left" w:pos="5760"/>
        <w:tab w:val="right" w:pos="7830"/>
        <w:tab w:val="right" w:pos="8100"/>
        <w:tab w:val="right" w:pos="8370"/>
        <w:tab w:val="right" w:pos="8640"/>
        <w:tab w:val="right" w:pos="8910"/>
      </w:tabs>
    </w:pPr>
    <w:rPr>
      <w:rFonts w:cs="宋体"/>
    </w:rPr>
  </w:style>
  <w:style w:type="paragraph" w:customStyle="1" w:styleId="194">
    <w:name w:val="样式 标题 2 + 段前: 1 行"/>
    <w:basedOn w:val="3"/>
    <w:uiPriority w:val="0"/>
    <w:pPr>
      <w:keepLines w:val="0"/>
      <w:widowControl/>
      <w:tabs>
        <w:tab w:val="left" w:pos="576"/>
        <w:tab w:val="left" w:pos="1260"/>
        <w:tab w:val="left" w:pos="1800"/>
        <w:tab w:val="left" w:pos="2340"/>
        <w:tab w:val="left" w:pos="2880"/>
        <w:tab w:val="left" w:pos="3420"/>
        <w:tab w:val="left" w:pos="3960"/>
        <w:tab w:val="left" w:pos="4680"/>
        <w:tab w:val="left" w:pos="5220"/>
        <w:tab w:val="left" w:pos="5760"/>
        <w:tab w:val="right" w:pos="7830"/>
        <w:tab w:val="right" w:pos="8100"/>
        <w:tab w:val="right" w:pos="8370"/>
        <w:tab w:val="right" w:pos="8640"/>
        <w:tab w:val="right" w:pos="8910"/>
      </w:tabs>
      <w:spacing w:before="120" w:after="0" w:line="360" w:lineRule="auto"/>
      <w:jc w:val="left"/>
    </w:pPr>
    <w:rPr>
      <w:rFonts w:ascii="Times New Roman" w:hAnsi="Times New Roman" w:eastAsia="宋体"/>
      <w:bCs w:val="0"/>
      <w:kern w:val="18"/>
      <w:sz w:val="24"/>
      <w:lang w:val="en-AU"/>
    </w:rPr>
  </w:style>
  <w:style w:type="character" w:customStyle="1" w:styleId="195">
    <w:name w:val="标题 4 字符"/>
    <w:link w:val="5"/>
    <w:qFormat/>
    <w:uiPriority w:val="0"/>
    <w:rPr>
      <w:rFonts w:ascii="Arial" w:hAnsi="Arial" w:eastAsia="黑体" w:cs="Times New Roman"/>
      <w:b/>
      <w:sz w:val="28"/>
    </w:rPr>
  </w:style>
  <w:style w:type="character" w:customStyle="1" w:styleId="196">
    <w:name w:val="Book Title"/>
    <w:qFormat/>
    <w:uiPriority w:val="0"/>
    <w:rPr>
      <w:rFonts w:ascii="Times New Roman" w:hAnsi="Times New Roman" w:eastAsia="宋体" w:cs="Times New Roman"/>
      <w:b/>
      <w:bCs/>
      <w:i/>
      <w:iCs/>
      <w:spacing w:val="5"/>
    </w:rPr>
  </w:style>
  <w:style w:type="paragraph" w:customStyle="1" w:styleId="197">
    <w:name w:val="xl96"/>
    <w:basedOn w:val="1"/>
    <w:qFormat/>
    <w:uiPriority w:val="0"/>
    <w:pPr>
      <w:widowControl/>
      <w:pBdr>
        <w:left w:val="single" w:color="000000" w:sz="8" w:space="0"/>
        <w:bottom w:val="single" w:color="000000" w:sz="8" w:space="0"/>
        <w:right w:val="single" w:color="000000" w:sz="8" w:space="0"/>
      </w:pBdr>
      <w:spacing w:before="100" w:beforeAutospacing="1" w:after="100" w:afterAutospacing="1"/>
    </w:pPr>
    <w:rPr>
      <w:rFonts w:ascii="楷体" w:hAnsi="楷体" w:eastAsia="楷体" w:cs="宋体"/>
      <w:color w:val="000000"/>
      <w:kern w:val="0"/>
      <w:sz w:val="24"/>
    </w:rPr>
  </w:style>
  <w:style w:type="character" w:customStyle="1" w:styleId="198">
    <w:name w:val="fontstyle31"/>
    <w:qFormat/>
    <w:uiPriority w:val="0"/>
    <w:rPr>
      <w:rFonts w:ascii="TimesNewRomanPS-BoldMT" w:hAnsi="TimesNewRomanPS-BoldMT" w:eastAsia="宋体" w:cs="Times New Roman"/>
      <w:b/>
      <w:color w:val="000000"/>
      <w:sz w:val="22"/>
    </w:rPr>
  </w:style>
  <w:style w:type="paragraph" w:customStyle="1" w:styleId="199">
    <w:name w:val="样式111"/>
    <w:basedOn w:val="1"/>
    <w:link w:val="545"/>
    <w:uiPriority w:val="0"/>
    <w:pPr>
      <w:widowControl/>
      <w:jc w:val="center"/>
    </w:pPr>
    <w:rPr>
      <w:rFonts w:ascii="AdobeSongStd-Light" w:eastAsia="AdobeSongStd-Light"/>
      <w:kern w:val="0"/>
      <w:sz w:val="20"/>
      <w:szCs w:val="20"/>
    </w:rPr>
  </w:style>
  <w:style w:type="character" w:customStyle="1" w:styleId="200">
    <w:name w:val="op_dict_text22"/>
    <w:uiPriority w:val="0"/>
    <w:rPr>
      <w:rFonts w:ascii="Times New Roman" w:hAnsi="Times New Roman" w:eastAsia="宋体" w:cs="Times New Roman"/>
    </w:rPr>
  </w:style>
  <w:style w:type="character" w:customStyle="1" w:styleId="201">
    <w:name w:val="Heading 4 Char"/>
    <w:qFormat/>
    <w:uiPriority w:val="0"/>
    <w:rPr>
      <w:rFonts w:ascii="Arial" w:hAnsi="Arial" w:eastAsia="黑体" w:cs="Times New Roman"/>
      <w:b/>
      <w:sz w:val="28"/>
      <w:lang w:val="en-US" w:eastAsia="zh-CN"/>
    </w:rPr>
  </w:style>
  <w:style w:type="character" w:customStyle="1" w:styleId="202">
    <w:name w:val="Char Char32"/>
    <w:uiPriority w:val="0"/>
    <w:rPr>
      <w:rFonts w:ascii="Times New Roman" w:hAnsi="Times New Roman" w:eastAsia="宋体" w:cs="Times New Roman"/>
      <w:sz w:val="18"/>
    </w:rPr>
  </w:style>
  <w:style w:type="paragraph" w:customStyle="1" w:styleId="203">
    <w:name w:val="章"/>
    <w:basedOn w:val="1"/>
    <w:link w:val="212"/>
    <w:uiPriority w:val="0"/>
    <w:pPr>
      <w:spacing w:before="600" w:after="600" w:line="400" w:lineRule="atLeast"/>
      <w:jc w:val="center"/>
    </w:pPr>
    <w:rPr>
      <w:rFonts w:eastAsia="黑体"/>
      <w:b/>
      <w:kern w:val="44"/>
      <w:sz w:val="44"/>
      <w:szCs w:val="20"/>
    </w:rPr>
  </w:style>
  <w:style w:type="character" w:customStyle="1" w:styleId="204">
    <w:name w:val="Char Char17"/>
    <w:uiPriority w:val="0"/>
    <w:rPr>
      <w:rFonts w:ascii="Times New Roman" w:hAnsi="Times New Roman" w:eastAsia="宋体" w:cs="Times New Roman"/>
      <w:kern w:val="2"/>
      <w:sz w:val="24"/>
      <w:lang w:val="en-US" w:eastAsia="zh-CN"/>
    </w:rPr>
  </w:style>
  <w:style w:type="paragraph" w:customStyle="1" w:styleId="205">
    <w:name w:val="p15"/>
    <w:basedOn w:val="1"/>
    <w:qFormat/>
    <w:uiPriority w:val="0"/>
    <w:pPr>
      <w:widowControl/>
      <w:spacing w:line="360" w:lineRule="auto"/>
      <w:ind w:left="1" w:firstLine="420" w:firstLineChars="200"/>
    </w:pPr>
    <w:rPr>
      <w:rFonts w:ascii="宋体" w:hAnsi="宋体" w:cs="宋体"/>
      <w:kern w:val="0"/>
      <w:sz w:val="24"/>
    </w:rPr>
  </w:style>
  <w:style w:type="character" w:customStyle="1" w:styleId="206">
    <w:name w:val="Char Char171"/>
    <w:uiPriority w:val="0"/>
    <w:rPr>
      <w:rFonts w:ascii="Times New Roman" w:hAnsi="Times New Roman" w:eastAsia="宋体" w:cs="Times New Roman"/>
      <w:kern w:val="2"/>
      <w:sz w:val="24"/>
      <w:lang w:val="en-US" w:eastAsia="zh-CN"/>
    </w:rPr>
  </w:style>
  <w:style w:type="character" w:customStyle="1" w:styleId="207">
    <w:name w:val="10"/>
    <w:qFormat/>
    <w:uiPriority w:val="0"/>
    <w:rPr>
      <w:rFonts w:ascii="Times New Roman" w:hAnsi="Times New Roman" w:eastAsia="宋体" w:cs="Times New Roman"/>
    </w:rPr>
  </w:style>
  <w:style w:type="character" w:customStyle="1" w:styleId="208">
    <w:name w:val="普通表格 31"/>
    <w:uiPriority w:val="0"/>
    <w:rPr>
      <w:rFonts w:ascii="Times New Roman" w:hAnsi="Times New Roman" w:eastAsia="宋体" w:cs="Times New Roman"/>
      <w:i/>
    </w:rPr>
  </w:style>
  <w:style w:type="character" w:customStyle="1" w:styleId="209">
    <w:name w:val="正文文本 + 间距 0 pt Exact"/>
    <w:qFormat/>
    <w:uiPriority w:val="0"/>
    <w:rPr>
      <w:rFonts w:ascii="MingLiU" w:hAnsi="MingLiU" w:eastAsia="MingLiU" w:cs="Times New Roman"/>
      <w:color w:val="000000"/>
      <w:spacing w:val="-13"/>
      <w:w w:val="100"/>
      <w:position w:val="0"/>
      <w:sz w:val="21"/>
      <w:u w:val="none"/>
      <w:lang w:val="zh-TW"/>
    </w:rPr>
  </w:style>
  <w:style w:type="paragraph" w:customStyle="1" w:styleId="210">
    <w:name w:val="xl85"/>
    <w:basedOn w:val="1"/>
    <w:uiPriority w:val="0"/>
    <w:pPr>
      <w:widowControl/>
      <w:pBdr>
        <w:left w:val="single" w:color="000000" w:sz="4" w:space="0"/>
        <w:right w:val="single" w:color="000000" w:sz="4" w:space="0"/>
      </w:pBdr>
      <w:spacing w:before="100" w:beforeAutospacing="1" w:after="100" w:afterAutospacing="1" w:line="360" w:lineRule="auto"/>
      <w:ind w:firstLine="420" w:firstLineChars="200"/>
      <w:jc w:val="left"/>
    </w:pPr>
    <w:rPr>
      <w:rFonts w:ascii="宋体" w:hAnsi="宋体" w:cs="宋体"/>
      <w:kern w:val="0"/>
      <w:sz w:val="24"/>
    </w:rPr>
  </w:style>
  <w:style w:type="paragraph" w:customStyle="1" w:styleId="211">
    <w:name w:val="Char Char Char Char Char Char Char Char Char Char Char"/>
    <w:uiPriority w:val="0"/>
    <w:pPr>
      <w:widowControl w:val="0"/>
      <w:spacing w:line="300" w:lineRule="auto"/>
      <w:ind w:firstLine="480" w:firstLineChars="200"/>
      <w:jc w:val="both"/>
    </w:pPr>
    <w:rPr>
      <w:rFonts w:ascii="Times New Roman" w:hAnsi="Times New Roman" w:eastAsia="仿宋_GB2312" w:cs="Times New Roman"/>
      <w:kern w:val="2"/>
      <w:sz w:val="24"/>
      <w:szCs w:val="24"/>
      <w:lang w:val="en-US" w:eastAsia="zh-CN" w:bidi="ar-SA"/>
    </w:rPr>
  </w:style>
  <w:style w:type="character" w:customStyle="1" w:styleId="212">
    <w:name w:val="CSS章标记 Char"/>
    <w:link w:val="203"/>
    <w:uiPriority w:val="0"/>
    <w:rPr>
      <w:rFonts w:ascii="Times New Roman" w:hAnsi="Times New Roman" w:eastAsia="黑体" w:cs="Times New Roman"/>
      <w:b/>
      <w:kern w:val="44"/>
      <w:sz w:val="44"/>
    </w:rPr>
  </w:style>
  <w:style w:type="paragraph" w:customStyle="1" w:styleId="213">
    <w:name w:val="xl124"/>
    <w:basedOn w:val="1"/>
    <w:qFormat/>
    <w:uiPriority w:val="0"/>
    <w:pPr>
      <w:widowControl/>
      <w:pBdr>
        <w:left w:val="single" w:color="000000" w:sz="8" w:space="0"/>
        <w:right w:val="single" w:color="000000" w:sz="8" w:space="0"/>
      </w:pBdr>
      <w:spacing w:before="100" w:beforeAutospacing="1" w:after="100" w:afterAutospacing="1"/>
      <w:jc w:val="left"/>
    </w:pPr>
    <w:rPr>
      <w:rFonts w:ascii="楷体" w:hAnsi="楷体" w:eastAsia="楷体" w:cs="宋体"/>
      <w:color w:val="000000"/>
      <w:kern w:val="0"/>
      <w:sz w:val="24"/>
    </w:rPr>
  </w:style>
  <w:style w:type="character" w:customStyle="1" w:styleId="214">
    <w:name w:val="CSS章标记 Char2"/>
    <w:qFormat/>
    <w:uiPriority w:val="0"/>
    <w:rPr>
      <w:rFonts w:ascii="Times New Roman" w:hAnsi="Times New Roman" w:eastAsia="宋体" w:cs="Times New Roman"/>
      <w:b/>
      <w:kern w:val="44"/>
      <w:sz w:val="44"/>
    </w:rPr>
  </w:style>
  <w:style w:type="character" w:customStyle="1" w:styleId="215">
    <w:name w:val="hover4"/>
    <w:qFormat/>
    <w:uiPriority w:val="0"/>
    <w:rPr>
      <w:rFonts w:ascii="Times New Roman" w:hAnsi="Times New Roman" w:eastAsia="宋体" w:cs="Times New Roman"/>
      <w:shd w:val="clear" w:color="auto" w:fill="FBF7ED"/>
    </w:rPr>
  </w:style>
  <w:style w:type="character" w:customStyle="1" w:styleId="216">
    <w:name w:val="HTML 预设格式 Char3"/>
    <w:qFormat/>
    <w:uiPriority w:val="0"/>
    <w:rPr>
      <w:rFonts w:ascii="Arial" w:hAnsi="Arial" w:eastAsia="宋体" w:cs="Times New Roman"/>
      <w:sz w:val="24"/>
    </w:rPr>
  </w:style>
  <w:style w:type="character" w:customStyle="1" w:styleId="217">
    <w:name w:val="a表格2 Char"/>
    <w:link w:val="218"/>
    <w:uiPriority w:val="0"/>
    <w:rPr>
      <w:rFonts w:ascii="Times New Roman" w:hAnsi="Times New Roman" w:eastAsia="宋体" w:cs="Times New Roman"/>
      <w:sz w:val="24"/>
    </w:rPr>
  </w:style>
  <w:style w:type="paragraph" w:customStyle="1" w:styleId="218">
    <w:name w:val="a表格2"/>
    <w:basedOn w:val="1"/>
    <w:link w:val="217"/>
    <w:qFormat/>
    <w:uiPriority w:val="0"/>
    <w:pPr>
      <w:widowControl/>
      <w:jc w:val="left"/>
    </w:pPr>
    <w:rPr>
      <w:kern w:val="0"/>
      <w:sz w:val="24"/>
      <w:szCs w:val="20"/>
    </w:rPr>
  </w:style>
  <w:style w:type="character" w:customStyle="1" w:styleId="219">
    <w:name w:val="font21"/>
    <w:uiPriority w:val="0"/>
    <w:rPr>
      <w:rFonts w:ascii="宋体" w:hAnsi="宋体" w:eastAsia="宋体" w:cs="Times New Roman"/>
      <w:color w:val="000000"/>
      <w:sz w:val="18"/>
      <w:u w:val="none"/>
    </w:rPr>
  </w:style>
  <w:style w:type="character" w:customStyle="1" w:styleId="220">
    <w:name w:val="Char Char351"/>
    <w:uiPriority w:val="0"/>
    <w:rPr>
      <w:rFonts w:ascii="Times New Roman" w:hAnsi="Times New Roman" w:eastAsia="宋体" w:cs="Times New Roman"/>
      <w:sz w:val="18"/>
      <w:lang w:val="en-US" w:eastAsia="zh-CN"/>
    </w:rPr>
  </w:style>
  <w:style w:type="paragraph" w:customStyle="1" w:styleId="221">
    <w:name w:val="xl44"/>
    <w:basedOn w:val="1"/>
    <w:uiPriority w:val="0"/>
    <w:pPr>
      <w:widowControl/>
      <w:pBdr>
        <w:top w:val="single" w:color="000000" w:sz="8" w:space="0"/>
        <w:bottom w:val="single" w:color="000000" w:sz="8" w:space="0"/>
        <w:right w:val="single" w:color="000000" w:sz="8" w:space="0"/>
      </w:pBdr>
      <w:spacing w:before="100" w:beforeAutospacing="1" w:after="100" w:afterAutospacing="1"/>
      <w:jc w:val="left"/>
    </w:pPr>
    <w:rPr>
      <w:rFonts w:ascii="宋体" w:hAnsi="宋体" w:cs="宋体"/>
      <w:color w:val="000000"/>
      <w:kern w:val="0"/>
      <w:sz w:val="24"/>
    </w:rPr>
  </w:style>
  <w:style w:type="character" w:customStyle="1" w:styleId="222">
    <w:name w:val="节 Char"/>
    <w:link w:val="223"/>
    <w:qFormat/>
    <w:uiPriority w:val="0"/>
    <w:rPr>
      <w:rFonts w:ascii="黑体" w:hAnsi="Times New Roman" w:eastAsia="黑体" w:cs="Times New Roman"/>
      <w:sz w:val="24"/>
      <w:lang w:val="zh-CN"/>
    </w:rPr>
  </w:style>
  <w:style w:type="paragraph" w:customStyle="1" w:styleId="223">
    <w:name w:val="节"/>
    <w:basedOn w:val="1"/>
    <w:link w:val="222"/>
    <w:uiPriority w:val="0"/>
    <w:pPr>
      <w:spacing w:before="360" w:after="360" w:line="400" w:lineRule="atLeast"/>
    </w:pPr>
    <w:rPr>
      <w:rFonts w:ascii="黑体" w:eastAsia="黑体"/>
      <w:kern w:val="0"/>
      <w:sz w:val="24"/>
      <w:szCs w:val="20"/>
      <w:lang w:val="zh-CN"/>
    </w:rPr>
  </w:style>
  <w:style w:type="character" w:customStyle="1" w:styleId="224">
    <w:name w:val="hover1"/>
    <w:qFormat/>
    <w:uiPriority w:val="0"/>
    <w:rPr>
      <w:rFonts w:ascii="Times New Roman" w:hAnsi="Times New Roman" w:eastAsia="宋体" w:cs="Times New Roman"/>
      <w:shd w:val="clear" w:color="auto" w:fill="EEEEEE"/>
    </w:rPr>
  </w:style>
  <w:style w:type="character" w:customStyle="1" w:styleId="225">
    <w:name w:val="页眉 字符"/>
    <w:link w:val="31"/>
    <w:qFormat/>
    <w:uiPriority w:val="0"/>
    <w:rPr>
      <w:rFonts w:ascii="Times New Roman" w:hAnsi="Times New Roman" w:eastAsia="宋体" w:cs="Times New Roman"/>
      <w:sz w:val="18"/>
      <w:lang w:val="en-US" w:eastAsia="zh-CN" w:bidi="ar-SA"/>
    </w:rPr>
  </w:style>
  <w:style w:type="paragraph" w:customStyle="1" w:styleId="226">
    <w:name w:val="正文文本缩进1"/>
    <w:basedOn w:val="1"/>
    <w:qFormat/>
    <w:uiPriority w:val="0"/>
    <w:pPr>
      <w:spacing w:line="360" w:lineRule="auto"/>
      <w:ind w:firstLine="480" w:firstLineChars="200"/>
    </w:pPr>
    <w:rPr>
      <w:sz w:val="24"/>
    </w:rPr>
  </w:style>
  <w:style w:type="character" w:customStyle="1" w:styleId="227">
    <w:name w:val="index5"/>
    <w:qFormat/>
    <w:uiPriority w:val="0"/>
    <w:rPr>
      <w:rFonts w:ascii="Times New Roman" w:hAnsi="Times New Roman" w:eastAsia="宋体" w:cs="Times New Roman"/>
      <w:color w:val="FFFFFF"/>
      <w:shd w:val="clear" w:color="auto" w:fill="7FBD58"/>
    </w:rPr>
  </w:style>
  <w:style w:type="paragraph" w:customStyle="1" w:styleId="228">
    <w:name w:val="目录"/>
    <w:basedOn w:val="2"/>
    <w:qFormat/>
    <w:uiPriority w:val="0"/>
    <w:pPr>
      <w:spacing w:before="240" w:after="240" w:line="360" w:lineRule="auto"/>
      <w:ind w:firstLine="420" w:firstLineChars="200"/>
      <w:jc w:val="center"/>
    </w:pPr>
    <w:rPr>
      <w:rFonts w:ascii="黑体" w:hAnsi="黑体" w:eastAsia="黑体" w:cs="宋体"/>
      <w:sz w:val="28"/>
      <w:szCs w:val="20"/>
    </w:rPr>
  </w:style>
  <w:style w:type="character" w:customStyle="1" w:styleId="229">
    <w:name w:val="Title Char1"/>
    <w:qFormat/>
    <w:uiPriority w:val="0"/>
    <w:rPr>
      <w:rFonts w:ascii="Cambria" w:hAnsi="Cambria" w:eastAsia="宋体" w:cs="Times New Roman"/>
      <w:b/>
      <w:kern w:val="2"/>
      <w:sz w:val="32"/>
    </w:rPr>
  </w:style>
  <w:style w:type="paragraph" w:customStyle="1" w:styleId="230">
    <w:name w:val="xl57"/>
    <w:basedOn w:val="1"/>
    <w:qFormat/>
    <w:uiPriority w:val="0"/>
    <w:pPr>
      <w:widowControl/>
      <w:pBdr>
        <w:top w:val="single" w:color="000000" w:sz="4" w:space="0"/>
        <w:bottom w:val="single" w:color="000000" w:sz="4" w:space="0"/>
        <w:right w:val="single" w:color="000000" w:sz="4" w:space="0"/>
      </w:pBdr>
      <w:spacing w:before="100" w:beforeAutospacing="1" w:after="100" w:afterAutospacing="1"/>
      <w:jc w:val="left"/>
    </w:pPr>
    <w:rPr>
      <w:rFonts w:ascii="宋体" w:hAnsi="宋体" w:cs="宋体"/>
      <w:color w:val="000000"/>
      <w:kern w:val="0"/>
      <w:sz w:val="24"/>
    </w:rPr>
  </w:style>
  <w:style w:type="character" w:customStyle="1" w:styleId="231">
    <w:name w:val="不明显强调1"/>
    <w:qFormat/>
    <w:uiPriority w:val="0"/>
    <w:rPr>
      <w:rFonts w:ascii="Times New Roman" w:hAnsi="Times New Roman" w:eastAsia="宋体" w:cs="Times New Roman"/>
      <w:i/>
    </w:rPr>
  </w:style>
  <w:style w:type="character" w:customStyle="1" w:styleId="232">
    <w:name w:val="HTML Preformatted Char"/>
    <w:qFormat/>
    <w:uiPriority w:val="0"/>
    <w:rPr>
      <w:rFonts w:ascii="Arial" w:hAnsi="Arial" w:eastAsia="宋体" w:cs="Times New Roman"/>
      <w:sz w:val="24"/>
      <w:lang w:val="en-US" w:eastAsia="zh-CN"/>
    </w:rPr>
  </w:style>
  <w:style w:type="paragraph" w:customStyle="1" w:styleId="233">
    <w:name w:val="xl94"/>
    <w:basedOn w:val="1"/>
    <w:qFormat/>
    <w:uiPriority w:val="0"/>
    <w:pPr>
      <w:widowControl/>
      <w:pBdr>
        <w:left w:val="single" w:color="000000" w:sz="4" w:space="0"/>
        <w:bottom w:val="single" w:color="000000" w:sz="4" w:space="0"/>
        <w:right w:val="single" w:color="000000" w:sz="4" w:space="0"/>
      </w:pBdr>
      <w:spacing w:before="100" w:beforeAutospacing="1" w:after="100" w:afterAutospacing="1" w:line="360" w:lineRule="auto"/>
      <w:ind w:firstLine="420" w:firstLineChars="200"/>
      <w:jc w:val="center"/>
    </w:pPr>
    <w:rPr>
      <w:rFonts w:ascii="宋体" w:hAnsi="宋体" w:cs="宋体"/>
      <w:kern w:val="0"/>
      <w:sz w:val="24"/>
    </w:rPr>
  </w:style>
  <w:style w:type="paragraph" w:customStyle="1" w:styleId="234">
    <w:name w:val="xl33"/>
    <w:basedOn w:val="1"/>
    <w:qFormat/>
    <w:uiPriority w:val="0"/>
    <w:pPr>
      <w:widowControl/>
      <w:pBdr>
        <w:top w:val="single" w:color="000000" w:sz="8" w:space="0"/>
        <w:left w:val="single" w:color="000000" w:sz="8" w:space="0"/>
        <w:bottom w:val="single" w:color="000000" w:sz="8" w:space="0"/>
        <w:right w:val="single" w:color="000000" w:sz="8" w:space="0"/>
      </w:pBdr>
      <w:spacing w:before="100" w:beforeAutospacing="1" w:after="100" w:afterAutospacing="1"/>
      <w:jc w:val="center"/>
    </w:pPr>
    <w:rPr>
      <w:color w:val="000000"/>
      <w:kern w:val="0"/>
      <w:sz w:val="24"/>
    </w:rPr>
  </w:style>
  <w:style w:type="character" w:customStyle="1" w:styleId="235">
    <w:name w:val="标题 2 字符1"/>
    <w:uiPriority w:val="0"/>
    <w:rPr>
      <w:rFonts w:ascii="Arial" w:hAnsi="Arial" w:eastAsia="黑体" w:cs="Times New Roman"/>
      <w:b/>
      <w:kern w:val="2"/>
      <w:sz w:val="32"/>
      <w:lang w:val="en-US" w:eastAsia="zh-CN"/>
    </w:rPr>
  </w:style>
  <w:style w:type="paragraph" w:customStyle="1" w:styleId="236">
    <w:name w:val="xl72"/>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line="360" w:lineRule="auto"/>
      <w:ind w:firstLine="420" w:firstLineChars="200"/>
      <w:jc w:val="center"/>
    </w:pPr>
    <w:rPr>
      <w:rFonts w:ascii="宋体" w:hAnsi="宋体" w:cs="宋体"/>
      <w:kern w:val="0"/>
      <w:sz w:val="24"/>
    </w:rPr>
  </w:style>
  <w:style w:type="paragraph" w:customStyle="1" w:styleId="237">
    <w:name w:val="xl97"/>
    <w:basedOn w:val="1"/>
    <w:qFormat/>
    <w:uiPriority w:val="0"/>
    <w:pPr>
      <w:widowControl/>
      <w:pBdr>
        <w:top w:val="single" w:color="000000" w:sz="8" w:space="0"/>
        <w:left w:val="single" w:color="000000" w:sz="8" w:space="0"/>
        <w:right w:val="single" w:color="000000" w:sz="8" w:space="0"/>
      </w:pBdr>
      <w:spacing w:before="100" w:beforeAutospacing="1" w:after="100" w:afterAutospacing="1"/>
      <w:jc w:val="center"/>
    </w:pPr>
    <w:rPr>
      <w:rFonts w:ascii="楷体" w:hAnsi="楷体" w:eastAsia="楷体" w:cs="宋体"/>
      <w:color w:val="000000"/>
      <w:kern w:val="0"/>
      <w:sz w:val="24"/>
    </w:rPr>
  </w:style>
  <w:style w:type="paragraph" w:customStyle="1" w:styleId="238">
    <w:name w:val="表格首行"/>
    <w:basedOn w:val="1"/>
    <w:uiPriority w:val="0"/>
    <w:pPr>
      <w:spacing w:line="360" w:lineRule="auto"/>
      <w:ind w:firstLine="420" w:firstLineChars="200"/>
      <w:jc w:val="center"/>
    </w:pPr>
    <w:rPr>
      <w:sz w:val="24"/>
      <w:szCs w:val="21"/>
    </w:rPr>
  </w:style>
  <w:style w:type="paragraph" w:customStyle="1" w:styleId="239">
    <w:name w:val="xl51"/>
    <w:basedOn w:val="1"/>
    <w:uiPriority w:val="0"/>
    <w:pPr>
      <w:widowControl/>
      <w:pBdr>
        <w:top w:val="single" w:color="000000" w:sz="8" w:space="0"/>
        <w:left w:val="single" w:color="000000" w:sz="8" w:space="0"/>
        <w:right w:val="single" w:color="000000" w:sz="8" w:space="0"/>
      </w:pBdr>
      <w:spacing w:before="100" w:beforeAutospacing="1" w:after="100" w:afterAutospacing="1"/>
      <w:jc w:val="center"/>
    </w:pPr>
    <w:rPr>
      <w:rFonts w:ascii="宋体" w:hAnsi="宋体" w:cs="宋体"/>
      <w:kern w:val="0"/>
      <w:sz w:val="22"/>
      <w:szCs w:val="22"/>
    </w:rPr>
  </w:style>
  <w:style w:type="character" w:customStyle="1" w:styleId="240">
    <w:name w:val="font31"/>
    <w:uiPriority w:val="0"/>
    <w:rPr>
      <w:rFonts w:ascii="Cambria" w:hAnsi="Cambria" w:eastAsia="宋体" w:cs="Times New Roman"/>
      <w:color w:val="000000"/>
      <w:sz w:val="22"/>
      <w:u w:val="none"/>
    </w:rPr>
  </w:style>
  <w:style w:type="paragraph" w:customStyle="1" w:styleId="241">
    <w:name w:val="xl18"/>
    <w:basedOn w:val="1"/>
    <w:qFormat/>
    <w:uiPriority w:val="0"/>
    <w:pPr>
      <w:widowControl/>
      <w:pBdr>
        <w:bottom w:val="single" w:color="000000" w:sz="4" w:space="0"/>
      </w:pBdr>
      <w:spacing w:before="100" w:beforeAutospacing="1" w:after="100" w:afterAutospacing="1" w:line="360" w:lineRule="auto"/>
      <w:ind w:firstLine="420" w:firstLineChars="200"/>
      <w:jc w:val="center"/>
    </w:pPr>
    <w:rPr>
      <w:rFonts w:ascii="Arial Unicode MS" w:hAnsi="Arial Unicode MS" w:eastAsia="Times New Roman" w:cs="Arial Unicode MS"/>
      <w:kern w:val="0"/>
      <w:sz w:val="32"/>
      <w:szCs w:val="32"/>
    </w:rPr>
  </w:style>
  <w:style w:type="paragraph" w:customStyle="1" w:styleId="242">
    <w:name w:val="样式(1.)"/>
    <w:basedOn w:val="1"/>
    <w:uiPriority w:val="0"/>
    <w:pPr>
      <w:spacing w:line="360" w:lineRule="auto"/>
      <w:ind w:firstLine="480" w:firstLineChars="200"/>
      <w:jc w:val="left"/>
    </w:pPr>
    <w:rPr>
      <w:rFonts w:ascii="宋体" w:hAnsi="宋体"/>
      <w:bCs/>
      <w:sz w:val="24"/>
      <w:szCs w:val="21"/>
    </w:rPr>
  </w:style>
  <w:style w:type="character" w:customStyle="1" w:styleId="243">
    <w:name w:val="正文1 Char"/>
    <w:link w:val="244"/>
    <w:qFormat/>
    <w:uiPriority w:val="0"/>
    <w:rPr>
      <w:rFonts w:ascii="等线" w:hAnsi="等线" w:eastAsia="等线" w:cs="Times New Roman"/>
      <w:kern w:val="2"/>
      <w:sz w:val="21"/>
    </w:rPr>
  </w:style>
  <w:style w:type="paragraph" w:customStyle="1" w:styleId="244">
    <w:name w:val="正文1"/>
    <w:link w:val="243"/>
    <w:qFormat/>
    <w:uiPriority w:val="0"/>
    <w:pPr>
      <w:jc w:val="both"/>
    </w:pPr>
    <w:rPr>
      <w:rFonts w:ascii="等线" w:hAnsi="等线" w:eastAsia="等线" w:cs="Times New Roman"/>
      <w:kern w:val="2"/>
      <w:sz w:val="21"/>
      <w:lang w:val="en-US" w:eastAsia="zh-CN" w:bidi="ar-SA"/>
    </w:rPr>
  </w:style>
  <w:style w:type="character" w:customStyle="1" w:styleId="245">
    <w:name w:val="Char Char14"/>
    <w:uiPriority w:val="0"/>
    <w:rPr>
      <w:rFonts w:ascii="Times New Roman" w:hAnsi="Times New Roman" w:eastAsia="宋体" w:cs="Times New Roman"/>
      <w:sz w:val="18"/>
      <w:lang w:val="en-US" w:eastAsia="zh-CN"/>
    </w:rPr>
  </w:style>
  <w:style w:type="paragraph" w:customStyle="1" w:styleId="246">
    <w:name w:val="xl119"/>
    <w:basedOn w:val="1"/>
    <w:uiPriority w:val="0"/>
    <w:pPr>
      <w:widowControl/>
      <w:pBdr>
        <w:left w:val="single" w:color="000000" w:sz="8" w:space="0"/>
        <w:right w:val="single" w:color="000000" w:sz="8" w:space="0"/>
      </w:pBdr>
      <w:spacing w:before="100" w:beforeAutospacing="1" w:after="100" w:afterAutospacing="1"/>
      <w:jc w:val="left"/>
    </w:pPr>
    <w:rPr>
      <w:rFonts w:ascii="楷体" w:hAnsi="楷体" w:eastAsia="楷体" w:cs="宋体"/>
      <w:color w:val="000000"/>
      <w:kern w:val="0"/>
      <w:szCs w:val="21"/>
    </w:rPr>
  </w:style>
  <w:style w:type="paragraph" w:customStyle="1" w:styleId="247">
    <w:name w:val="xl116"/>
    <w:basedOn w:val="1"/>
    <w:uiPriority w:val="0"/>
    <w:pPr>
      <w:widowControl/>
      <w:pBdr>
        <w:left w:val="single" w:color="000000" w:sz="8" w:space="0"/>
        <w:right w:val="single" w:color="000000" w:sz="8" w:space="0"/>
      </w:pBdr>
      <w:spacing w:before="100" w:beforeAutospacing="1" w:after="100" w:afterAutospacing="1"/>
      <w:jc w:val="center"/>
    </w:pPr>
    <w:rPr>
      <w:rFonts w:ascii="楷体" w:hAnsi="楷体" w:eastAsia="楷体" w:cs="宋体"/>
      <w:color w:val="000000"/>
      <w:kern w:val="0"/>
      <w:szCs w:val="21"/>
    </w:rPr>
  </w:style>
  <w:style w:type="character" w:customStyle="1" w:styleId="248">
    <w:name w:val="批注主题 Char1"/>
    <w:qFormat/>
    <w:uiPriority w:val="0"/>
    <w:rPr>
      <w:rFonts w:ascii="Times New Roman" w:hAnsi="Times New Roman" w:eastAsia="宋体" w:cs="Times New Roman"/>
      <w:b/>
      <w:bCs/>
    </w:rPr>
  </w:style>
  <w:style w:type="paragraph" w:styleId="249">
    <w:name w:val="List Paragraph"/>
    <w:basedOn w:val="1"/>
    <w:link w:val="679"/>
    <w:qFormat/>
    <w:uiPriority w:val="0"/>
    <w:pPr>
      <w:ind w:firstLine="420" w:firstLineChars="200"/>
    </w:pPr>
  </w:style>
  <w:style w:type="paragraph" w:customStyle="1" w:styleId="250">
    <w:name w:val="xl29"/>
    <w:basedOn w:val="1"/>
    <w:qFormat/>
    <w:uiPriority w:val="0"/>
    <w:pPr>
      <w:widowControl/>
      <w:pBdr>
        <w:top w:val="single" w:color="000000" w:sz="8" w:space="0"/>
        <w:left w:val="single" w:color="000000" w:sz="8" w:space="0"/>
        <w:bottom w:val="single" w:color="000000" w:sz="8" w:space="0"/>
        <w:right w:val="single" w:color="000000" w:sz="8" w:space="0"/>
      </w:pBdr>
      <w:shd w:val="clear" w:color="auto" w:fill="FFFFFF"/>
      <w:spacing w:before="100" w:beforeAutospacing="1" w:after="100" w:afterAutospacing="1"/>
      <w:jc w:val="left"/>
    </w:pPr>
    <w:rPr>
      <w:rFonts w:ascii="宋体" w:hAnsi="宋体" w:cs="宋体"/>
      <w:color w:val="000000"/>
      <w:kern w:val="0"/>
      <w:sz w:val="24"/>
    </w:rPr>
  </w:style>
  <w:style w:type="paragraph" w:customStyle="1" w:styleId="251">
    <w:name w:val="xl89"/>
    <w:basedOn w:val="1"/>
    <w:qFormat/>
    <w:uiPriority w:val="0"/>
    <w:pPr>
      <w:widowControl/>
      <w:pBdr>
        <w:top w:val="single" w:color="000000" w:sz="4" w:space="0"/>
        <w:left w:val="single" w:color="000000" w:sz="4" w:space="0"/>
        <w:right w:val="single" w:color="000000" w:sz="4" w:space="0"/>
      </w:pBdr>
      <w:spacing w:before="100" w:beforeAutospacing="1" w:after="100" w:afterAutospacing="1" w:line="360" w:lineRule="auto"/>
      <w:ind w:firstLine="420" w:firstLineChars="200"/>
      <w:jc w:val="center"/>
    </w:pPr>
    <w:rPr>
      <w:rFonts w:ascii="宋体" w:hAnsi="宋体" w:cs="宋体"/>
      <w:kern w:val="0"/>
      <w:sz w:val="24"/>
    </w:rPr>
  </w:style>
  <w:style w:type="paragraph" w:customStyle="1" w:styleId="252">
    <w:name w:val="标题3"/>
    <w:basedOn w:val="253"/>
    <w:link w:val="364"/>
    <w:qFormat/>
    <w:uiPriority w:val="0"/>
    <w:pPr>
      <w:tabs>
        <w:tab w:val="left" w:pos="1440"/>
      </w:tabs>
      <w:ind w:firstLine="200"/>
      <w:outlineLvl w:val="2"/>
    </w:pPr>
    <w:rPr>
      <w:rFonts w:ascii="Times" w:hAnsi="Times" w:eastAsia="黑体"/>
    </w:rPr>
  </w:style>
  <w:style w:type="paragraph" w:customStyle="1" w:styleId="253">
    <w:name w:val="样式 zw + 首行缩进:  2 字符"/>
    <w:basedOn w:val="1"/>
    <w:link w:val="347"/>
    <w:uiPriority w:val="0"/>
    <w:pPr>
      <w:tabs>
        <w:tab w:val="left" w:pos="1440"/>
      </w:tabs>
      <w:spacing w:line="400" w:lineRule="exact"/>
      <w:ind w:firstLine="480" w:firstLineChars="200"/>
      <w:jc w:val="left"/>
    </w:pPr>
    <w:rPr>
      <w:kern w:val="0"/>
      <w:sz w:val="24"/>
      <w:szCs w:val="20"/>
    </w:rPr>
  </w:style>
  <w:style w:type="paragraph" w:customStyle="1" w:styleId="254">
    <w:name w:val="xl39"/>
    <w:basedOn w:val="1"/>
    <w:uiPriority w:val="0"/>
    <w:pPr>
      <w:widowControl/>
      <w:pBdr>
        <w:left w:val="single" w:color="000000" w:sz="8" w:space="0"/>
        <w:right w:val="single" w:color="000000" w:sz="8" w:space="0"/>
      </w:pBdr>
      <w:spacing w:before="100" w:beforeAutospacing="1" w:after="100" w:afterAutospacing="1"/>
      <w:jc w:val="center"/>
    </w:pPr>
    <w:rPr>
      <w:rFonts w:ascii="宋体" w:hAnsi="宋体" w:cs="宋体"/>
      <w:kern w:val="0"/>
      <w:sz w:val="24"/>
    </w:rPr>
  </w:style>
  <w:style w:type="paragraph" w:customStyle="1" w:styleId="255">
    <w:name w:val="TOC 标题111"/>
    <w:basedOn w:val="2"/>
    <w:next w:val="1"/>
    <w:qFormat/>
    <w:uiPriority w:val="0"/>
    <w:pPr>
      <w:widowControl/>
      <w:spacing w:before="240" w:after="240" w:line="276" w:lineRule="auto"/>
      <w:ind w:firstLine="420" w:firstLineChars="200"/>
      <w:jc w:val="center"/>
      <w:outlineLvl w:val="9"/>
    </w:pPr>
    <w:rPr>
      <w:rFonts w:ascii="Cambria" w:hAnsi="Cambria" w:eastAsia="黑体" w:cs="黑体"/>
      <w:color w:val="365F90"/>
      <w:kern w:val="0"/>
      <w:sz w:val="28"/>
      <w:szCs w:val="28"/>
    </w:rPr>
  </w:style>
  <w:style w:type="character" w:customStyle="1" w:styleId="256">
    <w:name w:val="样式 标题 4 + 黑体 四号 非加粗 Char Char"/>
    <w:link w:val="131"/>
    <w:qFormat/>
    <w:uiPriority w:val="0"/>
    <w:rPr>
      <w:rFonts w:ascii="黑体" w:hAnsi="Times New Roman" w:eastAsia="黑体" w:cs="Times New Roman"/>
      <w:b/>
      <w:sz w:val="28"/>
    </w:rPr>
  </w:style>
  <w:style w:type="paragraph" w:customStyle="1" w:styleId="257">
    <w:name w:val="xl99"/>
    <w:basedOn w:val="1"/>
    <w:qFormat/>
    <w:uiPriority w:val="0"/>
    <w:pPr>
      <w:widowControl/>
      <w:pBdr>
        <w:left w:val="single" w:color="000000" w:sz="8" w:space="0"/>
        <w:bottom w:val="single" w:color="000000" w:sz="8" w:space="0"/>
        <w:right w:val="single" w:color="000000" w:sz="8" w:space="0"/>
      </w:pBdr>
      <w:spacing w:before="100" w:beforeAutospacing="1" w:after="100" w:afterAutospacing="1"/>
      <w:jc w:val="center"/>
    </w:pPr>
    <w:rPr>
      <w:rFonts w:ascii="楷体" w:hAnsi="楷体" w:eastAsia="楷体" w:cs="宋体"/>
      <w:color w:val="000000"/>
      <w:kern w:val="0"/>
      <w:sz w:val="24"/>
    </w:rPr>
  </w:style>
  <w:style w:type="paragraph" w:customStyle="1" w:styleId="258">
    <w:name w:val="xl109"/>
    <w:basedOn w:val="1"/>
    <w:qFormat/>
    <w:uiPriority w:val="0"/>
    <w:pPr>
      <w:widowControl/>
      <w:pBdr>
        <w:top w:val="single" w:color="000000" w:sz="8" w:space="0"/>
        <w:left w:val="single" w:color="000000" w:sz="8" w:space="0"/>
        <w:right w:val="single" w:color="000000" w:sz="8" w:space="0"/>
      </w:pBdr>
      <w:spacing w:before="100" w:beforeAutospacing="1" w:after="100" w:afterAutospacing="1"/>
      <w:jc w:val="center"/>
    </w:pPr>
    <w:rPr>
      <w:rFonts w:ascii="宋体" w:hAnsi="宋体" w:cs="宋体"/>
      <w:color w:val="000000"/>
      <w:kern w:val="0"/>
      <w:szCs w:val="21"/>
    </w:rPr>
  </w:style>
  <w:style w:type="character" w:customStyle="1" w:styleId="259">
    <w:name w:val="fig_六号 字符"/>
    <w:link w:val="260"/>
    <w:qFormat/>
    <w:uiPriority w:val="0"/>
    <w:rPr>
      <w:rFonts w:ascii="Times New Roman" w:hAnsi="Times New Roman" w:eastAsia="宋体" w:cs="Times New Roman"/>
      <w:sz w:val="24"/>
    </w:rPr>
  </w:style>
  <w:style w:type="paragraph" w:customStyle="1" w:styleId="260">
    <w:name w:val="fig_六号"/>
    <w:basedOn w:val="261"/>
    <w:link w:val="259"/>
    <w:uiPriority w:val="0"/>
    <w:rPr>
      <w:rFonts w:ascii="Times New Roman" w:hAnsi="Times New Roman" w:eastAsia="宋体"/>
      <w:kern w:val="0"/>
    </w:rPr>
  </w:style>
  <w:style w:type="paragraph" w:customStyle="1" w:styleId="261">
    <w:name w:val="fig_小五"/>
    <w:link w:val="268"/>
    <w:uiPriority w:val="0"/>
    <w:pPr>
      <w:jc w:val="center"/>
    </w:pPr>
    <w:rPr>
      <w:rFonts w:ascii="等线" w:hAnsi="等线" w:eastAsia="等线" w:cs="Times New Roman"/>
      <w:kern w:val="2"/>
      <w:sz w:val="24"/>
      <w:lang w:val="en-US" w:eastAsia="zh-CN" w:bidi="ar-SA"/>
    </w:rPr>
  </w:style>
  <w:style w:type="character" w:customStyle="1" w:styleId="262">
    <w:name w:val="font121"/>
    <w:uiPriority w:val="0"/>
    <w:rPr>
      <w:rFonts w:ascii="宋体" w:hAnsi="宋体" w:eastAsia="宋体" w:cs="宋体"/>
      <w:color w:val="000000"/>
      <w:sz w:val="18"/>
      <w:szCs w:val="18"/>
      <w:u w:val="none"/>
    </w:rPr>
  </w:style>
  <w:style w:type="character" w:customStyle="1" w:styleId="263">
    <w:name w:val="纯文本 Char2"/>
    <w:uiPriority w:val="0"/>
    <w:rPr>
      <w:rFonts w:ascii="宋体" w:hAnsi="Courier New" w:eastAsia="宋体" w:cs="Times New Roman"/>
      <w:kern w:val="2"/>
      <w:sz w:val="21"/>
    </w:rPr>
  </w:style>
  <w:style w:type="character" w:customStyle="1" w:styleId="264">
    <w:name w:val="fontstyle01"/>
    <w:qFormat/>
    <w:uiPriority w:val="0"/>
    <w:rPr>
      <w:rFonts w:ascii="宋体" w:hAnsi="宋体" w:eastAsia="宋体" w:cs="Times New Roman"/>
      <w:color w:val="000000"/>
      <w:sz w:val="22"/>
    </w:rPr>
  </w:style>
  <w:style w:type="paragraph" w:customStyle="1" w:styleId="265">
    <w:name w:val="reader-word-layer"/>
    <w:basedOn w:val="1"/>
    <w:qFormat/>
    <w:uiPriority w:val="0"/>
    <w:pPr>
      <w:widowControl/>
      <w:spacing w:before="100" w:beforeAutospacing="1" w:after="100" w:afterAutospacing="1"/>
      <w:jc w:val="left"/>
    </w:pPr>
    <w:rPr>
      <w:rFonts w:ascii="MT Extra" w:hAnsi="MT Extra" w:cs="MT Extra"/>
      <w:sz w:val="24"/>
      <w:szCs w:val="20"/>
    </w:rPr>
  </w:style>
  <w:style w:type="character" w:customStyle="1" w:styleId="266">
    <w:name w:val="Subtitle Char"/>
    <w:qFormat/>
    <w:uiPriority w:val="0"/>
    <w:rPr>
      <w:rFonts w:ascii="Cambria" w:hAnsi="Cambria" w:eastAsia="宋体" w:cs="Times New Roman"/>
      <w:b/>
      <w:bCs/>
      <w:kern w:val="28"/>
      <w:sz w:val="32"/>
      <w:szCs w:val="32"/>
      <w:lang w:val="en-US" w:eastAsia="zh-CN" w:bidi="ar-SA"/>
    </w:rPr>
  </w:style>
  <w:style w:type="character" w:customStyle="1" w:styleId="267">
    <w:name w:val="slug-pub-date3"/>
    <w:qFormat/>
    <w:uiPriority w:val="0"/>
    <w:rPr>
      <w:rFonts w:ascii="Times New Roman" w:hAnsi="Times New Roman" w:eastAsia="宋体" w:cs="Times New Roman"/>
      <w:b/>
    </w:rPr>
  </w:style>
  <w:style w:type="character" w:customStyle="1" w:styleId="268">
    <w:name w:val="fig_小五 字符"/>
    <w:link w:val="261"/>
    <w:qFormat/>
    <w:uiPriority w:val="0"/>
    <w:rPr>
      <w:rFonts w:ascii="等线" w:hAnsi="等线" w:eastAsia="等线" w:cs="Times New Roman"/>
      <w:kern w:val="2"/>
      <w:sz w:val="24"/>
    </w:rPr>
  </w:style>
  <w:style w:type="paragraph" w:customStyle="1" w:styleId="269">
    <w:name w:val="_Style 6"/>
    <w:basedOn w:val="1"/>
    <w:qFormat/>
    <w:uiPriority w:val="0"/>
    <w:pPr>
      <w:ind w:firstLine="420" w:firstLineChars="200"/>
    </w:pPr>
    <w:rPr>
      <w:rFonts w:ascii="Calibri" w:hAnsi="Calibri"/>
      <w:szCs w:val="22"/>
    </w:rPr>
  </w:style>
  <w:style w:type="character" w:customStyle="1" w:styleId="270">
    <w:name w:val="Char Char26"/>
    <w:qFormat/>
    <w:uiPriority w:val="0"/>
    <w:rPr>
      <w:rFonts w:ascii="Times New Roman" w:hAnsi="Times New Roman" w:eastAsia="黑体" w:cs="Times New Roman"/>
      <w:b/>
      <w:kern w:val="44"/>
      <w:sz w:val="44"/>
      <w:lang w:val="en-US" w:eastAsia="zh-CN"/>
    </w:rPr>
  </w:style>
  <w:style w:type="character" w:customStyle="1" w:styleId="271">
    <w:name w:val="标题 字符1"/>
    <w:qFormat/>
    <w:uiPriority w:val="0"/>
    <w:rPr>
      <w:rFonts w:ascii="Cambria" w:hAnsi="Cambria" w:eastAsia="宋体" w:cs="Times New Roman"/>
      <w:b/>
      <w:kern w:val="2"/>
      <w:sz w:val="32"/>
    </w:rPr>
  </w:style>
  <w:style w:type="character" w:customStyle="1" w:styleId="272">
    <w:name w:val="正文文本 Char3"/>
    <w:qFormat/>
    <w:uiPriority w:val="0"/>
    <w:rPr>
      <w:rFonts w:ascii="Times New Roman" w:hAnsi="Times New Roman" w:eastAsia="宋体" w:cs="Times New Roman"/>
      <w:kern w:val="2"/>
      <w:sz w:val="24"/>
    </w:rPr>
  </w:style>
  <w:style w:type="paragraph" w:customStyle="1" w:styleId="273">
    <w:name w:val="xl52"/>
    <w:basedOn w:val="1"/>
    <w:qFormat/>
    <w:uiPriority w:val="0"/>
    <w:pPr>
      <w:widowControl/>
      <w:pBdr>
        <w:top w:val="single" w:color="000000" w:sz="8" w:space="0"/>
        <w:left w:val="single" w:color="000000" w:sz="8" w:space="0"/>
        <w:right w:val="single" w:color="000000" w:sz="8" w:space="0"/>
      </w:pBdr>
      <w:shd w:val="clear" w:color="auto" w:fill="FFFFFF"/>
      <w:spacing w:before="100" w:beforeAutospacing="1" w:after="100" w:afterAutospacing="1"/>
      <w:jc w:val="center"/>
    </w:pPr>
    <w:rPr>
      <w:rFonts w:ascii="宋体" w:hAnsi="宋体" w:cs="宋体"/>
      <w:kern w:val="0"/>
      <w:sz w:val="24"/>
    </w:rPr>
  </w:style>
  <w:style w:type="character" w:customStyle="1" w:styleId="274">
    <w:name w:val="MTDisplayEquation Char"/>
    <w:link w:val="275"/>
    <w:uiPriority w:val="0"/>
    <w:rPr>
      <w:rFonts w:ascii="仿宋" w:hAnsi="仿宋" w:eastAsia="仿宋" w:cs="Times New Roman"/>
      <w:sz w:val="24"/>
    </w:rPr>
  </w:style>
  <w:style w:type="paragraph" w:customStyle="1" w:styleId="275">
    <w:name w:val="MTDisplayEquation"/>
    <w:basedOn w:val="1"/>
    <w:next w:val="1"/>
    <w:link w:val="274"/>
    <w:uiPriority w:val="0"/>
    <w:pPr>
      <w:tabs>
        <w:tab w:val="center" w:pos="4160"/>
        <w:tab w:val="right" w:pos="8300"/>
      </w:tabs>
      <w:spacing w:line="360" w:lineRule="auto"/>
      <w:jc w:val="center"/>
    </w:pPr>
    <w:rPr>
      <w:rFonts w:ascii="仿宋" w:hAnsi="仿宋" w:eastAsia="仿宋"/>
      <w:kern w:val="0"/>
      <w:sz w:val="24"/>
      <w:szCs w:val="20"/>
    </w:rPr>
  </w:style>
  <w:style w:type="paragraph" w:customStyle="1" w:styleId="276">
    <w:name w:val="列出段落21111"/>
    <w:basedOn w:val="1"/>
    <w:qFormat/>
    <w:uiPriority w:val="0"/>
    <w:pPr>
      <w:ind w:firstLine="420" w:firstLineChars="200"/>
    </w:pPr>
    <w:rPr>
      <w:rFonts w:ascii="Calibri" w:hAnsi="Calibri"/>
      <w:szCs w:val="22"/>
    </w:rPr>
  </w:style>
  <w:style w:type="character" w:customStyle="1" w:styleId="277">
    <w:name w:val="纯文本 Char"/>
    <w:qFormat/>
    <w:uiPriority w:val="0"/>
    <w:rPr>
      <w:rFonts w:ascii="宋体" w:hAnsi="Courier New" w:eastAsia="宋体" w:cs="Times New Roman"/>
      <w:kern w:val="2"/>
      <w:sz w:val="21"/>
    </w:rPr>
  </w:style>
  <w:style w:type="paragraph" w:customStyle="1" w:styleId="278">
    <w:name w:val="认证_二级要求说明"/>
    <w:basedOn w:val="1"/>
    <w:next w:val="1"/>
    <w:qFormat/>
    <w:uiPriority w:val="0"/>
    <w:pPr>
      <w:spacing w:line="360" w:lineRule="auto"/>
      <w:ind w:firstLine="200" w:firstLineChars="200"/>
      <w:jc w:val="left"/>
    </w:pPr>
    <w:rPr>
      <w:rFonts w:ascii="楷体" w:hAnsi="楷体" w:eastAsia="楷体"/>
      <w:color w:val="C00000"/>
      <w:sz w:val="24"/>
    </w:rPr>
  </w:style>
  <w:style w:type="character" w:customStyle="1" w:styleId="279">
    <w:name w:val="标题 Char3"/>
    <w:qFormat/>
    <w:uiPriority w:val="0"/>
    <w:rPr>
      <w:rFonts w:ascii="微软雅黑" w:hAnsi="Times New Roman" w:eastAsia="微软雅黑" w:cs="Times New Roman"/>
      <w:b/>
      <w:sz w:val="32"/>
    </w:rPr>
  </w:style>
  <w:style w:type="paragraph" w:customStyle="1" w:styleId="280">
    <w:name w:val="认证正文1"/>
    <w:basedOn w:val="1"/>
    <w:link w:val="645"/>
    <w:qFormat/>
    <w:uiPriority w:val="0"/>
    <w:pPr>
      <w:spacing w:line="360" w:lineRule="auto"/>
      <w:ind w:firstLine="480" w:firstLineChars="200"/>
    </w:pPr>
    <w:rPr>
      <w:rFonts w:ascii="楷体" w:hAnsi="楷体" w:eastAsia="楷体"/>
      <w:color w:val="000000"/>
      <w:kern w:val="0"/>
      <w:sz w:val="24"/>
    </w:rPr>
  </w:style>
  <w:style w:type="paragraph" w:customStyle="1" w:styleId="281">
    <w:name w:val="5-5正文"/>
    <w:basedOn w:val="1"/>
    <w:link w:val="825"/>
    <w:qFormat/>
    <w:uiPriority w:val="0"/>
    <w:pPr>
      <w:spacing w:line="360" w:lineRule="auto"/>
      <w:ind w:firstLine="420" w:firstLineChars="200"/>
    </w:pPr>
    <w:rPr>
      <w:kern w:val="0"/>
      <w:sz w:val="24"/>
      <w:szCs w:val="20"/>
    </w:rPr>
  </w:style>
  <w:style w:type="paragraph" w:customStyle="1" w:styleId="282">
    <w:name w:val="0"/>
    <w:basedOn w:val="1"/>
    <w:qFormat/>
    <w:uiPriority w:val="0"/>
    <w:pPr>
      <w:widowControl/>
      <w:spacing w:before="100" w:beforeAutospacing="1" w:after="100" w:afterAutospacing="1" w:line="360" w:lineRule="auto"/>
      <w:ind w:firstLine="420" w:firstLineChars="200"/>
      <w:jc w:val="left"/>
    </w:pPr>
    <w:rPr>
      <w:rFonts w:ascii="宋体" w:hAnsi="宋体" w:cs="宋体"/>
      <w:kern w:val="0"/>
      <w:sz w:val="24"/>
    </w:rPr>
  </w:style>
  <w:style w:type="character" w:customStyle="1" w:styleId="283">
    <w:name w:val="Body Text Char"/>
    <w:qFormat/>
    <w:uiPriority w:val="0"/>
    <w:rPr>
      <w:rFonts w:ascii="Calibri" w:hAnsi="Calibri" w:eastAsia="宋体" w:cs="Times New Roman"/>
      <w:sz w:val="24"/>
      <w:lang w:val="en-US" w:eastAsia="zh-CN"/>
    </w:rPr>
  </w:style>
  <w:style w:type="character" w:customStyle="1" w:styleId="284">
    <w:name w:val="MTEquationSection"/>
    <w:qFormat/>
    <w:uiPriority w:val="0"/>
    <w:rPr>
      <w:rFonts w:ascii="仿宋" w:hAnsi="仿宋" w:eastAsia="仿宋" w:cs="Times New Roman"/>
      <w:b/>
      <w:vanish/>
      <w:color w:val="FF0000"/>
      <w:sz w:val="24"/>
    </w:rPr>
  </w:style>
  <w:style w:type="paragraph" w:customStyle="1" w:styleId="285">
    <w:name w:val="xl78"/>
    <w:basedOn w:val="1"/>
    <w:qFormat/>
    <w:uiPriority w:val="0"/>
    <w:pPr>
      <w:widowControl/>
      <w:pBdr>
        <w:left w:val="single" w:color="000000" w:sz="4" w:space="0"/>
        <w:bottom w:val="single" w:color="000000" w:sz="4" w:space="0"/>
        <w:right w:val="single" w:color="000000" w:sz="4" w:space="0"/>
      </w:pBdr>
      <w:spacing w:before="100" w:beforeAutospacing="1" w:after="100" w:afterAutospacing="1" w:line="360" w:lineRule="auto"/>
      <w:ind w:firstLine="420" w:firstLineChars="200"/>
      <w:jc w:val="center"/>
    </w:pPr>
    <w:rPr>
      <w:kern w:val="0"/>
      <w:sz w:val="24"/>
    </w:rPr>
  </w:style>
  <w:style w:type="paragraph" w:customStyle="1" w:styleId="286">
    <w:name w:val="xl123"/>
    <w:basedOn w:val="1"/>
    <w:uiPriority w:val="0"/>
    <w:pPr>
      <w:widowControl/>
      <w:pBdr>
        <w:left w:val="single" w:color="000000" w:sz="8" w:space="0"/>
        <w:right w:val="single" w:color="000000" w:sz="8" w:space="0"/>
      </w:pBdr>
      <w:spacing w:before="100" w:beforeAutospacing="1" w:after="100" w:afterAutospacing="1"/>
      <w:jc w:val="center"/>
    </w:pPr>
    <w:rPr>
      <w:rFonts w:ascii="楷体" w:hAnsi="楷体" w:eastAsia="楷体" w:cs="宋体"/>
      <w:color w:val="000000"/>
      <w:kern w:val="0"/>
      <w:szCs w:val="21"/>
    </w:rPr>
  </w:style>
  <w:style w:type="character" w:customStyle="1" w:styleId="287">
    <w:name w:val="hover5"/>
    <w:uiPriority w:val="0"/>
    <w:rPr>
      <w:rFonts w:ascii="Times New Roman" w:hAnsi="Times New Roman" w:eastAsia="宋体" w:cs="Times New Roman"/>
      <w:color w:val="FFFFFF"/>
      <w:shd w:val="clear" w:color="auto" w:fill="7FBD58"/>
    </w:rPr>
  </w:style>
  <w:style w:type="character" w:customStyle="1" w:styleId="288">
    <w:name w:val="页脚 Char"/>
    <w:qFormat/>
    <w:uiPriority w:val="0"/>
    <w:rPr>
      <w:rFonts w:ascii="Times New Roman" w:hAnsi="Times New Roman" w:eastAsia="宋体" w:cs="Times New Roman"/>
      <w:sz w:val="18"/>
    </w:rPr>
  </w:style>
  <w:style w:type="paragraph" w:customStyle="1" w:styleId="289">
    <w:name w:val="样式 正文中段首 + 首行缩进:  2.1 字符 + 首行缩进:  0 字符 + 左侧:  0 厘米 悬挂缩进: 2 字符"/>
    <w:basedOn w:val="290"/>
    <w:uiPriority w:val="0"/>
    <w:pPr>
      <w:ind w:left="190" w:hanging="190" w:hangingChars="190"/>
    </w:pPr>
  </w:style>
  <w:style w:type="paragraph" w:customStyle="1" w:styleId="290">
    <w:name w:val="正文中段首 + 首行缩进:  2.1 字符 + 首行缩进:  0 字符"/>
    <w:basedOn w:val="159"/>
    <w:qFormat/>
    <w:uiPriority w:val="0"/>
    <w:pPr>
      <w:ind w:left="150" w:hanging="150" w:hangingChars="150"/>
    </w:pPr>
    <w:rPr>
      <w:rFonts w:eastAsia="宋体" w:cs="Times New Roman"/>
    </w:rPr>
  </w:style>
  <w:style w:type="paragraph" w:customStyle="1" w:styleId="291">
    <w:name w:val="6"/>
    <w:uiPriority w:val="0"/>
    <w:rPr>
      <w:rFonts w:ascii="Times New Roman" w:hAnsi="Times New Roman" w:eastAsia="宋体" w:cs="Times New Roman"/>
      <w:lang w:val="en-US" w:eastAsia="zh-CN" w:bidi="ar-SA"/>
    </w:rPr>
  </w:style>
  <w:style w:type="paragraph" w:customStyle="1" w:styleId="292">
    <w:name w:val="列表段落1"/>
    <w:basedOn w:val="1"/>
    <w:qFormat/>
    <w:uiPriority w:val="0"/>
    <w:pPr>
      <w:ind w:firstLine="420" w:firstLineChars="200"/>
    </w:pPr>
  </w:style>
  <w:style w:type="character" w:customStyle="1" w:styleId="293">
    <w:name w:val="正文文本缩进 2 Char"/>
    <w:uiPriority w:val="0"/>
    <w:rPr>
      <w:rFonts w:ascii="Calibri" w:hAnsi="Calibri" w:eastAsia="宋体" w:cs="Times New Roman"/>
      <w:kern w:val="2"/>
      <w:sz w:val="22"/>
    </w:rPr>
  </w:style>
  <w:style w:type="paragraph" w:customStyle="1" w:styleId="294">
    <w:name w:val="TOC Heading31"/>
    <w:basedOn w:val="2"/>
    <w:next w:val="1"/>
    <w:uiPriority w:val="0"/>
    <w:pPr>
      <w:widowControl/>
      <w:spacing w:before="240" w:after="0" w:line="259" w:lineRule="auto"/>
      <w:jc w:val="left"/>
      <w:outlineLvl w:val="9"/>
    </w:pPr>
    <w:rPr>
      <w:rFonts w:ascii="Cambria" w:hAnsi="Cambria"/>
      <w:b w:val="0"/>
      <w:bCs w:val="0"/>
      <w:color w:val="365F91"/>
      <w:kern w:val="0"/>
      <w:sz w:val="32"/>
      <w:szCs w:val="32"/>
    </w:rPr>
  </w:style>
  <w:style w:type="character" w:customStyle="1" w:styleId="295">
    <w:name w:val="active1"/>
    <w:qFormat/>
    <w:uiPriority w:val="0"/>
    <w:rPr>
      <w:rFonts w:ascii="Times New Roman" w:hAnsi="Times New Roman" w:eastAsia="宋体" w:cs="Times New Roman"/>
      <w:shd w:val="clear" w:color="auto" w:fill="FF9900"/>
    </w:rPr>
  </w:style>
  <w:style w:type="character" w:customStyle="1" w:styleId="296">
    <w:name w:val="hover"/>
    <w:qFormat/>
    <w:uiPriority w:val="0"/>
    <w:rPr>
      <w:rFonts w:ascii="Times New Roman" w:hAnsi="Times New Roman" w:eastAsia="宋体" w:cs="Times New Roman"/>
      <w:shd w:val="clear" w:color="auto" w:fill="9C9D9E"/>
    </w:rPr>
  </w:style>
  <w:style w:type="paragraph" w:customStyle="1" w:styleId="297">
    <w:name w:val="title_content"/>
    <w:basedOn w:val="1"/>
    <w:qFormat/>
    <w:uiPriority w:val="0"/>
    <w:pPr>
      <w:widowControl/>
      <w:spacing w:before="100" w:beforeAutospacing="1" w:after="100" w:afterAutospacing="1"/>
      <w:jc w:val="left"/>
    </w:pPr>
    <w:rPr>
      <w:rFonts w:ascii="宋体" w:hAnsi="宋体" w:cs="宋体"/>
      <w:b/>
      <w:bCs/>
      <w:color w:val="2AB6E7"/>
      <w:kern w:val="0"/>
      <w:sz w:val="24"/>
    </w:rPr>
  </w:style>
  <w:style w:type="paragraph" w:customStyle="1" w:styleId="298">
    <w:name w:val="正文 New New"/>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99">
    <w:name w:val="默认段落字体 Para Char Char Char Char Char Char Char Char Char1 Char Char Char Char"/>
    <w:basedOn w:val="1"/>
    <w:uiPriority w:val="0"/>
    <w:rPr>
      <w:b/>
      <w:bCs/>
      <w:sz w:val="36"/>
      <w:szCs w:val="32"/>
    </w:rPr>
  </w:style>
  <w:style w:type="paragraph" w:customStyle="1" w:styleId="300">
    <w:name w:val="日期1"/>
    <w:basedOn w:val="1"/>
    <w:next w:val="1"/>
    <w:qFormat/>
    <w:uiPriority w:val="0"/>
    <w:pPr>
      <w:spacing w:line="360" w:lineRule="auto"/>
      <w:ind w:left="100" w:leftChars="2500" w:firstLine="420" w:firstLineChars="200"/>
    </w:pPr>
    <w:rPr>
      <w:sz w:val="24"/>
    </w:rPr>
  </w:style>
  <w:style w:type="paragraph" w:customStyle="1" w:styleId="301">
    <w:name w:val="xl28"/>
    <w:basedOn w:val="1"/>
    <w:qFormat/>
    <w:uiPriority w:val="0"/>
    <w:pPr>
      <w:widowControl/>
      <w:pBdr>
        <w:top w:val="single" w:color="000000" w:sz="8" w:space="0"/>
        <w:left w:val="single" w:color="000000" w:sz="8" w:space="0"/>
        <w:bottom w:val="single" w:color="000000" w:sz="8" w:space="0"/>
        <w:right w:val="single" w:color="000000" w:sz="8" w:space="0"/>
      </w:pBdr>
      <w:spacing w:before="100" w:beforeAutospacing="1" w:after="100" w:afterAutospacing="1"/>
      <w:jc w:val="center"/>
    </w:pPr>
    <w:rPr>
      <w:rFonts w:ascii="宋体" w:hAnsi="宋体" w:cs="宋体"/>
      <w:kern w:val="0"/>
      <w:sz w:val="22"/>
      <w:szCs w:val="22"/>
    </w:rPr>
  </w:style>
  <w:style w:type="paragraph" w:customStyle="1" w:styleId="302">
    <w:name w:val="样式 0066备注 + 段后: 0.5 行"/>
    <w:basedOn w:val="303"/>
    <w:uiPriority w:val="0"/>
    <w:rPr>
      <w:szCs w:val="20"/>
    </w:rPr>
  </w:style>
  <w:style w:type="paragraph" w:customStyle="1" w:styleId="303">
    <w:name w:val="0066备注"/>
    <w:basedOn w:val="281"/>
    <w:uiPriority w:val="0"/>
    <w:pPr>
      <w:spacing w:line="280" w:lineRule="exact"/>
      <w:ind w:firstLine="0" w:firstLineChars="0"/>
    </w:pPr>
    <w:rPr>
      <w:sz w:val="18"/>
      <w:szCs w:val="18"/>
    </w:rPr>
  </w:style>
  <w:style w:type="character" w:customStyle="1" w:styleId="304">
    <w:name w:val="Char Char222"/>
    <w:qFormat/>
    <w:uiPriority w:val="0"/>
    <w:rPr>
      <w:rFonts w:ascii="Times New Roman" w:hAnsi="Times New Roman" w:eastAsia="宋体" w:cs="Times New Roman"/>
      <w:b/>
      <w:kern w:val="2"/>
      <w:sz w:val="24"/>
      <w:lang w:val="en-US" w:eastAsia="zh-CN"/>
    </w:rPr>
  </w:style>
  <w:style w:type="paragraph" w:customStyle="1" w:styleId="305">
    <w:name w:val="xl120"/>
    <w:basedOn w:val="1"/>
    <w:qFormat/>
    <w:uiPriority w:val="0"/>
    <w:pPr>
      <w:widowControl/>
      <w:pBdr>
        <w:left w:val="single" w:color="000000" w:sz="8" w:space="0"/>
        <w:bottom w:val="single" w:color="000000" w:sz="8" w:space="0"/>
        <w:right w:val="single" w:color="000000" w:sz="8" w:space="0"/>
      </w:pBdr>
      <w:spacing w:before="100" w:beforeAutospacing="1" w:after="100" w:afterAutospacing="1"/>
      <w:jc w:val="left"/>
    </w:pPr>
    <w:rPr>
      <w:rFonts w:ascii="楷体" w:hAnsi="楷体" w:eastAsia="楷体" w:cs="宋体"/>
      <w:color w:val="000000"/>
      <w:kern w:val="0"/>
      <w:szCs w:val="21"/>
    </w:rPr>
  </w:style>
  <w:style w:type="paragraph" w:customStyle="1" w:styleId="306">
    <w:name w:val="No Spacing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307">
    <w:name w:val="标题 2 字符"/>
    <w:link w:val="3"/>
    <w:qFormat/>
    <w:uiPriority w:val="0"/>
    <w:rPr>
      <w:rFonts w:ascii="Arial" w:hAnsi="Arial" w:eastAsia="黑体" w:cs="Times New Roman"/>
      <w:b/>
      <w:bCs/>
      <w:kern w:val="2"/>
      <w:sz w:val="32"/>
      <w:szCs w:val="32"/>
    </w:rPr>
  </w:style>
  <w:style w:type="paragraph" w:customStyle="1" w:styleId="308">
    <w:name w:val="中等深浅列表 2 - 强调文字颜色 21"/>
    <w:qFormat/>
    <w:uiPriority w:val="0"/>
    <w:rPr>
      <w:rFonts w:ascii="Times New Roman" w:hAnsi="Times New Roman" w:eastAsia="宋体" w:cs="Times New Roman"/>
      <w:kern w:val="2"/>
      <w:sz w:val="21"/>
      <w:szCs w:val="24"/>
      <w:lang w:val="en-US" w:eastAsia="zh-CN" w:bidi="ar-SA"/>
    </w:rPr>
  </w:style>
  <w:style w:type="character" w:customStyle="1" w:styleId="309">
    <w:name w:val="标题 3 字符"/>
    <w:link w:val="4"/>
    <w:qFormat/>
    <w:uiPriority w:val="0"/>
    <w:rPr>
      <w:rFonts w:ascii="Times New Roman" w:hAnsi="Times New Roman" w:eastAsia="宋体" w:cs="Times New Roman"/>
      <w:b/>
      <w:kern w:val="2"/>
      <w:sz w:val="32"/>
    </w:rPr>
  </w:style>
  <w:style w:type="character" w:customStyle="1" w:styleId="310">
    <w:name w:val="正文 + 黑体 Char"/>
    <w:link w:val="311"/>
    <w:qFormat/>
    <w:uiPriority w:val="0"/>
    <w:rPr>
      <w:rFonts w:ascii="黑体" w:hAnsi="Times New Roman" w:eastAsia="黑体" w:cs="Times New Roman"/>
      <w:b/>
      <w:sz w:val="28"/>
      <w:lang w:val="zh-CN"/>
    </w:rPr>
  </w:style>
  <w:style w:type="paragraph" w:customStyle="1" w:styleId="311">
    <w:name w:val="正文 + 黑体"/>
    <w:basedOn w:val="66"/>
    <w:link w:val="310"/>
    <w:qFormat/>
    <w:uiPriority w:val="0"/>
    <w:rPr>
      <w:rFonts w:ascii="黑体" w:eastAsia="黑体"/>
      <w:b/>
      <w:sz w:val="28"/>
      <w:szCs w:val="20"/>
      <w:lang w:val="zh-CN"/>
    </w:rPr>
  </w:style>
  <w:style w:type="character" w:customStyle="1" w:styleId="312">
    <w:name w:val="item-name4"/>
    <w:qFormat/>
    <w:uiPriority w:val="0"/>
    <w:rPr>
      <w:rFonts w:ascii="Times New Roman" w:hAnsi="Times New Roman" w:eastAsia="宋体" w:cs="Times New Roman"/>
      <w:sz w:val="24"/>
    </w:rPr>
  </w:style>
  <w:style w:type="character" w:customStyle="1" w:styleId="313">
    <w:name w:val="批注文字 字符"/>
    <w:qFormat/>
    <w:uiPriority w:val="0"/>
    <w:rPr>
      <w:rFonts w:ascii="Times New Roman" w:hAnsi="Times New Roman" w:eastAsia="宋体" w:cs="Times New Roman"/>
      <w:sz w:val="24"/>
      <w:szCs w:val="24"/>
    </w:rPr>
  </w:style>
  <w:style w:type="character" w:customStyle="1" w:styleId="314">
    <w:name w:val="Char Char301"/>
    <w:uiPriority w:val="0"/>
    <w:rPr>
      <w:rFonts w:ascii="Times New Roman" w:hAnsi="Times New Roman" w:eastAsia="宋体" w:cs="Times New Roman"/>
      <w:b/>
      <w:kern w:val="18"/>
      <w:sz w:val="24"/>
      <w:lang w:val="en-AU" w:eastAsia="en-US"/>
    </w:rPr>
  </w:style>
  <w:style w:type="character" w:customStyle="1" w:styleId="315">
    <w:name w:val="认证_表题 Char"/>
    <w:link w:val="69"/>
    <w:uiPriority w:val="0"/>
    <w:rPr>
      <w:rFonts w:ascii="Times New Roman" w:hAnsi="宋体" w:eastAsia="宋体" w:cs="Times New Roman"/>
      <w:color w:val="000000"/>
      <w:sz w:val="24"/>
    </w:rPr>
  </w:style>
  <w:style w:type="paragraph" w:customStyle="1" w:styleId="316">
    <w:name w:val="xl53"/>
    <w:basedOn w:val="1"/>
    <w:qFormat/>
    <w:uiPriority w:val="0"/>
    <w:pPr>
      <w:widowControl/>
      <w:pBdr>
        <w:left w:val="single" w:color="000000" w:sz="8" w:space="0"/>
        <w:bottom w:val="single" w:color="000000" w:sz="8" w:space="0"/>
        <w:right w:val="single" w:color="000000" w:sz="8" w:space="0"/>
      </w:pBdr>
      <w:spacing w:before="100" w:beforeAutospacing="1" w:after="100" w:afterAutospacing="1"/>
      <w:jc w:val="center"/>
    </w:pPr>
    <w:rPr>
      <w:rFonts w:ascii="宋体" w:hAnsi="宋体" w:cs="宋体"/>
      <w:kern w:val="0"/>
      <w:sz w:val="22"/>
      <w:szCs w:val="22"/>
    </w:rPr>
  </w:style>
  <w:style w:type="paragraph" w:customStyle="1" w:styleId="317">
    <w:name w:val="dash6b63-6587"/>
    <w:basedOn w:val="1"/>
    <w:uiPriority w:val="0"/>
    <w:pPr>
      <w:widowControl/>
      <w:spacing w:before="100" w:beforeAutospacing="1" w:after="100" w:afterAutospacing="1"/>
      <w:jc w:val="left"/>
    </w:pPr>
    <w:rPr>
      <w:rFonts w:ascii="宋体" w:hAnsi="宋体"/>
      <w:kern w:val="0"/>
      <w:sz w:val="24"/>
    </w:rPr>
  </w:style>
  <w:style w:type="paragraph" w:customStyle="1" w:styleId="318">
    <w:name w:val="_Style 59"/>
    <w:uiPriority w:val="0"/>
    <w:pPr>
      <w:widowControl w:val="0"/>
      <w:jc w:val="both"/>
    </w:pPr>
    <w:rPr>
      <w:rFonts w:ascii="Calibri" w:hAnsi="Calibri" w:eastAsia="宋体" w:cs="Times New Roman"/>
      <w:kern w:val="2"/>
      <w:sz w:val="21"/>
      <w:szCs w:val="22"/>
      <w:lang w:val="en-US" w:eastAsia="zh-CN" w:bidi="ar-SA"/>
    </w:rPr>
  </w:style>
  <w:style w:type="character" w:customStyle="1" w:styleId="319">
    <w:name w:val="Heading 3 Char"/>
    <w:qFormat/>
    <w:uiPriority w:val="0"/>
    <w:rPr>
      <w:rFonts w:ascii="Times New Roman" w:hAnsi="Times New Roman" w:eastAsia="宋体" w:cs="Times New Roman"/>
      <w:b/>
      <w:kern w:val="2"/>
      <w:sz w:val="32"/>
    </w:rPr>
  </w:style>
  <w:style w:type="character" w:customStyle="1" w:styleId="320">
    <w:name w:val="Char Char"/>
    <w:qFormat/>
    <w:uiPriority w:val="0"/>
    <w:rPr>
      <w:rFonts w:ascii="Times New Roman" w:hAnsi="Times New Roman" w:eastAsia="宋体" w:cs="Times New Roman"/>
      <w:sz w:val="18"/>
      <w:lang w:val="en-US" w:eastAsia="zh-CN" w:bidi="ar-SA"/>
    </w:rPr>
  </w:style>
  <w:style w:type="paragraph" w:customStyle="1" w:styleId="321">
    <w:name w:val="_Style 23"/>
    <w:basedOn w:val="1"/>
    <w:next w:val="1"/>
    <w:qFormat/>
    <w:uiPriority w:val="0"/>
    <w:pPr>
      <w:pBdr>
        <w:top w:val="single" w:color="000000" w:sz="6" w:space="1"/>
      </w:pBdr>
      <w:jc w:val="center"/>
    </w:pPr>
    <w:rPr>
      <w:rFonts w:ascii="Arial" w:eastAsia="Times New Roman"/>
      <w:vanish/>
      <w:sz w:val="16"/>
    </w:rPr>
  </w:style>
  <w:style w:type="paragraph" w:customStyle="1" w:styleId="322">
    <w:name w:val="TOC 标题1"/>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323">
    <w:name w:val="Char3"/>
    <w:basedOn w:val="1"/>
    <w:qFormat/>
    <w:uiPriority w:val="0"/>
    <w:pPr>
      <w:widowControl/>
      <w:spacing w:after="160" w:line="240" w:lineRule="exact"/>
      <w:jc w:val="left"/>
    </w:pPr>
    <w:rPr>
      <w:kern w:val="0"/>
      <w:szCs w:val="20"/>
    </w:rPr>
  </w:style>
  <w:style w:type="character" w:customStyle="1" w:styleId="324">
    <w:name w:val="text"/>
    <w:uiPriority w:val="0"/>
    <w:rPr>
      <w:rFonts w:ascii="Times New Roman" w:hAnsi="Times New Roman" w:eastAsia="宋体" w:cs="Times New Roman"/>
    </w:rPr>
  </w:style>
  <w:style w:type="character" w:customStyle="1" w:styleId="325">
    <w:name w:val="unnamed11"/>
    <w:qFormat/>
    <w:uiPriority w:val="0"/>
    <w:rPr>
      <w:rFonts w:ascii="Times New Roman" w:hAnsi="Times New Roman" w:eastAsia="宋体" w:cs="Times New Roman"/>
      <w:sz w:val="18"/>
      <w:u w:val="none"/>
    </w:rPr>
  </w:style>
  <w:style w:type="character" w:customStyle="1" w:styleId="326">
    <w:name w:val="访问过的超链接1"/>
    <w:qFormat/>
    <w:uiPriority w:val="0"/>
    <w:rPr>
      <w:rFonts w:ascii="Times New Roman" w:hAnsi="Times New Roman" w:eastAsia="宋体" w:cs="Times New Roman"/>
      <w:color w:val="800080"/>
      <w:u w:val="single"/>
    </w:rPr>
  </w:style>
  <w:style w:type="character" w:customStyle="1" w:styleId="327">
    <w:name w:val="Document Map Char"/>
    <w:qFormat/>
    <w:uiPriority w:val="0"/>
    <w:rPr>
      <w:rFonts w:ascii="宋体" w:hAnsi="Times New Roman" w:eastAsia="宋体" w:cs="Times New Roman"/>
      <w:kern w:val="2"/>
      <w:sz w:val="18"/>
    </w:rPr>
  </w:style>
  <w:style w:type="paragraph" w:customStyle="1" w:styleId="328">
    <w:name w:val="xl98"/>
    <w:basedOn w:val="1"/>
    <w:qFormat/>
    <w:uiPriority w:val="0"/>
    <w:pPr>
      <w:widowControl/>
      <w:pBdr>
        <w:left w:val="single" w:color="000000" w:sz="8" w:space="0"/>
        <w:right w:val="single" w:color="000000" w:sz="8" w:space="0"/>
      </w:pBdr>
      <w:spacing w:before="100" w:beforeAutospacing="1" w:after="100" w:afterAutospacing="1"/>
      <w:jc w:val="center"/>
    </w:pPr>
    <w:rPr>
      <w:rFonts w:ascii="楷体" w:hAnsi="楷体" w:eastAsia="楷体" w:cs="宋体"/>
      <w:color w:val="000000"/>
      <w:kern w:val="0"/>
      <w:sz w:val="24"/>
    </w:rPr>
  </w:style>
  <w:style w:type="character" w:customStyle="1" w:styleId="329">
    <w:name w:val="副标题 Char1"/>
    <w:uiPriority w:val="0"/>
    <w:rPr>
      <w:rFonts w:ascii="Cambria" w:hAnsi="Cambria" w:eastAsia="宋体" w:cs="Times New Roman"/>
      <w:b/>
      <w:kern w:val="28"/>
      <w:sz w:val="32"/>
    </w:rPr>
  </w:style>
  <w:style w:type="paragraph" w:customStyle="1" w:styleId="330">
    <w:name w:val="xl83"/>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line="360" w:lineRule="auto"/>
      <w:ind w:firstLine="420" w:firstLineChars="200"/>
      <w:jc w:val="center"/>
    </w:pPr>
    <w:rPr>
      <w:rFonts w:ascii="宋体" w:hAnsi="宋体" w:cs="宋体"/>
      <w:kern w:val="0"/>
      <w:sz w:val="24"/>
    </w:rPr>
  </w:style>
  <w:style w:type="paragraph" w:customStyle="1" w:styleId="331">
    <w:name w:val="修订11"/>
    <w:qFormat/>
    <w:uiPriority w:val="0"/>
    <w:rPr>
      <w:rFonts w:ascii="Times New Roman" w:hAnsi="Times New Roman" w:eastAsia="宋体" w:cs="Times New Roman"/>
      <w:kern w:val="2"/>
      <w:sz w:val="21"/>
      <w:lang w:val="en-US" w:eastAsia="zh-CN" w:bidi="ar-SA"/>
    </w:rPr>
  </w:style>
  <w:style w:type="paragraph" w:customStyle="1" w:styleId="332">
    <w:name w:val="Char Char Char Char"/>
    <w:basedOn w:val="1"/>
    <w:qFormat/>
    <w:uiPriority w:val="0"/>
    <w:pPr>
      <w:tabs>
        <w:tab w:val="left" w:pos="360"/>
      </w:tabs>
      <w:spacing w:line="360" w:lineRule="auto"/>
      <w:ind w:firstLine="150" w:firstLineChars="150"/>
    </w:pPr>
    <w:rPr>
      <w:rFonts w:ascii="Arial" w:hAnsi="Arial" w:cs="Arial"/>
      <w:sz w:val="20"/>
      <w:szCs w:val="20"/>
    </w:rPr>
  </w:style>
  <w:style w:type="character" w:customStyle="1" w:styleId="333">
    <w:name w:val="Char Char6"/>
    <w:qFormat/>
    <w:uiPriority w:val="0"/>
    <w:rPr>
      <w:rFonts w:ascii="Times New Roman" w:hAnsi="Times New Roman" w:eastAsia="宋体" w:cs="Times New Roman"/>
      <w:sz w:val="18"/>
      <w:lang w:val="en-US" w:eastAsia="zh-CN"/>
    </w:rPr>
  </w:style>
  <w:style w:type="character" w:customStyle="1" w:styleId="334">
    <w:name w:val="Heading 5 Char"/>
    <w:qFormat/>
    <w:uiPriority w:val="0"/>
    <w:rPr>
      <w:rFonts w:ascii="Times New Roman" w:hAnsi="Times New Roman" w:eastAsia="黑体" w:cs="Times New Roman"/>
      <w:b/>
      <w:sz w:val="28"/>
      <w:lang w:val="en-US" w:eastAsia="zh-CN"/>
    </w:rPr>
  </w:style>
  <w:style w:type="character" w:customStyle="1" w:styleId="335">
    <w:name w:val="column-name18"/>
    <w:qFormat/>
    <w:uiPriority w:val="0"/>
    <w:rPr>
      <w:rFonts w:ascii="Times New Roman" w:hAnsi="Times New Roman" w:eastAsia="宋体" w:cs="Times New Roman"/>
      <w:color w:val="1378B0"/>
    </w:rPr>
  </w:style>
  <w:style w:type="character" w:customStyle="1" w:styleId="336">
    <w:name w:val="标题 5 Char"/>
    <w:uiPriority w:val="0"/>
    <w:rPr>
      <w:rFonts w:ascii="Calibri" w:hAnsi="Calibri" w:eastAsia="宋体" w:cs="Times New Roman"/>
      <w:b/>
      <w:kern w:val="2"/>
      <w:sz w:val="28"/>
    </w:rPr>
  </w:style>
  <w:style w:type="character" w:customStyle="1" w:styleId="337">
    <w:name w:val="Char Char352"/>
    <w:qFormat/>
    <w:uiPriority w:val="0"/>
    <w:rPr>
      <w:rFonts w:ascii="Times New Roman" w:hAnsi="Times New Roman" w:eastAsia="宋体" w:cs="Times New Roman"/>
      <w:sz w:val="18"/>
      <w:lang w:val="en-US" w:eastAsia="zh-CN"/>
    </w:rPr>
  </w:style>
  <w:style w:type="character" w:customStyle="1" w:styleId="338">
    <w:name w:val="0055正文 Char"/>
    <w:link w:val="339"/>
    <w:qFormat/>
    <w:uiPriority w:val="0"/>
    <w:rPr>
      <w:rFonts w:ascii="Times New Roman" w:hAnsi="宋体" w:eastAsia="宋体" w:cs="Times New Roman"/>
      <w:sz w:val="28"/>
    </w:rPr>
  </w:style>
  <w:style w:type="paragraph" w:customStyle="1" w:styleId="339">
    <w:name w:val="0055正文"/>
    <w:basedOn w:val="281"/>
    <w:link w:val="338"/>
    <w:uiPriority w:val="0"/>
    <w:rPr>
      <w:rFonts w:hAnsi="宋体"/>
      <w:sz w:val="28"/>
    </w:rPr>
  </w:style>
  <w:style w:type="character" w:customStyle="1" w:styleId="340">
    <w:name w:val="文档结构图 Char1"/>
    <w:qFormat/>
    <w:uiPriority w:val="0"/>
    <w:rPr>
      <w:rFonts w:ascii="宋体" w:hAnsi="Times New Roman" w:eastAsia="宋体" w:cs="Times New Roman"/>
      <w:kern w:val="2"/>
      <w:sz w:val="18"/>
      <w:szCs w:val="18"/>
    </w:rPr>
  </w:style>
  <w:style w:type="character" w:customStyle="1" w:styleId="341">
    <w:name w:val="column-name14"/>
    <w:qFormat/>
    <w:uiPriority w:val="0"/>
    <w:rPr>
      <w:rFonts w:ascii="Times New Roman" w:hAnsi="Times New Roman" w:eastAsia="宋体" w:cs="Times New Roman"/>
      <w:b/>
      <w:color w:val="A64423"/>
    </w:rPr>
  </w:style>
  <w:style w:type="paragraph" w:customStyle="1" w:styleId="342">
    <w:name w:val="List Paragraph3"/>
    <w:basedOn w:val="1"/>
    <w:qFormat/>
    <w:uiPriority w:val="0"/>
    <w:pPr>
      <w:ind w:firstLine="420" w:firstLineChars="200"/>
    </w:pPr>
    <w:rPr>
      <w:rFonts w:ascii="AdobeSongStd-Light" w:hAnsi="AdobeSongStd-Light"/>
      <w:szCs w:val="22"/>
    </w:rPr>
  </w:style>
  <w:style w:type="character" w:customStyle="1" w:styleId="343">
    <w:name w:val="页眉 字符1"/>
    <w:uiPriority w:val="0"/>
    <w:rPr>
      <w:rFonts w:ascii="Times New Roman" w:hAnsi="Times New Roman" w:eastAsia="宋体" w:cs="Times New Roman"/>
      <w:sz w:val="18"/>
      <w:szCs w:val="18"/>
    </w:rPr>
  </w:style>
  <w:style w:type="character" w:customStyle="1" w:styleId="344">
    <w:name w:val="标题 2 Char"/>
    <w:uiPriority w:val="0"/>
    <w:rPr>
      <w:rFonts w:ascii="Cambria" w:hAnsi="Cambria" w:eastAsia="宋体" w:cs="Times New Roman"/>
      <w:b/>
      <w:kern w:val="2"/>
      <w:sz w:val="32"/>
    </w:rPr>
  </w:style>
  <w:style w:type="character" w:customStyle="1" w:styleId="345">
    <w:name w:val="尾注文本 字符1"/>
    <w:link w:val="28"/>
    <w:qFormat/>
    <w:uiPriority w:val="0"/>
    <w:rPr>
      <w:rFonts w:ascii="等线" w:hAnsi="等线" w:eastAsia="等线" w:cs="Times New Roman"/>
      <w:kern w:val="2"/>
      <w:sz w:val="21"/>
      <w:szCs w:val="24"/>
    </w:rPr>
  </w:style>
  <w:style w:type="paragraph" w:customStyle="1" w:styleId="346">
    <w:name w:val="xl88"/>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line="360" w:lineRule="auto"/>
      <w:ind w:firstLine="420" w:firstLineChars="200"/>
      <w:jc w:val="left"/>
    </w:pPr>
    <w:rPr>
      <w:rFonts w:ascii="宋体" w:hAnsi="宋体" w:cs="宋体"/>
      <w:color w:val="000000"/>
      <w:kern w:val="0"/>
      <w:sz w:val="24"/>
    </w:rPr>
  </w:style>
  <w:style w:type="character" w:customStyle="1" w:styleId="347">
    <w:name w:val="样式 zw + 首行缩进:  2 字符 Char"/>
    <w:link w:val="253"/>
    <w:qFormat/>
    <w:uiPriority w:val="0"/>
    <w:rPr>
      <w:rFonts w:ascii="Times New Roman" w:hAnsi="Times New Roman" w:eastAsia="宋体" w:cs="Times New Roman"/>
      <w:sz w:val="24"/>
    </w:rPr>
  </w:style>
  <w:style w:type="paragraph" w:customStyle="1" w:styleId="348">
    <w:name w:val="列出段落2111"/>
    <w:basedOn w:val="1"/>
    <w:qFormat/>
    <w:uiPriority w:val="0"/>
    <w:pPr>
      <w:ind w:firstLine="420" w:firstLineChars="200"/>
    </w:pPr>
    <w:rPr>
      <w:rFonts w:ascii="Calibri" w:hAnsi="Calibri"/>
      <w:szCs w:val="22"/>
    </w:rPr>
  </w:style>
  <w:style w:type="paragraph" w:customStyle="1" w:styleId="349">
    <w:name w:val="样式4"/>
    <w:basedOn w:val="1"/>
    <w:link w:val="564"/>
    <w:qFormat/>
    <w:uiPriority w:val="0"/>
    <w:pPr>
      <w:spacing w:line="390" w:lineRule="exact"/>
      <w:ind w:firstLine="720" w:firstLineChars="200"/>
    </w:pPr>
    <w:rPr>
      <w:rFonts w:ascii="Calibri" w:hAnsi="Calibri" w:eastAsia="汉仪书宋二简"/>
      <w:kern w:val="0"/>
      <w:sz w:val="24"/>
    </w:rPr>
  </w:style>
  <w:style w:type="character" w:customStyle="1" w:styleId="350">
    <w:name w:val="Char Char42"/>
    <w:qFormat/>
    <w:uiPriority w:val="0"/>
    <w:rPr>
      <w:rFonts w:ascii="Times New Roman" w:hAnsi="Times New Roman" w:eastAsia="宋体" w:cs="Times New Roman"/>
      <w:sz w:val="18"/>
    </w:rPr>
  </w:style>
  <w:style w:type="character" w:customStyle="1" w:styleId="351">
    <w:name w:val="正文文本 2 字符"/>
    <w:qFormat/>
    <w:uiPriority w:val="0"/>
    <w:rPr>
      <w:rFonts w:ascii="Times New Roman" w:hAnsi="Times New Roman" w:eastAsia="宋体" w:cs="Times New Roman"/>
      <w:kern w:val="2"/>
      <w:sz w:val="21"/>
      <w:szCs w:val="24"/>
    </w:rPr>
  </w:style>
  <w:style w:type="paragraph" w:customStyle="1" w:styleId="352">
    <w:name w:val="列出段落13"/>
    <w:basedOn w:val="1"/>
    <w:link w:val="741"/>
    <w:qFormat/>
    <w:uiPriority w:val="0"/>
    <w:pPr>
      <w:ind w:firstLine="420" w:firstLineChars="200"/>
    </w:pPr>
    <w:rPr>
      <w:rFonts w:ascii="AdobeSongStd-Light" w:eastAsia="AdobeSongStd-Light"/>
      <w:kern w:val="0"/>
      <w:szCs w:val="20"/>
    </w:rPr>
  </w:style>
  <w:style w:type="paragraph" w:customStyle="1" w:styleId="353">
    <w:name w:val="样式(表格文字)"/>
    <w:basedOn w:val="1"/>
    <w:qFormat/>
    <w:uiPriority w:val="0"/>
    <w:pPr>
      <w:pBdr>
        <w:top w:val="single" w:color="000000" w:sz="4" w:space="1"/>
        <w:left w:val="single" w:color="000000" w:sz="4" w:space="4"/>
        <w:bottom w:val="single" w:color="000000" w:sz="4" w:space="1"/>
        <w:right w:val="single" w:color="000000" w:sz="4" w:space="4"/>
      </w:pBdr>
    </w:pPr>
    <w:rPr>
      <w:rFonts w:ascii="宋体"/>
      <w:sz w:val="18"/>
    </w:rPr>
  </w:style>
  <w:style w:type="character" w:customStyle="1" w:styleId="354">
    <w:name w:val="Subtle Emphasis"/>
    <w:qFormat/>
    <w:uiPriority w:val="0"/>
    <w:rPr>
      <w:rFonts w:ascii="Times New Roman" w:hAnsi="Times New Roman" w:eastAsia="宋体" w:cs="Times New Roman"/>
      <w:i/>
      <w:iCs/>
    </w:rPr>
  </w:style>
  <w:style w:type="paragraph" w:customStyle="1" w:styleId="355">
    <w:name w:val="列出段落8"/>
    <w:basedOn w:val="1"/>
    <w:qFormat/>
    <w:uiPriority w:val="0"/>
    <w:pPr>
      <w:ind w:firstLine="420" w:firstLineChars="200"/>
    </w:pPr>
    <w:rPr>
      <w:rFonts w:ascii="Calibri" w:hAnsi="Calibri" w:cs="Calibri"/>
      <w:szCs w:val="21"/>
    </w:rPr>
  </w:style>
  <w:style w:type="character" w:customStyle="1" w:styleId="356">
    <w:name w:val="Char Char211"/>
    <w:qFormat/>
    <w:uiPriority w:val="0"/>
    <w:rPr>
      <w:rFonts w:ascii="Arial" w:hAnsi="Arial" w:eastAsia="黑体" w:cs="Times New Roman"/>
      <w:b/>
      <w:sz w:val="28"/>
      <w:lang w:val="en-US" w:eastAsia="zh-CN"/>
    </w:rPr>
  </w:style>
  <w:style w:type="paragraph" w:customStyle="1" w:styleId="357">
    <w:name w:val="正文2"/>
    <w:qFormat/>
    <w:uiPriority w:val="0"/>
    <w:pPr>
      <w:jc w:val="both"/>
    </w:pPr>
    <w:rPr>
      <w:rFonts w:ascii="Times New Roman" w:hAnsi="Times New Roman" w:eastAsia="宋体" w:cs="Times New Roman"/>
      <w:kern w:val="2"/>
      <w:sz w:val="21"/>
      <w:szCs w:val="21"/>
      <w:lang w:val="en-US" w:eastAsia="zh-CN" w:bidi="ar-SA"/>
    </w:rPr>
  </w:style>
  <w:style w:type="paragraph" w:customStyle="1" w:styleId="358">
    <w:name w:val="CSS1级正文"/>
    <w:basedOn w:val="19"/>
    <w:qFormat/>
    <w:uiPriority w:val="0"/>
    <w:pPr>
      <w:spacing w:after="0" w:line="360" w:lineRule="auto"/>
      <w:ind w:firstLine="480" w:firstLineChars="200"/>
    </w:pPr>
    <w:rPr>
      <w:sz w:val="24"/>
      <w:szCs w:val="20"/>
    </w:rPr>
  </w:style>
  <w:style w:type="character" w:customStyle="1" w:styleId="359">
    <w:name w:val="tran"/>
    <w:qFormat/>
    <w:uiPriority w:val="0"/>
    <w:rPr>
      <w:rFonts w:ascii="Times New Roman" w:hAnsi="Times New Roman" w:eastAsia="宋体" w:cs="Times New Roman"/>
    </w:rPr>
  </w:style>
  <w:style w:type="paragraph" w:customStyle="1" w:styleId="360">
    <w:name w:val="left"/>
    <w:basedOn w:val="1"/>
    <w:qFormat/>
    <w:uiPriority w:val="0"/>
    <w:pPr>
      <w:widowControl/>
      <w:spacing w:before="100" w:beforeAutospacing="1" w:after="100" w:afterAutospacing="1" w:line="360" w:lineRule="auto"/>
      <w:ind w:firstLine="420" w:firstLineChars="200"/>
      <w:jc w:val="left"/>
    </w:pPr>
    <w:rPr>
      <w:rFonts w:ascii="宋体" w:hAnsi="宋体"/>
      <w:kern w:val="0"/>
      <w:sz w:val="24"/>
    </w:rPr>
  </w:style>
  <w:style w:type="character" w:customStyle="1" w:styleId="361">
    <w:name w:val="slug-elocation"/>
    <w:uiPriority w:val="0"/>
    <w:rPr>
      <w:rFonts w:ascii="Times New Roman" w:hAnsi="Times New Roman" w:eastAsia="宋体" w:cs="Times New Roman"/>
    </w:rPr>
  </w:style>
  <w:style w:type="paragraph" w:customStyle="1" w:styleId="362">
    <w:name w:val="xl111"/>
    <w:basedOn w:val="1"/>
    <w:qFormat/>
    <w:uiPriority w:val="0"/>
    <w:pPr>
      <w:widowControl/>
      <w:pBdr>
        <w:left w:val="single" w:color="000000" w:sz="8" w:space="0"/>
        <w:bottom w:val="single" w:color="000000" w:sz="8" w:space="0"/>
        <w:right w:val="single" w:color="000000" w:sz="8" w:space="0"/>
      </w:pBdr>
      <w:spacing w:before="100" w:beforeAutospacing="1" w:after="100" w:afterAutospacing="1"/>
      <w:jc w:val="center"/>
    </w:pPr>
    <w:rPr>
      <w:rFonts w:ascii="宋体" w:hAnsi="宋体" w:cs="宋体"/>
      <w:color w:val="000000"/>
      <w:kern w:val="0"/>
      <w:szCs w:val="21"/>
    </w:rPr>
  </w:style>
  <w:style w:type="paragraph" w:customStyle="1" w:styleId="363">
    <w:name w:val="xl102"/>
    <w:basedOn w:val="1"/>
    <w:qFormat/>
    <w:uiPriority w:val="0"/>
    <w:pPr>
      <w:widowControl/>
      <w:pBdr>
        <w:left w:val="single" w:color="000000" w:sz="8" w:space="0"/>
        <w:right w:val="single" w:color="000000" w:sz="8" w:space="0"/>
      </w:pBdr>
      <w:spacing w:before="100" w:beforeAutospacing="1" w:after="100" w:afterAutospacing="1"/>
    </w:pPr>
    <w:rPr>
      <w:rFonts w:ascii="楷体" w:hAnsi="楷体" w:eastAsia="楷体" w:cs="宋体"/>
      <w:color w:val="000000"/>
      <w:kern w:val="0"/>
      <w:sz w:val="24"/>
    </w:rPr>
  </w:style>
  <w:style w:type="character" w:customStyle="1" w:styleId="364">
    <w:name w:val="标题3 Char"/>
    <w:link w:val="252"/>
    <w:qFormat/>
    <w:uiPriority w:val="0"/>
    <w:rPr>
      <w:rFonts w:ascii="Times" w:hAnsi="Times" w:eastAsia="黑体" w:cs="Times New Roman"/>
      <w:sz w:val="24"/>
    </w:rPr>
  </w:style>
  <w:style w:type="character" w:customStyle="1" w:styleId="365">
    <w:name w:val="Char Char11"/>
    <w:qFormat/>
    <w:uiPriority w:val="0"/>
    <w:rPr>
      <w:rFonts w:ascii="Times New Roman" w:hAnsi="Times New Roman" w:eastAsia="宋体" w:cs="Times New Roman"/>
      <w:sz w:val="24"/>
    </w:rPr>
  </w:style>
  <w:style w:type="paragraph" w:customStyle="1" w:styleId="366">
    <w:name w:val="Revision"/>
    <w:qFormat/>
    <w:uiPriority w:val="0"/>
    <w:rPr>
      <w:rFonts w:ascii="Calibri" w:hAnsi="Calibri" w:eastAsia="宋体" w:cs="Times New Roman"/>
      <w:kern w:val="2"/>
      <w:sz w:val="21"/>
      <w:szCs w:val="24"/>
      <w:lang w:val="en-US" w:eastAsia="zh-CN" w:bidi="ar-SA"/>
    </w:rPr>
  </w:style>
  <w:style w:type="character" w:customStyle="1" w:styleId="367">
    <w:name w:val="CSS节内2级标记 Char1"/>
    <w:qFormat/>
    <w:uiPriority w:val="0"/>
    <w:rPr>
      <w:rFonts w:ascii="Arial" w:hAnsi="Arial" w:eastAsia="黑体" w:cs="Times New Roman"/>
      <w:b/>
      <w:sz w:val="28"/>
    </w:rPr>
  </w:style>
  <w:style w:type="paragraph" w:customStyle="1" w:styleId="368">
    <w:name w:val="无间隔11"/>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369">
    <w:name w:val="article_title"/>
    <w:qFormat/>
    <w:uiPriority w:val="0"/>
    <w:rPr>
      <w:rFonts w:ascii="Times New Roman" w:hAnsi="Times New Roman" w:eastAsia="宋体" w:cs="Times New Roman"/>
    </w:rPr>
  </w:style>
  <w:style w:type="character" w:customStyle="1" w:styleId="370">
    <w:name w:val="批注框文本 Char2"/>
    <w:qFormat/>
    <w:uiPriority w:val="0"/>
    <w:rPr>
      <w:rFonts w:ascii="Times New Roman" w:hAnsi="Times New Roman" w:eastAsia="宋体" w:cs="Times New Roman"/>
      <w:kern w:val="2"/>
      <w:sz w:val="18"/>
    </w:rPr>
  </w:style>
  <w:style w:type="paragraph" w:customStyle="1" w:styleId="371">
    <w:name w:val="xl106"/>
    <w:basedOn w:val="1"/>
    <w:qFormat/>
    <w:uiPriority w:val="0"/>
    <w:pPr>
      <w:widowControl/>
      <w:pBdr>
        <w:top w:val="single" w:color="000000" w:sz="8" w:space="0"/>
        <w:left w:val="single" w:color="000000" w:sz="8" w:space="0"/>
        <w:right w:val="single" w:color="000000" w:sz="8" w:space="0"/>
      </w:pBdr>
      <w:spacing w:before="100" w:beforeAutospacing="1" w:after="100" w:afterAutospacing="1"/>
    </w:pPr>
    <w:rPr>
      <w:rFonts w:ascii="宋体" w:hAnsi="宋体" w:cs="宋体"/>
      <w:color w:val="000000"/>
      <w:kern w:val="0"/>
      <w:szCs w:val="21"/>
    </w:rPr>
  </w:style>
  <w:style w:type="character" w:customStyle="1" w:styleId="372">
    <w:name w:val="批注文字 字符1"/>
    <w:link w:val="17"/>
    <w:qFormat/>
    <w:uiPriority w:val="0"/>
    <w:rPr>
      <w:rFonts w:ascii="Times New Roman" w:hAnsi="Times New Roman" w:eastAsia="宋体" w:cs="Times New Roman"/>
      <w:kern w:val="2"/>
      <w:sz w:val="21"/>
      <w:szCs w:val="24"/>
    </w:rPr>
  </w:style>
  <w:style w:type="character" w:customStyle="1" w:styleId="373">
    <w:name w:val="cur3"/>
    <w:qFormat/>
    <w:uiPriority w:val="0"/>
    <w:rPr>
      <w:rFonts w:ascii="Times New Roman" w:hAnsi="Times New Roman" w:eastAsia="宋体" w:cs="Times New Roman"/>
      <w:color w:val="FFFFFF"/>
      <w:shd w:val="clear" w:color="auto" w:fill="78B4F7"/>
    </w:rPr>
  </w:style>
  <w:style w:type="paragraph" w:customStyle="1" w:styleId="374">
    <w:name w:val="支撑表"/>
    <w:link w:val="909"/>
    <w:qFormat/>
    <w:uiPriority w:val="0"/>
    <w:pPr>
      <w:jc w:val="center"/>
    </w:pPr>
    <w:rPr>
      <w:rFonts w:ascii="等线" w:hAnsi="等线" w:eastAsia="等线" w:cs="Times New Roman"/>
      <w:kern w:val="2"/>
      <w:sz w:val="22"/>
      <w:lang w:val="en-US" w:eastAsia="zh-CN" w:bidi="ar-SA"/>
    </w:rPr>
  </w:style>
  <w:style w:type="character" w:customStyle="1" w:styleId="375">
    <w:name w:val="Char Char91"/>
    <w:qFormat/>
    <w:uiPriority w:val="0"/>
    <w:rPr>
      <w:rFonts w:ascii="Cambria" w:hAnsi="Cambria" w:eastAsia="宋体" w:cs="Times New Roman"/>
      <w:b/>
      <w:kern w:val="28"/>
      <w:sz w:val="32"/>
      <w:lang w:eastAsia="en-US"/>
    </w:rPr>
  </w:style>
  <w:style w:type="character" w:customStyle="1" w:styleId="376">
    <w:name w:val="Char Char31"/>
    <w:qFormat/>
    <w:uiPriority w:val="0"/>
    <w:rPr>
      <w:rFonts w:ascii="Times New Roman" w:hAnsi="Times New Roman" w:eastAsia="宋体" w:cs="Times New Roman"/>
      <w:kern w:val="2"/>
      <w:sz w:val="24"/>
      <w:lang w:val="en-US" w:eastAsia="zh-CN"/>
    </w:rPr>
  </w:style>
  <w:style w:type="character" w:customStyle="1" w:styleId="377">
    <w:name w:val="标题 1 字符1"/>
    <w:qFormat/>
    <w:uiPriority w:val="0"/>
    <w:rPr>
      <w:rFonts w:ascii="Times New Roman" w:hAnsi="Times New Roman" w:eastAsia="宋体" w:cs="Times New Roman"/>
      <w:b/>
      <w:kern w:val="44"/>
      <w:sz w:val="44"/>
      <w:lang w:val="en-US" w:eastAsia="zh-CN"/>
    </w:rPr>
  </w:style>
  <w:style w:type="character" w:customStyle="1" w:styleId="378">
    <w:name w:val="标题 6 字符"/>
    <w:link w:val="8"/>
    <w:uiPriority w:val="0"/>
    <w:rPr>
      <w:rFonts w:ascii="Arial" w:hAnsi="Arial" w:eastAsia="黑体" w:cs="Times New Roman"/>
      <w:b/>
      <w:sz w:val="28"/>
    </w:rPr>
  </w:style>
  <w:style w:type="paragraph" w:customStyle="1" w:styleId="379">
    <w:name w:val="TOC Heading2"/>
    <w:basedOn w:val="2"/>
    <w:next w:val="1"/>
    <w:uiPriority w:val="0"/>
    <w:pPr>
      <w:widowControl/>
      <w:spacing w:before="480" w:after="0" w:line="276" w:lineRule="auto"/>
      <w:jc w:val="left"/>
      <w:outlineLvl w:val="9"/>
    </w:pPr>
    <w:rPr>
      <w:rFonts w:ascii="Cambria" w:hAnsi="Cambria"/>
      <w:color w:val="365F91"/>
      <w:kern w:val="0"/>
      <w:sz w:val="28"/>
      <w:szCs w:val="28"/>
    </w:rPr>
  </w:style>
  <w:style w:type="paragraph" w:customStyle="1" w:styleId="380">
    <w:name w:val="TOC Heading3"/>
    <w:basedOn w:val="2"/>
    <w:next w:val="1"/>
    <w:uiPriority w:val="0"/>
    <w:pPr>
      <w:widowControl/>
      <w:spacing w:before="240" w:after="0" w:line="259" w:lineRule="auto"/>
      <w:jc w:val="left"/>
      <w:outlineLvl w:val="9"/>
    </w:pPr>
    <w:rPr>
      <w:rFonts w:ascii="Cambria" w:hAnsi="Cambria"/>
      <w:b w:val="0"/>
      <w:bCs w:val="0"/>
      <w:color w:val="365F91"/>
      <w:kern w:val="0"/>
      <w:sz w:val="32"/>
      <w:szCs w:val="32"/>
    </w:rPr>
  </w:style>
  <w:style w:type="character" w:customStyle="1" w:styleId="381">
    <w:name w:val="Char Char9"/>
    <w:qFormat/>
    <w:uiPriority w:val="0"/>
    <w:rPr>
      <w:rFonts w:ascii="Cambria" w:hAnsi="Cambria" w:eastAsia="宋体" w:cs="Times New Roman"/>
      <w:b/>
      <w:kern w:val="28"/>
      <w:sz w:val="32"/>
      <w:lang w:eastAsia="en-US"/>
    </w:rPr>
  </w:style>
  <w:style w:type="character" w:customStyle="1" w:styleId="382">
    <w:name w:val="trans"/>
    <w:uiPriority w:val="0"/>
    <w:rPr>
      <w:rFonts w:ascii="Times New Roman" w:hAnsi="Times New Roman" w:eastAsia="宋体" w:cs="Times New Roman"/>
    </w:rPr>
  </w:style>
  <w:style w:type="character" w:customStyle="1" w:styleId="383">
    <w:name w:val="Char Char8"/>
    <w:uiPriority w:val="0"/>
    <w:rPr>
      <w:rFonts w:ascii="宋体" w:hAnsi="Courier New" w:eastAsia="宋体" w:cs="Times New Roman"/>
      <w:kern w:val="2"/>
      <w:sz w:val="21"/>
      <w:lang w:val="en-US" w:eastAsia="zh-CN"/>
    </w:rPr>
  </w:style>
  <w:style w:type="character" w:customStyle="1" w:styleId="384">
    <w:name w:val="msonormal style28"/>
    <w:uiPriority w:val="0"/>
    <w:rPr>
      <w:rFonts w:ascii="Tahoma" w:hAnsi="Tahoma" w:eastAsia="宋体" w:cs="Times New Roman"/>
      <w:kern w:val="2"/>
      <w:sz w:val="20"/>
    </w:rPr>
  </w:style>
  <w:style w:type="paragraph" w:customStyle="1" w:styleId="385">
    <w:name w:val="Char11"/>
    <w:basedOn w:val="1"/>
    <w:uiPriority w:val="0"/>
    <w:pPr>
      <w:spacing w:line="240" w:lineRule="atLeast"/>
      <w:ind w:left="420" w:firstLine="420"/>
    </w:pPr>
    <w:rPr>
      <w:szCs w:val="20"/>
    </w:rPr>
  </w:style>
  <w:style w:type="character" w:customStyle="1" w:styleId="386">
    <w:name w:val="xubox_tabnow"/>
    <w:qFormat/>
    <w:uiPriority w:val="0"/>
    <w:rPr>
      <w:bdr w:val="single" w:color="000000" w:sz="6" w:space="0"/>
      <w:shd w:val="clear" w:color="auto" w:fill="FFFFFF"/>
    </w:rPr>
  </w:style>
  <w:style w:type="paragraph" w:customStyle="1" w:styleId="387">
    <w:name w:val="xl100"/>
    <w:basedOn w:val="1"/>
    <w:uiPriority w:val="0"/>
    <w:pPr>
      <w:widowControl/>
      <w:pBdr>
        <w:top w:val="single" w:color="000000" w:sz="8" w:space="0"/>
        <w:left w:val="single" w:color="000000" w:sz="8" w:space="0"/>
        <w:right w:val="single" w:color="000000" w:sz="8" w:space="0"/>
      </w:pBdr>
      <w:spacing w:before="100" w:beforeAutospacing="1" w:after="100" w:afterAutospacing="1"/>
    </w:pPr>
    <w:rPr>
      <w:rFonts w:ascii="楷体" w:hAnsi="楷体" w:eastAsia="楷体" w:cs="宋体"/>
      <w:color w:val="000000"/>
      <w:kern w:val="0"/>
      <w:sz w:val="24"/>
    </w:rPr>
  </w:style>
  <w:style w:type="paragraph" w:customStyle="1" w:styleId="388">
    <w:name w:val="No Spacing2"/>
    <w:uiPriority w:val="0"/>
    <w:pPr>
      <w:widowControl w:val="0"/>
      <w:jc w:val="both"/>
    </w:pPr>
    <w:rPr>
      <w:rFonts w:ascii="Times New Roman" w:hAnsi="Times New Roman" w:eastAsia="宋体" w:cs="Times New Roman"/>
      <w:kern w:val="2"/>
      <w:sz w:val="21"/>
      <w:szCs w:val="21"/>
      <w:lang w:val="en-US" w:eastAsia="zh-CN" w:bidi="ar-SA"/>
    </w:rPr>
  </w:style>
  <w:style w:type="character" w:customStyle="1" w:styleId="389">
    <w:name w:val="style11"/>
    <w:uiPriority w:val="0"/>
    <w:rPr>
      <w:rFonts w:ascii="Times New Roman" w:hAnsi="Times New Roman" w:eastAsia="宋体" w:cs="Times New Roman"/>
      <w:sz w:val="18"/>
    </w:rPr>
  </w:style>
  <w:style w:type="character" w:customStyle="1" w:styleId="390">
    <w:name w:val="日期 字符2"/>
    <w:link w:val="26"/>
    <w:uiPriority w:val="0"/>
    <w:rPr>
      <w:rFonts w:ascii="Times New Roman" w:hAnsi="Times New Roman" w:eastAsia="宋体" w:cs="Times New Roman"/>
      <w:sz w:val="24"/>
    </w:rPr>
  </w:style>
  <w:style w:type="paragraph" w:customStyle="1" w:styleId="391">
    <w:name w:val="彩色底纹 - 强调文字颜色 31"/>
    <w:basedOn w:val="1"/>
    <w:uiPriority w:val="0"/>
    <w:pPr>
      <w:ind w:firstLine="420" w:firstLineChars="200"/>
    </w:pPr>
  </w:style>
  <w:style w:type="character" w:customStyle="1" w:styleId="392">
    <w:name w:val="正文文本缩进 3 Char3"/>
    <w:qFormat/>
    <w:uiPriority w:val="0"/>
    <w:rPr>
      <w:rFonts w:ascii="Times New Roman" w:hAnsi="Times New Roman" w:eastAsia="宋体" w:cs="Times New Roman"/>
      <w:kern w:val="2"/>
      <w:sz w:val="16"/>
    </w:rPr>
  </w:style>
  <w:style w:type="paragraph" w:customStyle="1" w:styleId="393">
    <w:name w:val="font10"/>
    <w:basedOn w:val="1"/>
    <w:uiPriority w:val="0"/>
    <w:pPr>
      <w:widowControl/>
      <w:spacing w:before="100" w:beforeAutospacing="1" w:after="100" w:afterAutospacing="1"/>
      <w:jc w:val="left"/>
    </w:pPr>
    <w:rPr>
      <w:color w:val="000000"/>
      <w:kern w:val="0"/>
      <w:szCs w:val="21"/>
    </w:rPr>
  </w:style>
  <w:style w:type="character" w:customStyle="1" w:styleId="394">
    <w:name w:val="Footnote Text Char1"/>
    <w:uiPriority w:val="0"/>
    <w:rPr>
      <w:rFonts w:ascii="Times New Roman" w:hAnsi="Times New Roman" w:eastAsia="宋体" w:cs="Times New Roman"/>
      <w:sz w:val="24"/>
    </w:rPr>
  </w:style>
  <w:style w:type="character" w:customStyle="1" w:styleId="395">
    <w:name w:val="正文文本缩进 3 Char"/>
    <w:uiPriority w:val="0"/>
    <w:rPr>
      <w:rFonts w:ascii="Calibri" w:hAnsi="Calibri" w:eastAsia="宋体" w:cs="Times New Roman"/>
      <w:kern w:val="2"/>
      <w:sz w:val="16"/>
    </w:rPr>
  </w:style>
  <w:style w:type="character" w:customStyle="1" w:styleId="396">
    <w:name w:val="正文缩进 字符"/>
    <w:uiPriority w:val="0"/>
    <w:rPr>
      <w:rFonts w:ascii="Times New Roman" w:hAnsi="Times New Roman" w:eastAsia="宋体" w:cs="Times New Roman"/>
      <w:kern w:val="2"/>
      <w:sz w:val="24"/>
    </w:rPr>
  </w:style>
  <w:style w:type="character" w:customStyle="1" w:styleId="397">
    <w:name w:val="日期 Char1"/>
    <w:uiPriority w:val="0"/>
    <w:rPr>
      <w:rFonts w:ascii="Times New Roman" w:hAnsi="Times New Roman" w:eastAsia="宋体" w:cs="Times New Roman"/>
      <w:kern w:val="2"/>
      <w:sz w:val="21"/>
      <w:szCs w:val="24"/>
    </w:rPr>
  </w:style>
  <w:style w:type="character" w:customStyle="1" w:styleId="398">
    <w:name w:val="p0 Char"/>
    <w:link w:val="66"/>
    <w:uiPriority w:val="0"/>
    <w:rPr>
      <w:rFonts w:ascii="Times New Roman" w:hAnsi="Times New Roman" w:eastAsia="宋体" w:cs="Times New Roman"/>
      <w:szCs w:val="21"/>
    </w:rPr>
  </w:style>
  <w:style w:type="paragraph" w:customStyle="1" w:styleId="399">
    <w:name w:val="图表索引"/>
    <w:uiPriority w:val="0"/>
    <w:pPr>
      <w:jc w:val="center"/>
    </w:pPr>
    <w:rPr>
      <w:rFonts w:ascii="Times New Roman" w:hAnsi="Times New Roman" w:eastAsia="宋体" w:cs="Times New Roman"/>
      <w:b/>
      <w:bCs/>
      <w:sz w:val="21"/>
      <w:szCs w:val="21"/>
      <w:lang w:val="en-US" w:eastAsia="zh-CN" w:bidi="ar-SA"/>
    </w:rPr>
  </w:style>
  <w:style w:type="paragraph" w:customStyle="1" w:styleId="400">
    <w:name w:val="font16"/>
    <w:basedOn w:val="1"/>
    <w:uiPriority w:val="0"/>
    <w:pPr>
      <w:widowControl/>
      <w:spacing w:before="100" w:beforeAutospacing="1" w:after="100" w:afterAutospacing="1"/>
      <w:jc w:val="left"/>
    </w:pPr>
    <w:rPr>
      <w:rFonts w:ascii="Arial Unicode MS" w:hAnsi="Arial Unicode MS" w:eastAsia="Times New Roman" w:cs="Arial Unicode MS"/>
      <w:kern w:val="0"/>
      <w:sz w:val="24"/>
    </w:rPr>
  </w:style>
  <w:style w:type="character" w:customStyle="1" w:styleId="401">
    <w:name w:val="HTML 预设格式 Char2"/>
    <w:uiPriority w:val="0"/>
    <w:rPr>
      <w:rFonts w:ascii="Courier New" w:hAnsi="Courier New" w:eastAsia="宋体" w:cs="Courier New"/>
      <w:kern w:val="2"/>
    </w:rPr>
  </w:style>
  <w:style w:type="character" w:customStyle="1" w:styleId="402">
    <w:name w:val="HTML 预设格式 Char1"/>
    <w:uiPriority w:val="0"/>
    <w:rPr>
      <w:rFonts w:ascii="Courier New" w:hAnsi="Courier New" w:eastAsia="宋体" w:cs="Courier New"/>
      <w:kern w:val="2"/>
    </w:rPr>
  </w:style>
  <w:style w:type="paragraph" w:customStyle="1" w:styleId="403">
    <w:name w:val="z"/>
    <w:basedOn w:val="42"/>
    <w:uiPriority w:val="0"/>
    <w:pPr>
      <w:widowControl/>
      <w:spacing w:before="0" w:beforeAutospacing="0" w:after="0" w:afterAutospacing="0" w:line="400" w:lineRule="exact"/>
      <w:ind w:firstLine="200" w:firstLineChars="200"/>
      <w:jc w:val="both"/>
    </w:pPr>
    <w:rPr>
      <w:rFonts w:ascii="宋体"/>
      <w:color w:val="000000"/>
    </w:rPr>
  </w:style>
  <w:style w:type="character" w:customStyle="1" w:styleId="404">
    <w:name w:val="Heading 2 Char1"/>
    <w:uiPriority w:val="0"/>
    <w:rPr>
      <w:rFonts w:ascii="Times New Roman" w:hAnsi="Times New Roman" w:eastAsia="宋体" w:cs="Times New Roman"/>
      <w:b/>
      <w:kern w:val="18"/>
      <w:sz w:val="20"/>
      <w:lang w:val="en-AU" w:eastAsia="en-US"/>
    </w:rPr>
  </w:style>
  <w:style w:type="character" w:customStyle="1" w:styleId="405">
    <w:name w:val="Char Char271"/>
    <w:uiPriority w:val="0"/>
    <w:rPr>
      <w:rFonts w:ascii="Calibri" w:hAnsi="Calibri" w:eastAsia="宋体" w:cs="Times New Roman"/>
      <w:b/>
      <w:kern w:val="2"/>
      <w:sz w:val="24"/>
      <w:lang w:val="en-US" w:eastAsia="zh-CN"/>
    </w:rPr>
  </w:style>
  <w:style w:type="character" w:customStyle="1" w:styleId="406">
    <w:name w:val="f141"/>
    <w:uiPriority w:val="0"/>
    <w:rPr>
      <w:rFonts w:ascii="Times New Roman" w:hAnsi="Times New Roman" w:eastAsia="宋体" w:cs="Times New Roman"/>
      <w:sz w:val="21"/>
    </w:rPr>
  </w:style>
  <w:style w:type="paragraph" w:customStyle="1" w:styleId="407">
    <w:name w:val="xl68"/>
    <w:basedOn w:val="1"/>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line="360" w:lineRule="auto"/>
      <w:ind w:firstLine="420" w:firstLineChars="200"/>
    </w:pPr>
    <w:rPr>
      <w:kern w:val="0"/>
      <w:sz w:val="24"/>
    </w:rPr>
  </w:style>
  <w:style w:type="paragraph" w:customStyle="1" w:styleId="408">
    <w:name w:val="标题-2"/>
    <w:basedOn w:val="1"/>
    <w:link w:val="458"/>
    <w:uiPriority w:val="0"/>
    <w:pPr>
      <w:spacing w:before="360" w:after="360" w:line="400" w:lineRule="exact"/>
      <w:outlineLvl w:val="1"/>
    </w:pPr>
    <w:rPr>
      <w:rFonts w:eastAsia="黑体"/>
      <w:kern w:val="0"/>
      <w:sz w:val="28"/>
      <w:szCs w:val="20"/>
      <w:lang w:val="zh-CN"/>
    </w:rPr>
  </w:style>
  <w:style w:type="character" w:customStyle="1" w:styleId="409">
    <w:name w:val="正文文本缩进 2 字符2"/>
    <w:link w:val="27"/>
    <w:uiPriority w:val="0"/>
    <w:rPr>
      <w:rFonts w:ascii="Times New Roman" w:hAnsi="Times New Roman" w:eastAsia="宋体" w:cs="Times New Roman"/>
      <w:szCs w:val="24"/>
    </w:rPr>
  </w:style>
  <w:style w:type="paragraph" w:customStyle="1" w:styleId="410">
    <w:name w:val="xl34"/>
    <w:basedOn w:val="1"/>
    <w:uiPriority w:val="0"/>
    <w:pPr>
      <w:widowControl/>
      <w:pBdr>
        <w:top w:val="single" w:color="000000" w:sz="8" w:space="0"/>
        <w:left w:val="single" w:color="000000" w:sz="8" w:space="0"/>
        <w:bottom w:val="single" w:color="000000" w:sz="8" w:space="0"/>
        <w:right w:val="single" w:color="000000" w:sz="8" w:space="0"/>
      </w:pBdr>
      <w:spacing w:before="100" w:beforeAutospacing="1" w:after="100" w:afterAutospacing="1"/>
      <w:jc w:val="center"/>
    </w:pPr>
    <w:rPr>
      <w:rFonts w:ascii="宋体" w:hAnsi="宋体" w:cs="宋体"/>
      <w:color w:val="000000"/>
      <w:kern w:val="0"/>
      <w:szCs w:val="21"/>
    </w:rPr>
  </w:style>
  <w:style w:type="paragraph" w:customStyle="1" w:styleId="411">
    <w:name w:val="xl59"/>
    <w:basedOn w:val="1"/>
    <w:uiPriority w:val="0"/>
    <w:pPr>
      <w:widowControl/>
      <w:pBdr>
        <w:bottom w:val="single" w:color="000000" w:sz="8" w:space="0"/>
        <w:right w:val="single" w:color="000000" w:sz="8" w:space="0"/>
      </w:pBdr>
      <w:spacing w:before="100" w:beforeAutospacing="1" w:after="100" w:afterAutospacing="1"/>
      <w:jc w:val="left"/>
    </w:pPr>
    <w:rPr>
      <w:rFonts w:ascii="宋体" w:hAnsi="宋体" w:cs="宋体"/>
      <w:kern w:val="0"/>
      <w:sz w:val="24"/>
    </w:rPr>
  </w:style>
  <w:style w:type="character" w:customStyle="1" w:styleId="412">
    <w:name w:val="批注框文本 字符1"/>
    <w:link w:val="29"/>
    <w:uiPriority w:val="0"/>
    <w:rPr>
      <w:rFonts w:ascii="Times New Roman" w:hAnsi="Times New Roman" w:eastAsia="宋体" w:cs="Times New Roman"/>
      <w:kern w:val="2"/>
      <w:sz w:val="18"/>
      <w:szCs w:val="18"/>
    </w:rPr>
  </w:style>
  <w:style w:type="paragraph" w:customStyle="1" w:styleId="413">
    <w:name w:val="彩色列表 - 强调文字颜色 11"/>
    <w:basedOn w:val="1"/>
    <w:qFormat/>
    <w:uiPriority w:val="0"/>
    <w:pPr>
      <w:ind w:firstLine="420" w:firstLineChars="200"/>
    </w:pPr>
    <w:rPr>
      <w:rFonts w:ascii="Calibri" w:hAnsi="Calibri" w:cs="Calibri"/>
      <w:szCs w:val="21"/>
    </w:rPr>
  </w:style>
  <w:style w:type="character" w:customStyle="1" w:styleId="414">
    <w:name w:val="item-name6"/>
    <w:uiPriority w:val="0"/>
    <w:rPr>
      <w:rFonts w:ascii="Times New Roman" w:hAnsi="Times New Roman" w:eastAsia="宋体" w:cs="Times New Roman"/>
      <w:b/>
      <w:sz w:val="27"/>
    </w:rPr>
  </w:style>
  <w:style w:type="character" w:customStyle="1" w:styleId="415">
    <w:name w:val="line_height1"/>
    <w:qFormat/>
    <w:uiPriority w:val="0"/>
    <w:rPr>
      <w:rFonts w:ascii="Times New Roman" w:hAnsi="Times New Roman" w:eastAsia="宋体" w:cs="Times New Roman"/>
    </w:rPr>
  </w:style>
  <w:style w:type="paragraph" w:customStyle="1" w:styleId="416">
    <w:name w:val="xl87"/>
    <w:basedOn w:val="1"/>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line="360" w:lineRule="auto"/>
      <w:ind w:firstLine="420" w:firstLineChars="200"/>
      <w:jc w:val="center"/>
    </w:pPr>
    <w:rPr>
      <w:rFonts w:ascii="宋体" w:hAnsi="宋体" w:cs="宋体"/>
      <w:color w:val="000000"/>
      <w:kern w:val="0"/>
      <w:sz w:val="24"/>
    </w:rPr>
  </w:style>
  <w:style w:type="character" w:customStyle="1" w:styleId="417">
    <w:name w:val="0033 Char"/>
    <w:link w:val="418"/>
    <w:qFormat/>
    <w:uiPriority w:val="0"/>
    <w:rPr>
      <w:rFonts w:ascii="Times New Roman" w:hAnsi="Times New Roman" w:eastAsia="黑体" w:cs="Times New Roman"/>
      <w:sz w:val="24"/>
    </w:rPr>
  </w:style>
  <w:style w:type="paragraph" w:customStyle="1" w:styleId="418">
    <w:name w:val="0033"/>
    <w:basedOn w:val="64"/>
    <w:link w:val="417"/>
    <w:uiPriority w:val="0"/>
    <w:rPr>
      <w:rFonts w:eastAsia="宋体"/>
    </w:rPr>
  </w:style>
  <w:style w:type="paragraph" w:customStyle="1" w:styleId="419">
    <w:name w:val="xl79"/>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line="360" w:lineRule="auto"/>
      <w:ind w:firstLine="420" w:firstLineChars="200"/>
      <w:jc w:val="center"/>
    </w:pPr>
    <w:rPr>
      <w:kern w:val="0"/>
      <w:sz w:val="24"/>
    </w:rPr>
  </w:style>
  <w:style w:type="paragraph" w:customStyle="1" w:styleId="420">
    <w:name w:val="小小节"/>
    <w:basedOn w:val="1"/>
    <w:link w:val="827"/>
    <w:uiPriority w:val="0"/>
    <w:pPr>
      <w:spacing w:before="120" w:after="120" w:line="400" w:lineRule="exact"/>
    </w:pPr>
    <w:rPr>
      <w:rFonts w:ascii="黑体" w:hAnsi="黑体" w:eastAsia="黑体"/>
      <w:kern w:val="0"/>
      <w:sz w:val="24"/>
      <w:szCs w:val="20"/>
      <w:lang w:val="zh-CN"/>
    </w:rPr>
  </w:style>
  <w:style w:type="character" w:customStyle="1" w:styleId="421">
    <w:name w:val="正文文本缩进 2 字符1"/>
    <w:uiPriority w:val="0"/>
    <w:rPr>
      <w:rFonts w:ascii="Times New Roman" w:hAnsi="Times New Roman" w:eastAsia="宋体" w:cs="Times New Roman"/>
      <w:sz w:val="24"/>
    </w:rPr>
  </w:style>
  <w:style w:type="character" w:customStyle="1" w:styleId="422">
    <w:name w:val="column-name12"/>
    <w:qFormat/>
    <w:uiPriority w:val="0"/>
    <w:rPr>
      <w:rFonts w:ascii="Times New Roman" w:hAnsi="Times New Roman" w:eastAsia="宋体" w:cs="Times New Roman"/>
    </w:rPr>
  </w:style>
  <w:style w:type="paragraph" w:customStyle="1" w:styleId="423">
    <w:name w:val="xl69"/>
    <w:basedOn w:val="1"/>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line="360" w:lineRule="auto"/>
      <w:ind w:firstLine="420" w:firstLineChars="200"/>
      <w:jc w:val="center"/>
    </w:pPr>
    <w:rPr>
      <w:rFonts w:ascii="宋体" w:hAnsi="宋体" w:cs="宋体"/>
      <w:b/>
      <w:bCs/>
      <w:kern w:val="0"/>
      <w:sz w:val="24"/>
    </w:rPr>
  </w:style>
  <w:style w:type="character" w:customStyle="1" w:styleId="424">
    <w:name w:val="cssmb1"/>
    <w:uiPriority w:val="0"/>
    <w:rPr>
      <w:rFonts w:ascii="Times New Roman" w:hAnsi="Times New Roman" w:eastAsia="宋体" w:cs="Times New Roman"/>
      <w:color w:val="000000"/>
      <w:sz w:val="18"/>
      <w:u w:val="none"/>
    </w:rPr>
  </w:style>
  <w:style w:type="character" w:customStyle="1" w:styleId="425">
    <w:name w:val="页眉 Char3"/>
    <w:uiPriority w:val="0"/>
    <w:rPr>
      <w:rFonts w:ascii="Times New Roman" w:hAnsi="Times New Roman" w:eastAsia="宋体" w:cs="Times New Roman"/>
      <w:sz w:val="18"/>
      <w:lang w:val="en-US" w:eastAsia="zh-CN"/>
    </w:rPr>
  </w:style>
  <w:style w:type="character" w:customStyle="1" w:styleId="426">
    <w:name w:val="正文（一）00000000000000000 Char"/>
    <w:link w:val="427"/>
    <w:uiPriority w:val="0"/>
    <w:rPr>
      <w:rFonts w:ascii="Times New Roman" w:hAnsi="Times New Roman" w:eastAsia="宋体" w:cs="Times New Roman"/>
      <w:sz w:val="21"/>
    </w:rPr>
  </w:style>
  <w:style w:type="paragraph" w:customStyle="1" w:styleId="427">
    <w:name w:val="正文（一）00000000000000000"/>
    <w:basedOn w:val="182"/>
    <w:link w:val="426"/>
    <w:uiPriority w:val="0"/>
    <w:pPr>
      <w:ind w:firstLine="420"/>
    </w:pPr>
    <w:rPr>
      <w:sz w:val="21"/>
      <w:szCs w:val="20"/>
    </w:rPr>
  </w:style>
  <w:style w:type="character" w:customStyle="1" w:styleId="428">
    <w:name w:val="item-name2"/>
    <w:qFormat/>
    <w:uiPriority w:val="0"/>
    <w:rPr>
      <w:rFonts w:ascii="Times New Roman" w:hAnsi="Times New Roman" w:eastAsia="宋体" w:cs="Times New Roman"/>
    </w:rPr>
  </w:style>
  <w:style w:type="paragraph" w:customStyle="1" w:styleId="429">
    <w:name w:val="xl73"/>
    <w:basedOn w:val="1"/>
    <w:uiPriority w:val="0"/>
    <w:pPr>
      <w:widowControl/>
      <w:spacing w:before="100" w:beforeAutospacing="1" w:after="100" w:afterAutospacing="1" w:line="360" w:lineRule="auto"/>
      <w:ind w:firstLine="420" w:firstLineChars="200"/>
      <w:jc w:val="center"/>
    </w:pPr>
    <w:rPr>
      <w:rFonts w:ascii="宋体" w:hAnsi="宋体" w:cs="宋体"/>
      <w:kern w:val="0"/>
      <w:sz w:val="24"/>
    </w:rPr>
  </w:style>
  <w:style w:type="paragraph" w:customStyle="1" w:styleId="430">
    <w:name w:val="样式 楷体_GB2312 小四 红色 左 行距: 多倍行距 1.25 字行"/>
    <w:basedOn w:val="1"/>
    <w:uiPriority w:val="0"/>
    <w:pPr>
      <w:spacing w:line="300" w:lineRule="auto"/>
      <w:ind w:firstLine="200" w:firstLineChars="200"/>
      <w:jc w:val="left"/>
    </w:pPr>
    <w:rPr>
      <w:rFonts w:ascii="Courier New" w:eastAsia="Times New Roman" w:cs="MT Extra"/>
      <w:color w:val="FF0000"/>
      <w:kern w:val="0"/>
      <w:sz w:val="24"/>
      <w:szCs w:val="20"/>
    </w:rPr>
  </w:style>
  <w:style w:type="character" w:customStyle="1" w:styleId="431">
    <w:name w:val="font111"/>
    <w:uiPriority w:val="0"/>
    <w:rPr>
      <w:rFonts w:ascii="Times New Roman" w:hAnsi="Times New Roman" w:eastAsia="宋体" w:cs="Times New Roman"/>
      <w:color w:val="FF0000"/>
      <w:sz w:val="18"/>
      <w:szCs w:val="18"/>
      <w:u w:val="none"/>
    </w:rPr>
  </w:style>
  <w:style w:type="paragraph" w:customStyle="1" w:styleId="432">
    <w:name w:val="xl91"/>
    <w:basedOn w:val="1"/>
    <w:qFormat/>
    <w:uiPriority w:val="0"/>
    <w:pPr>
      <w:widowControl/>
      <w:pBdr>
        <w:left w:val="single" w:color="000000" w:sz="4" w:space="0"/>
        <w:bottom w:val="single" w:color="000000" w:sz="4" w:space="0"/>
        <w:right w:val="single" w:color="000000" w:sz="4" w:space="0"/>
      </w:pBdr>
      <w:spacing w:before="100" w:beforeAutospacing="1" w:after="100" w:afterAutospacing="1" w:line="360" w:lineRule="auto"/>
      <w:ind w:firstLine="420" w:firstLineChars="200"/>
      <w:jc w:val="center"/>
    </w:pPr>
    <w:rPr>
      <w:rFonts w:ascii="宋体" w:hAnsi="宋体" w:cs="宋体"/>
      <w:kern w:val="0"/>
      <w:sz w:val="24"/>
    </w:rPr>
  </w:style>
  <w:style w:type="character" w:customStyle="1" w:styleId="433">
    <w:name w:val="Char Char20"/>
    <w:qFormat/>
    <w:uiPriority w:val="0"/>
    <w:rPr>
      <w:rFonts w:ascii="Times New Roman" w:hAnsi="Times New Roman" w:eastAsia="黑体" w:cs="Times New Roman"/>
      <w:b/>
      <w:sz w:val="28"/>
      <w:lang w:val="en-US" w:eastAsia="zh-CN"/>
    </w:rPr>
  </w:style>
  <w:style w:type="character" w:customStyle="1" w:styleId="434">
    <w:name w:val="Char Char81"/>
    <w:uiPriority w:val="0"/>
    <w:rPr>
      <w:rFonts w:ascii="宋体" w:hAnsi="Courier New" w:eastAsia="宋体" w:cs="Times New Roman"/>
      <w:kern w:val="2"/>
      <w:sz w:val="21"/>
      <w:lang w:val="en-US" w:eastAsia="zh-CN"/>
    </w:rPr>
  </w:style>
  <w:style w:type="character" w:customStyle="1" w:styleId="435">
    <w:name w:val="Date Char1"/>
    <w:uiPriority w:val="0"/>
    <w:rPr>
      <w:rFonts w:ascii="等线" w:hAnsi="等线" w:eastAsia="等线" w:cs="Times New Roman"/>
      <w:kern w:val="2"/>
      <w:sz w:val="24"/>
      <w:lang w:val="en-US" w:eastAsia="zh-CN"/>
    </w:rPr>
  </w:style>
  <w:style w:type="character" w:customStyle="1" w:styleId="436">
    <w:name w:val="Plain Text Char"/>
    <w:uiPriority w:val="0"/>
    <w:rPr>
      <w:rFonts w:ascii="宋体" w:hAnsi="Courier New" w:eastAsia="宋体" w:cs="Times New Roman"/>
      <w:sz w:val="21"/>
      <w:lang w:val="en-US" w:eastAsia="zh-CN"/>
    </w:rPr>
  </w:style>
  <w:style w:type="character" w:customStyle="1" w:styleId="437">
    <w:name w:val="Title Char"/>
    <w:uiPriority w:val="0"/>
    <w:rPr>
      <w:rFonts w:ascii="微软雅黑" w:hAnsi="微软雅黑" w:eastAsia="宋体" w:cs="Times New Roman"/>
      <w:b/>
      <w:bCs/>
      <w:sz w:val="32"/>
      <w:szCs w:val="32"/>
      <w:lang w:val="en-US" w:eastAsia="zh-CN" w:bidi="ar-SA"/>
    </w:rPr>
  </w:style>
  <w:style w:type="character" w:customStyle="1" w:styleId="438">
    <w:name w:val="index4"/>
    <w:uiPriority w:val="0"/>
    <w:rPr>
      <w:rFonts w:ascii="Times New Roman" w:hAnsi="Times New Roman" w:eastAsia="宋体" w:cs="Times New Roman"/>
      <w:color w:val="FFFFFF"/>
      <w:shd w:val="clear" w:color="auto" w:fill="EFB113"/>
    </w:rPr>
  </w:style>
  <w:style w:type="paragraph" w:customStyle="1" w:styleId="439">
    <w:name w:val="_Style 9"/>
    <w:basedOn w:val="1"/>
    <w:next w:val="249"/>
    <w:uiPriority w:val="0"/>
    <w:pPr>
      <w:ind w:firstLine="420" w:firstLineChars="200"/>
    </w:pPr>
  </w:style>
  <w:style w:type="paragraph" w:customStyle="1" w:styleId="440">
    <w:name w:val="xl84"/>
    <w:basedOn w:val="1"/>
    <w:uiPriority w:val="0"/>
    <w:pPr>
      <w:widowControl/>
      <w:pBdr>
        <w:top w:val="single" w:color="000000" w:sz="4" w:space="0"/>
        <w:left w:val="single" w:color="000000" w:sz="4" w:space="0"/>
        <w:right w:val="single" w:color="000000" w:sz="4" w:space="0"/>
      </w:pBdr>
      <w:spacing w:before="100" w:beforeAutospacing="1" w:after="100" w:afterAutospacing="1" w:line="360" w:lineRule="auto"/>
      <w:ind w:firstLine="420" w:firstLineChars="200"/>
      <w:jc w:val="left"/>
    </w:pPr>
    <w:rPr>
      <w:rFonts w:ascii="宋体" w:hAnsi="宋体" w:cs="宋体"/>
      <w:kern w:val="0"/>
      <w:sz w:val="24"/>
    </w:rPr>
  </w:style>
  <w:style w:type="character" w:customStyle="1" w:styleId="441">
    <w:name w:val="Char Char24"/>
    <w:uiPriority w:val="0"/>
    <w:rPr>
      <w:rFonts w:ascii="Times New Roman" w:hAnsi="Times New Roman" w:eastAsia="黑体" w:cs="Times New Roman"/>
      <w:b/>
      <w:sz w:val="32"/>
      <w:lang w:val="en-US" w:eastAsia="zh-CN"/>
    </w:rPr>
  </w:style>
  <w:style w:type="character" w:customStyle="1" w:styleId="442">
    <w:name w:val="二级标题 字符"/>
    <w:link w:val="443"/>
    <w:uiPriority w:val="0"/>
    <w:rPr>
      <w:rFonts w:ascii="黑体" w:hAnsi="Times New Roman" w:eastAsia="黑体" w:cs="Times New Roman"/>
      <w:spacing w:val="40"/>
      <w:sz w:val="24"/>
    </w:rPr>
  </w:style>
  <w:style w:type="paragraph" w:customStyle="1" w:styleId="443">
    <w:name w:val="二级标题"/>
    <w:basedOn w:val="1"/>
    <w:next w:val="45"/>
    <w:link w:val="442"/>
    <w:uiPriority w:val="0"/>
    <w:pPr>
      <w:keepNext/>
      <w:keepLines/>
      <w:tabs>
        <w:tab w:val="left" w:pos="567"/>
      </w:tabs>
      <w:ind w:left="567" w:hanging="567"/>
      <w:jc w:val="left"/>
    </w:pPr>
    <w:rPr>
      <w:rFonts w:ascii="黑体" w:eastAsia="黑体"/>
      <w:spacing w:val="40"/>
      <w:kern w:val="0"/>
      <w:sz w:val="24"/>
      <w:szCs w:val="20"/>
    </w:rPr>
  </w:style>
  <w:style w:type="paragraph" w:customStyle="1" w:styleId="444">
    <w:name w:val="项目1"/>
    <w:basedOn w:val="1"/>
    <w:uiPriority w:val="0"/>
    <w:pPr>
      <w:ind w:firstLine="200" w:firstLineChars="200"/>
    </w:pPr>
    <w:rPr>
      <w:b/>
      <w:bCs/>
    </w:rPr>
  </w:style>
  <w:style w:type="paragraph" w:customStyle="1" w:styleId="445">
    <w:name w:val="图（表）"/>
    <w:basedOn w:val="1"/>
    <w:uiPriority w:val="0"/>
    <w:pPr>
      <w:widowControl/>
      <w:spacing w:line="360" w:lineRule="auto"/>
      <w:ind w:firstLine="420" w:firstLineChars="200"/>
      <w:jc w:val="center"/>
    </w:pPr>
    <w:rPr>
      <w:rFonts w:ascii="111" w:hAnsi="111" w:eastAsia="黑体"/>
      <w:kern w:val="0"/>
      <w:sz w:val="24"/>
      <w:szCs w:val="21"/>
    </w:rPr>
  </w:style>
  <w:style w:type="paragraph" w:customStyle="1" w:styleId="446">
    <w:name w:val="课程名称"/>
    <w:basedOn w:val="1"/>
    <w:uiPriority w:val="0"/>
    <w:pPr>
      <w:tabs>
        <w:tab w:val="left" w:pos="360"/>
        <w:tab w:val="left" w:pos="1695"/>
      </w:tabs>
      <w:jc w:val="center"/>
    </w:pPr>
    <w:rPr>
      <w:rFonts w:eastAsia="黑体"/>
      <w:sz w:val="32"/>
    </w:rPr>
  </w:style>
  <w:style w:type="character" w:customStyle="1" w:styleId="447">
    <w:name w:val="font112"/>
    <w:qFormat/>
    <w:uiPriority w:val="0"/>
    <w:rPr>
      <w:rFonts w:ascii="宋体" w:hAnsi="宋体" w:eastAsia="宋体" w:cs="宋体"/>
      <w:color w:val="000000"/>
      <w:sz w:val="18"/>
      <w:szCs w:val="18"/>
      <w:u w:val="none"/>
    </w:rPr>
  </w:style>
  <w:style w:type="paragraph" w:customStyle="1" w:styleId="448">
    <w:name w:val="Char5"/>
    <w:basedOn w:val="1"/>
    <w:uiPriority w:val="0"/>
    <w:pPr>
      <w:widowControl/>
      <w:spacing w:after="160" w:line="240" w:lineRule="exact"/>
      <w:jc w:val="left"/>
    </w:pPr>
    <w:rPr>
      <w:kern w:val="0"/>
      <w:szCs w:val="20"/>
    </w:rPr>
  </w:style>
  <w:style w:type="character" w:customStyle="1" w:styleId="449">
    <w:name w:val="fontstyle21"/>
    <w:qFormat/>
    <w:uiPriority w:val="0"/>
    <w:rPr>
      <w:rFonts w:ascii="TimesNewRomanPSMT" w:hAnsi="TimesNewRomanPSMT" w:eastAsia="宋体" w:cs="Times New Roman"/>
      <w:color w:val="000000"/>
      <w:sz w:val="22"/>
    </w:rPr>
  </w:style>
  <w:style w:type="paragraph" w:customStyle="1" w:styleId="450">
    <w:name w:val="xl113"/>
    <w:basedOn w:val="1"/>
    <w:qFormat/>
    <w:uiPriority w:val="0"/>
    <w:pPr>
      <w:widowControl/>
      <w:pBdr>
        <w:top w:val="single" w:color="000000" w:sz="8" w:space="0"/>
        <w:left w:val="single" w:color="000000" w:sz="8" w:space="0"/>
        <w:right w:val="single" w:color="000000" w:sz="8" w:space="0"/>
      </w:pBdr>
      <w:spacing w:before="100" w:beforeAutospacing="1" w:after="100" w:afterAutospacing="1"/>
      <w:jc w:val="left"/>
    </w:pPr>
    <w:rPr>
      <w:rFonts w:ascii="楷体" w:hAnsi="楷体" w:eastAsia="楷体" w:cs="宋体"/>
      <w:color w:val="000000"/>
      <w:kern w:val="0"/>
      <w:szCs w:val="21"/>
    </w:rPr>
  </w:style>
  <w:style w:type="character" w:customStyle="1" w:styleId="451">
    <w:name w:val="批注文字 Char2"/>
    <w:uiPriority w:val="0"/>
    <w:rPr>
      <w:rFonts w:ascii="Times New Roman" w:hAnsi="Times New Roman" w:eastAsia="宋体" w:cs="Times New Roman"/>
      <w:kern w:val="2"/>
      <w:sz w:val="24"/>
      <w:lang w:val="en-US" w:eastAsia="zh-CN"/>
    </w:rPr>
  </w:style>
  <w:style w:type="character" w:customStyle="1" w:styleId="452">
    <w:name w:val="标题 3 Char1"/>
    <w:uiPriority w:val="0"/>
    <w:rPr>
      <w:rFonts w:ascii="Times New Roman" w:hAnsi="Times New Roman" w:eastAsia="宋体" w:cs="Times New Roman"/>
      <w:b/>
      <w:kern w:val="2"/>
      <w:sz w:val="32"/>
      <w:lang w:val="en-US" w:eastAsia="zh-CN"/>
    </w:rPr>
  </w:style>
  <w:style w:type="character" w:customStyle="1" w:styleId="453">
    <w:name w:val="标题 Char2"/>
    <w:qFormat/>
    <w:uiPriority w:val="0"/>
    <w:rPr>
      <w:rFonts w:ascii="Cambria" w:hAnsi="Cambria" w:eastAsia="宋体" w:cs="Times New Roman"/>
      <w:b/>
      <w:kern w:val="2"/>
      <w:sz w:val="32"/>
    </w:rPr>
  </w:style>
  <w:style w:type="paragraph" w:customStyle="1" w:styleId="454">
    <w:name w:val="普通(网站)1"/>
    <w:basedOn w:val="1"/>
    <w:uiPriority w:val="0"/>
    <w:pPr>
      <w:widowControl/>
      <w:spacing w:before="100" w:beforeAutospacing="1" w:after="100" w:afterAutospacing="1" w:line="360" w:lineRule="auto"/>
      <w:ind w:firstLine="420" w:firstLineChars="200"/>
      <w:jc w:val="left"/>
    </w:pPr>
    <w:rPr>
      <w:rFonts w:ascii="宋体" w:hAnsi="宋体"/>
      <w:kern w:val="0"/>
      <w:sz w:val="24"/>
    </w:rPr>
  </w:style>
  <w:style w:type="paragraph" w:customStyle="1" w:styleId="455">
    <w:name w:val="列出段落41"/>
    <w:basedOn w:val="1"/>
    <w:uiPriority w:val="0"/>
    <w:pPr>
      <w:spacing w:line="360" w:lineRule="auto"/>
      <w:ind w:firstLine="420" w:firstLineChars="200"/>
    </w:pPr>
    <w:rPr>
      <w:rFonts w:ascii="Calibri" w:hAnsi="Calibri"/>
      <w:kern w:val="0"/>
      <w:sz w:val="20"/>
      <w:szCs w:val="20"/>
    </w:rPr>
  </w:style>
  <w:style w:type="character" w:customStyle="1" w:styleId="456">
    <w:name w:val="标题 4 字符1"/>
    <w:uiPriority w:val="0"/>
    <w:rPr>
      <w:rFonts w:ascii="Arial" w:hAnsi="Arial" w:eastAsia="黑体" w:cs="Times New Roman"/>
      <w:b/>
      <w:sz w:val="28"/>
      <w:lang w:val="en-US" w:eastAsia="zh-CN"/>
    </w:rPr>
  </w:style>
  <w:style w:type="character" w:customStyle="1" w:styleId="457">
    <w:name w:val="font122"/>
    <w:uiPriority w:val="0"/>
    <w:rPr>
      <w:rFonts w:ascii="宋体" w:hAnsi="宋体" w:eastAsia="宋体" w:cs="宋体"/>
      <w:color w:val="000000"/>
      <w:sz w:val="18"/>
      <w:szCs w:val="18"/>
      <w:u w:val="none"/>
    </w:rPr>
  </w:style>
  <w:style w:type="character" w:customStyle="1" w:styleId="458">
    <w:name w:val="标题-2 Char Char"/>
    <w:link w:val="408"/>
    <w:qFormat/>
    <w:uiPriority w:val="0"/>
    <w:rPr>
      <w:rFonts w:ascii="Times New Roman" w:hAnsi="Times New Roman" w:eastAsia="黑体" w:cs="Times New Roman"/>
      <w:sz w:val="28"/>
      <w:lang w:val="zh-CN"/>
    </w:rPr>
  </w:style>
  <w:style w:type="paragraph" w:customStyle="1" w:styleId="459">
    <w:name w:val="样式 标题 3 + 楷体 小四 非加粗 段前: 0 磅 段后: 0 磅 行距: 1.5 倍行距"/>
    <w:basedOn w:val="4"/>
    <w:qFormat/>
    <w:uiPriority w:val="0"/>
    <w:pPr>
      <w:spacing w:before="0" w:after="0" w:line="360" w:lineRule="auto"/>
      <w:ind w:firstLine="420" w:firstLineChars="200"/>
    </w:pPr>
    <w:rPr>
      <w:rFonts w:ascii="楷体" w:hAnsi="楷体" w:eastAsia="楷体" w:cs="楷体"/>
      <w:b w:val="0"/>
      <w:kern w:val="0"/>
      <w:sz w:val="24"/>
      <w:szCs w:val="24"/>
    </w:rPr>
  </w:style>
  <w:style w:type="character" w:customStyle="1" w:styleId="460">
    <w:name w:val="Heading 8 Char"/>
    <w:qFormat/>
    <w:uiPriority w:val="0"/>
    <w:rPr>
      <w:rFonts w:ascii="Arial" w:hAnsi="Arial" w:eastAsia="黑体" w:cs="Times New Roman"/>
      <w:kern w:val="2"/>
      <w:sz w:val="24"/>
      <w:szCs w:val="24"/>
      <w:lang w:val="en-US" w:eastAsia="zh-CN" w:bidi="ar-SA"/>
    </w:rPr>
  </w:style>
  <w:style w:type="character" w:customStyle="1" w:styleId="461">
    <w:name w:val="脚注文本 Char2"/>
    <w:uiPriority w:val="0"/>
    <w:rPr>
      <w:rFonts w:ascii="Times New Roman" w:hAnsi="Times New Roman" w:eastAsia="宋体" w:cs="Times New Roman"/>
      <w:sz w:val="24"/>
    </w:rPr>
  </w:style>
  <w:style w:type="paragraph" w:customStyle="1" w:styleId="462">
    <w:name w:val="Char4"/>
    <w:basedOn w:val="1"/>
    <w:uiPriority w:val="0"/>
    <w:pPr>
      <w:widowControl/>
      <w:spacing w:after="160" w:line="240" w:lineRule="exact"/>
      <w:jc w:val="left"/>
    </w:pPr>
    <w:rPr>
      <w:kern w:val="0"/>
      <w:szCs w:val="20"/>
    </w:rPr>
  </w:style>
  <w:style w:type="character" w:customStyle="1" w:styleId="463">
    <w:name w:val="样式 标题4 + 首行缩进:  2 字符 Char"/>
    <w:link w:val="464"/>
    <w:uiPriority w:val="0"/>
    <w:rPr>
      <w:rFonts w:ascii="Times New Roman" w:hAnsi="Times New Roman" w:eastAsia="楷体_GB2312" w:cs="Times New Roman"/>
      <w:sz w:val="24"/>
      <w:szCs w:val="21"/>
    </w:rPr>
  </w:style>
  <w:style w:type="paragraph" w:customStyle="1" w:styleId="464">
    <w:name w:val="样式 标题4 + 首行缩进:  2 字符"/>
    <w:basedOn w:val="6"/>
    <w:link w:val="463"/>
    <w:uiPriority w:val="0"/>
    <w:pPr>
      <w:widowControl w:val="0"/>
      <w:spacing w:before="60" w:after="60"/>
      <w:ind w:firstLine="200" w:firstLineChars="200"/>
      <w:jc w:val="both"/>
    </w:pPr>
    <w:rPr>
      <w:rFonts w:eastAsia="楷体_GB2312"/>
      <w:szCs w:val="21"/>
    </w:rPr>
  </w:style>
  <w:style w:type="paragraph" w:customStyle="1" w:styleId="465">
    <w:name w:val="tdstyle"/>
    <w:basedOn w:val="1"/>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宋体" w:hAnsi="宋体"/>
      <w:kern w:val="0"/>
      <w:sz w:val="24"/>
    </w:rPr>
  </w:style>
  <w:style w:type="character" w:customStyle="1" w:styleId="466">
    <w:name w:val="cur5"/>
    <w:uiPriority w:val="0"/>
    <w:rPr>
      <w:rFonts w:ascii="Times New Roman" w:hAnsi="Times New Roman" w:eastAsia="宋体" w:cs="Times New Roman"/>
      <w:color w:val="FFFFFF"/>
      <w:shd w:val="clear" w:color="auto" w:fill="7FBD58"/>
    </w:rPr>
  </w:style>
  <w:style w:type="paragraph" w:customStyle="1" w:styleId="467">
    <w:name w:val="xl26"/>
    <w:basedOn w:val="1"/>
    <w:qFormat/>
    <w:uiPriority w:val="0"/>
    <w:pPr>
      <w:widowControl/>
      <w:pBdr>
        <w:top w:val="single" w:color="000000" w:sz="8" w:space="0"/>
        <w:left w:val="single" w:color="000000" w:sz="8" w:space="0"/>
        <w:bottom w:val="single" w:color="000000" w:sz="8" w:space="0"/>
        <w:right w:val="single" w:color="000000" w:sz="8" w:space="0"/>
      </w:pBdr>
      <w:spacing w:before="100" w:beforeAutospacing="1" w:after="100" w:afterAutospacing="1"/>
      <w:jc w:val="left"/>
    </w:pPr>
    <w:rPr>
      <w:rFonts w:ascii="宋体" w:hAnsi="宋体" w:cs="宋体"/>
      <w:color w:val="000000"/>
      <w:kern w:val="0"/>
      <w:sz w:val="22"/>
      <w:szCs w:val="22"/>
    </w:rPr>
  </w:style>
  <w:style w:type="character" w:customStyle="1" w:styleId="468">
    <w:name w:val="0022 Char"/>
    <w:link w:val="469"/>
    <w:uiPriority w:val="0"/>
    <w:rPr>
      <w:rFonts w:ascii="Times New Roman" w:hAnsi="Times New Roman" w:eastAsia="方正粗圆简体" w:cs="Times New Roman"/>
      <w:b/>
      <w:kern w:val="18"/>
      <w:sz w:val="30"/>
      <w:lang w:val="en-AU"/>
    </w:rPr>
  </w:style>
  <w:style w:type="paragraph" w:customStyle="1" w:styleId="469">
    <w:name w:val="0022"/>
    <w:basedOn w:val="3"/>
    <w:link w:val="468"/>
    <w:qFormat/>
    <w:uiPriority w:val="0"/>
    <w:pPr>
      <w:keepLines w:val="0"/>
      <w:spacing w:before="120" w:after="360" w:line="500" w:lineRule="exact"/>
      <w:jc w:val="center"/>
    </w:pPr>
    <w:rPr>
      <w:rFonts w:ascii="Times New Roman" w:hAnsi="Times New Roman" w:eastAsia="方正粗圆简体"/>
      <w:bCs w:val="0"/>
      <w:kern w:val="18"/>
      <w:sz w:val="30"/>
      <w:szCs w:val="20"/>
      <w:lang w:val="en-AU"/>
    </w:rPr>
  </w:style>
  <w:style w:type="paragraph" w:customStyle="1" w:styleId="470">
    <w:name w:val="List Paragraph1"/>
    <w:basedOn w:val="1"/>
    <w:uiPriority w:val="0"/>
    <w:pPr>
      <w:ind w:firstLine="420" w:firstLineChars="200"/>
    </w:pPr>
    <w:rPr>
      <w:rFonts w:ascii="Calibri" w:hAnsi="Calibri" w:cs="黑体"/>
      <w:szCs w:val="22"/>
    </w:rPr>
  </w:style>
  <w:style w:type="character" w:customStyle="1" w:styleId="471">
    <w:name w:val="font11"/>
    <w:uiPriority w:val="0"/>
    <w:rPr>
      <w:rFonts w:ascii="Times New Roman" w:hAnsi="Times New Roman" w:eastAsia="宋体" w:cs="Times New Roman"/>
      <w:color w:val="000000"/>
      <w:sz w:val="18"/>
      <w:u w:val="none"/>
    </w:rPr>
  </w:style>
  <w:style w:type="paragraph" w:customStyle="1" w:styleId="472">
    <w:name w:val="图表居中"/>
    <w:next w:val="1"/>
    <w:uiPriority w:val="0"/>
    <w:pPr>
      <w:spacing w:line="240" w:lineRule="atLeast"/>
      <w:jc w:val="center"/>
    </w:pPr>
    <w:rPr>
      <w:rFonts w:ascii="Times New Roman" w:hAnsi="Times New Roman" w:eastAsia="楷体_GB2312" w:cs="Times New Roman"/>
      <w:kern w:val="2"/>
      <w:sz w:val="21"/>
      <w:szCs w:val="21"/>
      <w:lang w:val="en-US" w:eastAsia="zh-CN" w:bidi="ar-SA"/>
    </w:rPr>
  </w:style>
  <w:style w:type="paragraph" w:customStyle="1" w:styleId="473">
    <w:name w:val="样式 小四 黑色 行距: 1.5 倍行距"/>
    <w:basedOn w:val="1"/>
    <w:uiPriority w:val="0"/>
    <w:pPr>
      <w:spacing w:line="360" w:lineRule="auto"/>
      <w:ind w:firstLine="480" w:firstLineChars="200"/>
    </w:pPr>
    <w:rPr>
      <w:rFonts w:cs="MT Extra"/>
      <w:color w:val="000000"/>
      <w:sz w:val="24"/>
      <w:szCs w:val="20"/>
    </w:rPr>
  </w:style>
  <w:style w:type="paragraph" w:customStyle="1" w:styleId="474">
    <w:name w:val="样式2"/>
    <w:basedOn w:val="1"/>
    <w:uiPriority w:val="0"/>
    <w:pPr>
      <w:spacing w:line="440" w:lineRule="exact"/>
      <w:ind w:firstLine="482" w:firstLineChars="200"/>
    </w:pPr>
    <w:rPr>
      <w:rFonts w:ascii="宋体" w:hAnsi="宋体" w:cs="Symeteo"/>
      <w:b/>
      <w:bCs/>
      <w:sz w:val="24"/>
    </w:rPr>
  </w:style>
  <w:style w:type="paragraph" w:customStyle="1" w:styleId="475">
    <w:name w:val="新自然段"/>
    <w:basedOn w:val="1"/>
    <w:uiPriority w:val="0"/>
    <w:pPr>
      <w:spacing w:line="360" w:lineRule="auto"/>
      <w:ind w:firstLine="420" w:firstLineChars="200"/>
    </w:pPr>
    <w:rPr>
      <w:kern w:val="0"/>
      <w:sz w:val="24"/>
      <w:szCs w:val="20"/>
    </w:rPr>
  </w:style>
  <w:style w:type="paragraph" w:customStyle="1" w:styleId="476">
    <w:name w:val="xl115"/>
    <w:basedOn w:val="1"/>
    <w:uiPriority w:val="0"/>
    <w:pPr>
      <w:widowControl/>
      <w:pBdr>
        <w:top w:val="single" w:color="000000" w:sz="8" w:space="0"/>
        <w:left w:val="single" w:color="000000" w:sz="8" w:space="0"/>
        <w:right w:val="single" w:color="000000" w:sz="8" w:space="0"/>
      </w:pBdr>
      <w:spacing w:before="100" w:beforeAutospacing="1" w:after="100" w:afterAutospacing="1"/>
      <w:jc w:val="center"/>
    </w:pPr>
    <w:rPr>
      <w:rFonts w:ascii="楷体" w:hAnsi="楷体" w:eastAsia="楷体" w:cs="宋体"/>
      <w:color w:val="000000"/>
      <w:kern w:val="0"/>
      <w:szCs w:val="21"/>
    </w:rPr>
  </w:style>
  <w:style w:type="character" w:customStyle="1" w:styleId="477">
    <w:name w:val="Char Char231"/>
    <w:uiPriority w:val="0"/>
    <w:rPr>
      <w:rFonts w:ascii="Arial" w:hAnsi="Arial" w:eastAsia="黑体" w:cs="Times New Roman"/>
      <w:b/>
      <w:sz w:val="28"/>
      <w:lang w:val="en-US" w:eastAsia="zh-CN"/>
    </w:rPr>
  </w:style>
  <w:style w:type="paragraph" w:customStyle="1" w:styleId="478">
    <w:name w:val="无间隔2"/>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79">
    <w:name w:val="Char Char Char Char Char Char1 Char"/>
    <w:basedOn w:val="1"/>
    <w:uiPriority w:val="0"/>
    <w:pPr>
      <w:widowControl/>
      <w:spacing w:after="160" w:line="240" w:lineRule="exact"/>
      <w:jc w:val="left"/>
    </w:pPr>
    <w:rPr>
      <w:rFonts w:ascii="Arial" w:hAnsi="Arial" w:cs="Verdana"/>
      <w:b/>
      <w:kern w:val="0"/>
      <w:sz w:val="24"/>
      <w:lang w:eastAsia="en-US"/>
    </w:rPr>
  </w:style>
  <w:style w:type="character" w:customStyle="1" w:styleId="480">
    <w:name w:val="title2"/>
    <w:uiPriority w:val="0"/>
    <w:rPr>
      <w:rFonts w:ascii="Times New Roman" w:hAnsi="Times New Roman" w:eastAsia="宋体" w:cs="Times New Roman"/>
    </w:rPr>
  </w:style>
  <w:style w:type="paragraph" w:customStyle="1" w:styleId="481">
    <w:name w:val="样式 小四 行距: 1.5 倍行距"/>
    <w:basedOn w:val="1"/>
    <w:uiPriority w:val="0"/>
    <w:pPr>
      <w:spacing w:line="312" w:lineRule="auto"/>
      <w:ind w:firstLine="200" w:firstLineChars="200"/>
    </w:pPr>
    <w:rPr>
      <w:rFonts w:ascii="Cambria" w:hAnsi="Cambria" w:cs="MT Extra"/>
      <w:sz w:val="24"/>
      <w:szCs w:val="20"/>
    </w:rPr>
  </w:style>
  <w:style w:type="character" w:customStyle="1" w:styleId="482">
    <w:name w:val="小节 Char"/>
    <w:link w:val="103"/>
    <w:uiPriority w:val="0"/>
    <w:rPr>
      <w:rFonts w:ascii="黑体" w:hAnsi="Times New Roman" w:eastAsia="黑体" w:cs="Times New Roman"/>
      <w:sz w:val="28"/>
      <w:lang w:val="zh-CN"/>
    </w:rPr>
  </w:style>
  <w:style w:type="character" w:customStyle="1" w:styleId="483">
    <w:name w:val="Char Char110"/>
    <w:uiPriority w:val="0"/>
    <w:rPr>
      <w:rFonts w:ascii="Times New Roman" w:hAnsi="Times New Roman" w:eastAsia="宋体" w:cs="Times New Roman"/>
      <w:sz w:val="18"/>
      <w:lang w:val="en-US" w:eastAsia="zh-CN"/>
    </w:rPr>
  </w:style>
  <w:style w:type="character" w:customStyle="1" w:styleId="484">
    <w:name w:val="Char Char7"/>
    <w:uiPriority w:val="0"/>
    <w:rPr>
      <w:rFonts w:ascii="Times New Roman" w:hAnsi="Times New Roman" w:eastAsia="宋体" w:cs="Times New Roman"/>
      <w:sz w:val="18"/>
      <w:lang w:val="en-US" w:eastAsia="zh-CN"/>
    </w:rPr>
  </w:style>
  <w:style w:type="character" w:customStyle="1" w:styleId="485">
    <w:name w:val="正文文本 2 Char1"/>
    <w:uiPriority w:val="0"/>
    <w:rPr>
      <w:rFonts w:ascii="Times New Roman" w:hAnsi="Times New Roman" w:eastAsia="宋体" w:cs="Times New Roman"/>
      <w:kern w:val="2"/>
      <w:sz w:val="24"/>
    </w:rPr>
  </w:style>
  <w:style w:type="character" w:customStyle="1" w:styleId="486">
    <w:name w:val="fr2"/>
    <w:uiPriority w:val="0"/>
    <w:rPr>
      <w:rFonts w:ascii="Times New Roman" w:hAnsi="Times New Roman" w:eastAsia="宋体" w:cs="Times New Roman"/>
    </w:rPr>
  </w:style>
  <w:style w:type="paragraph" w:customStyle="1" w:styleId="487">
    <w:name w:val="样式 目录 + 一号"/>
    <w:basedOn w:val="228"/>
    <w:qFormat/>
    <w:uiPriority w:val="0"/>
    <w:pPr>
      <w:spacing w:before="800" w:after="200" w:line="240" w:lineRule="auto"/>
    </w:pPr>
    <w:rPr>
      <w:rFonts w:ascii="Times New Roman" w:hAnsi="Times New Roman" w:eastAsia="宋体" w:cs="Times New Roman"/>
      <w:sz w:val="52"/>
    </w:rPr>
  </w:style>
  <w:style w:type="character" w:customStyle="1" w:styleId="488">
    <w:name w:val="页眉 Char2"/>
    <w:uiPriority w:val="0"/>
    <w:rPr>
      <w:rFonts w:ascii="Calibri" w:hAnsi="Calibri" w:eastAsia="宋体" w:cs="Times New Roman"/>
      <w:kern w:val="2"/>
      <w:sz w:val="18"/>
      <w:lang w:val="en-US" w:eastAsia="zh-CN"/>
    </w:rPr>
  </w:style>
  <w:style w:type="paragraph" w:customStyle="1" w:styleId="489">
    <w:name w:val="修订1"/>
    <w:uiPriority w:val="0"/>
    <w:rPr>
      <w:rFonts w:ascii="Times New Roman" w:hAnsi="Times New Roman" w:eastAsia="宋体" w:cs="Times New Roman"/>
      <w:kern w:val="2"/>
      <w:sz w:val="21"/>
      <w:lang w:val="en-US" w:eastAsia="zh-CN" w:bidi="ar-SA"/>
    </w:rPr>
  </w:style>
  <w:style w:type="paragraph" w:customStyle="1" w:styleId="490">
    <w:name w:val="列出段落22"/>
    <w:basedOn w:val="1"/>
    <w:uiPriority w:val="0"/>
    <w:pPr>
      <w:ind w:firstLine="420" w:firstLineChars="200"/>
    </w:pPr>
    <w:rPr>
      <w:rFonts w:ascii="Calibri" w:hAnsi="Calibri"/>
      <w:szCs w:val="22"/>
    </w:rPr>
  </w:style>
  <w:style w:type="paragraph" w:customStyle="1" w:styleId="491">
    <w:name w:val="Figure"/>
    <w:basedOn w:val="5"/>
    <w:next w:val="1"/>
    <w:uiPriority w:val="0"/>
    <w:pPr>
      <w:widowControl w:val="0"/>
      <w:tabs>
        <w:tab w:val="left" w:pos="420"/>
      </w:tabs>
      <w:spacing w:before="0" w:after="120" w:line="240" w:lineRule="auto"/>
      <w:ind w:left="360" w:hanging="360"/>
      <w:jc w:val="center"/>
    </w:pPr>
    <w:rPr>
      <w:rFonts w:ascii="Verdana" w:hAnsi="Verdana" w:eastAsia="宋体"/>
      <w:b w:val="0"/>
      <w:bCs/>
      <w:kern w:val="2"/>
      <w:sz w:val="18"/>
      <w:szCs w:val="18"/>
    </w:rPr>
  </w:style>
  <w:style w:type="paragraph" w:customStyle="1" w:styleId="492">
    <w:name w:val="图表"/>
    <w:basedOn w:val="1"/>
    <w:uiPriority w:val="0"/>
    <w:pPr>
      <w:spacing w:line="240" w:lineRule="atLeast"/>
      <w:ind w:firstLine="420" w:firstLineChars="200"/>
      <w:jc w:val="center"/>
    </w:pPr>
    <w:rPr>
      <w:sz w:val="24"/>
      <w:szCs w:val="20"/>
    </w:rPr>
  </w:style>
  <w:style w:type="character" w:customStyle="1" w:styleId="493">
    <w:name w:val="op_dict3_font24"/>
    <w:uiPriority w:val="0"/>
    <w:rPr>
      <w:rFonts w:ascii="Times New Roman" w:hAnsi="Times New Roman" w:eastAsia="宋体" w:cs="Times New Roman"/>
    </w:rPr>
  </w:style>
  <w:style w:type="character" w:customStyle="1" w:styleId="494">
    <w:name w:val="Char Char33"/>
    <w:uiPriority w:val="0"/>
    <w:rPr>
      <w:rFonts w:ascii="Times New Roman" w:hAnsi="Times New Roman" w:eastAsia="宋体" w:cs="Times New Roman"/>
      <w:sz w:val="18"/>
      <w:lang w:val="en-US" w:eastAsia="zh-CN"/>
    </w:rPr>
  </w:style>
  <w:style w:type="paragraph" w:customStyle="1" w:styleId="495">
    <w:name w:val="修订2"/>
    <w:uiPriority w:val="0"/>
    <w:rPr>
      <w:rFonts w:ascii="Times New Roman" w:hAnsi="Times New Roman" w:eastAsia="宋体" w:cs="Times New Roman"/>
      <w:kern w:val="2"/>
      <w:sz w:val="21"/>
      <w:szCs w:val="21"/>
      <w:lang w:val="en-US" w:eastAsia="zh-CN" w:bidi="ar-SA"/>
    </w:rPr>
  </w:style>
  <w:style w:type="character" w:customStyle="1" w:styleId="496">
    <w:name w:val="正文文本 3 Char1"/>
    <w:uiPriority w:val="0"/>
    <w:rPr>
      <w:rFonts w:ascii="Times New Roman" w:hAnsi="Times New Roman" w:eastAsia="宋体" w:cs="Times New Roman"/>
      <w:kern w:val="2"/>
      <w:sz w:val="16"/>
    </w:rPr>
  </w:style>
  <w:style w:type="paragraph" w:customStyle="1" w:styleId="497">
    <w:name w:val="xl122"/>
    <w:basedOn w:val="1"/>
    <w:uiPriority w:val="0"/>
    <w:pPr>
      <w:widowControl/>
      <w:pBdr>
        <w:left w:val="single" w:color="000000" w:sz="8" w:space="0"/>
        <w:bottom w:val="single" w:color="000000" w:sz="8" w:space="0"/>
        <w:right w:val="single" w:color="000000" w:sz="8" w:space="0"/>
      </w:pBdr>
      <w:spacing w:before="100" w:beforeAutospacing="1" w:after="100" w:afterAutospacing="1"/>
      <w:jc w:val="center"/>
    </w:pPr>
    <w:rPr>
      <w:rFonts w:ascii="楷体" w:hAnsi="楷体" w:eastAsia="楷体" w:cs="宋体"/>
      <w:color w:val="000000"/>
      <w:kern w:val="0"/>
      <w:szCs w:val="21"/>
    </w:rPr>
  </w:style>
  <w:style w:type="paragraph" w:customStyle="1" w:styleId="498">
    <w:name w:val="xl54"/>
    <w:basedOn w:val="1"/>
    <w:qFormat/>
    <w:uiPriority w:val="0"/>
    <w:pPr>
      <w:widowControl/>
      <w:pBdr>
        <w:left w:val="single" w:color="000000" w:sz="8" w:space="0"/>
        <w:bottom w:val="single" w:color="000000" w:sz="8" w:space="0"/>
        <w:right w:val="single" w:color="000000" w:sz="8" w:space="0"/>
      </w:pBdr>
      <w:shd w:val="clear" w:color="auto" w:fill="FFFFFF"/>
      <w:spacing w:before="100" w:beforeAutospacing="1" w:after="100" w:afterAutospacing="1"/>
      <w:jc w:val="center"/>
    </w:pPr>
    <w:rPr>
      <w:rFonts w:ascii="宋体" w:hAnsi="宋体" w:cs="宋体"/>
      <w:kern w:val="0"/>
      <w:sz w:val="24"/>
    </w:rPr>
  </w:style>
  <w:style w:type="character" w:customStyle="1" w:styleId="499">
    <w:name w:val="style21"/>
    <w:qFormat/>
    <w:uiPriority w:val="0"/>
    <w:rPr>
      <w:rFonts w:ascii="Times New Roman" w:hAnsi="Times New Roman" w:eastAsia="宋体" w:cs="Times New Roman"/>
      <w:color w:val="666666"/>
    </w:rPr>
  </w:style>
  <w:style w:type="paragraph" w:customStyle="1" w:styleId="500">
    <w:name w:val="List Paragraph5"/>
    <w:basedOn w:val="1"/>
    <w:qFormat/>
    <w:uiPriority w:val="0"/>
    <w:pPr>
      <w:widowControl/>
      <w:ind w:left="720"/>
      <w:jc w:val="left"/>
    </w:pPr>
    <w:rPr>
      <w:kern w:val="0"/>
      <w:sz w:val="24"/>
      <w:lang w:eastAsia="en-US"/>
    </w:rPr>
  </w:style>
  <w:style w:type="paragraph" w:customStyle="1" w:styleId="501">
    <w:name w:val="Char7"/>
    <w:basedOn w:val="1"/>
    <w:qFormat/>
    <w:uiPriority w:val="0"/>
    <w:pPr>
      <w:widowControl/>
      <w:spacing w:after="160" w:line="240" w:lineRule="exact"/>
      <w:jc w:val="left"/>
    </w:pPr>
    <w:rPr>
      <w:kern w:val="0"/>
      <w:szCs w:val="20"/>
    </w:rPr>
  </w:style>
  <w:style w:type="paragraph" w:customStyle="1" w:styleId="502">
    <w:name w:val="MBA"/>
    <w:basedOn w:val="1"/>
    <w:qFormat/>
    <w:uiPriority w:val="0"/>
    <w:pPr>
      <w:spacing w:line="400" w:lineRule="exact"/>
      <w:ind w:firstLine="480" w:firstLineChars="200"/>
    </w:pPr>
    <w:rPr>
      <w:sz w:val="24"/>
    </w:rPr>
  </w:style>
  <w:style w:type="paragraph" w:customStyle="1" w:styleId="503">
    <w:name w:val="文档结构图1"/>
    <w:basedOn w:val="1"/>
    <w:qFormat/>
    <w:uiPriority w:val="0"/>
    <w:pPr>
      <w:shd w:val="clear" w:color="auto" w:fill="000080"/>
      <w:spacing w:line="360" w:lineRule="auto"/>
      <w:ind w:firstLine="420" w:firstLineChars="200"/>
    </w:pPr>
    <w:rPr>
      <w:sz w:val="24"/>
      <w:shd w:val="clear" w:color="auto" w:fill="000080"/>
    </w:rPr>
  </w:style>
  <w:style w:type="character" w:customStyle="1" w:styleId="504">
    <w:name w:val="op_dict_text2"/>
    <w:qFormat/>
    <w:uiPriority w:val="0"/>
    <w:rPr>
      <w:rFonts w:ascii="Times New Roman" w:hAnsi="Times New Roman" w:eastAsia="宋体" w:cs="Times New Roman"/>
    </w:rPr>
  </w:style>
  <w:style w:type="character" w:customStyle="1" w:styleId="505">
    <w:name w:val="Char Char10"/>
    <w:qFormat/>
    <w:uiPriority w:val="0"/>
    <w:rPr>
      <w:rFonts w:ascii="Arial" w:hAnsi="Arial" w:eastAsia="宋体" w:cs="Times New Roman"/>
      <w:b/>
      <w:sz w:val="48"/>
      <w:lang w:val="en-US" w:eastAsia="zh-CN"/>
    </w:rPr>
  </w:style>
  <w:style w:type="paragraph" w:customStyle="1" w:styleId="506">
    <w:name w:val="Table Paragraph"/>
    <w:basedOn w:val="1"/>
    <w:qFormat/>
    <w:uiPriority w:val="0"/>
    <w:pPr>
      <w:autoSpaceDE w:val="0"/>
      <w:autoSpaceDN w:val="0"/>
      <w:jc w:val="left"/>
    </w:pPr>
    <w:rPr>
      <w:rFonts w:ascii="宋体" w:hAnsi="宋体" w:cs="宋体"/>
      <w:kern w:val="0"/>
      <w:sz w:val="22"/>
      <w:szCs w:val="22"/>
      <w:lang w:eastAsia="en-US"/>
    </w:rPr>
  </w:style>
  <w:style w:type="character" w:customStyle="1" w:styleId="507">
    <w:name w:val="标题3 Char Char"/>
    <w:qFormat/>
    <w:uiPriority w:val="0"/>
    <w:rPr>
      <w:rFonts w:ascii="Times" w:hAnsi="Times" w:eastAsia="黑体" w:cs="Times New Roman"/>
      <w:sz w:val="24"/>
      <w:lang w:val="en-US" w:eastAsia="zh-CN"/>
    </w:rPr>
  </w:style>
  <w:style w:type="paragraph" w:customStyle="1" w:styleId="508">
    <w:name w:val="xl114"/>
    <w:basedOn w:val="1"/>
    <w:qFormat/>
    <w:uiPriority w:val="0"/>
    <w:pPr>
      <w:widowControl/>
      <w:pBdr>
        <w:left w:val="single" w:color="000000" w:sz="8" w:space="0"/>
        <w:bottom w:val="single" w:color="000000" w:sz="8" w:space="0"/>
        <w:right w:val="single" w:color="000000" w:sz="8" w:space="0"/>
      </w:pBdr>
      <w:spacing w:before="100" w:beforeAutospacing="1" w:after="100" w:afterAutospacing="1"/>
      <w:jc w:val="left"/>
    </w:pPr>
    <w:rPr>
      <w:rFonts w:ascii="楷体" w:hAnsi="楷体" w:eastAsia="楷体" w:cs="宋体"/>
      <w:color w:val="000000"/>
      <w:kern w:val="0"/>
      <w:szCs w:val="21"/>
    </w:rPr>
  </w:style>
  <w:style w:type="paragraph" w:customStyle="1" w:styleId="509">
    <w:name w:val="Char Char Char Char Char Char1 Char2"/>
    <w:basedOn w:val="1"/>
    <w:qFormat/>
    <w:uiPriority w:val="0"/>
    <w:pPr>
      <w:widowControl/>
      <w:spacing w:after="160" w:line="240" w:lineRule="exact"/>
      <w:jc w:val="left"/>
    </w:pPr>
    <w:rPr>
      <w:rFonts w:ascii="Arial" w:hAnsi="Arial" w:cs="Verdana"/>
      <w:b/>
      <w:kern w:val="0"/>
      <w:sz w:val="24"/>
      <w:lang w:eastAsia="en-US"/>
    </w:rPr>
  </w:style>
  <w:style w:type="character" w:customStyle="1" w:styleId="510">
    <w:name w:val="正文文本缩进 3 字符1"/>
    <w:qFormat/>
    <w:uiPriority w:val="0"/>
    <w:rPr>
      <w:rFonts w:ascii="Times New Roman" w:hAnsi="Times New Roman" w:eastAsia="宋体" w:cs="Times New Roman"/>
      <w:sz w:val="16"/>
      <w:szCs w:val="16"/>
    </w:rPr>
  </w:style>
  <w:style w:type="character" w:customStyle="1" w:styleId="511">
    <w:name w:val="标题 6 字符1"/>
    <w:qFormat/>
    <w:uiPriority w:val="0"/>
    <w:rPr>
      <w:rFonts w:ascii="Arial" w:hAnsi="Arial" w:eastAsia="黑体" w:cs="Times New Roman"/>
      <w:b/>
      <w:sz w:val="28"/>
      <w:lang w:val="en-US" w:eastAsia="zh-CN"/>
    </w:rPr>
  </w:style>
  <w:style w:type="paragraph" w:customStyle="1" w:styleId="512">
    <w:name w:val="xl62"/>
    <w:basedOn w:val="1"/>
    <w:qFormat/>
    <w:uiPriority w:val="0"/>
    <w:pPr>
      <w:widowControl/>
      <w:pBdr>
        <w:left w:val="single" w:color="000000" w:sz="8" w:space="0"/>
        <w:bottom w:val="single" w:color="000000" w:sz="8" w:space="0"/>
        <w:right w:val="single" w:color="000000" w:sz="8" w:space="0"/>
      </w:pBdr>
      <w:shd w:val="clear" w:color="auto" w:fill="FFFFFF"/>
      <w:spacing w:before="100" w:beforeAutospacing="1" w:after="100" w:afterAutospacing="1"/>
      <w:jc w:val="left"/>
    </w:pPr>
    <w:rPr>
      <w:rFonts w:ascii="宋体" w:hAnsi="宋体" w:cs="宋体"/>
      <w:color w:val="000000"/>
      <w:kern w:val="0"/>
      <w:sz w:val="24"/>
    </w:rPr>
  </w:style>
  <w:style w:type="paragraph" w:customStyle="1" w:styleId="513">
    <w:name w:val="样式1"/>
    <w:basedOn w:val="1"/>
    <w:link w:val="799"/>
    <w:qFormat/>
    <w:uiPriority w:val="0"/>
    <w:pPr>
      <w:spacing w:line="360" w:lineRule="auto"/>
      <w:ind w:firstLine="482" w:firstLineChars="200"/>
    </w:pPr>
    <w:rPr>
      <w:rFonts w:ascii="宋体" w:hAnsi="宋体"/>
      <w:b/>
      <w:color w:val="000000"/>
    </w:rPr>
  </w:style>
  <w:style w:type="character" w:customStyle="1" w:styleId="514">
    <w:name w:val="标题 4 Char"/>
    <w:qFormat/>
    <w:uiPriority w:val="0"/>
    <w:rPr>
      <w:rFonts w:ascii="Cambria" w:hAnsi="Cambria" w:eastAsia="宋体" w:cs="Times New Roman"/>
      <w:b/>
      <w:kern w:val="2"/>
      <w:sz w:val="28"/>
    </w:rPr>
  </w:style>
  <w:style w:type="character" w:customStyle="1" w:styleId="515">
    <w:name w:val="apple-converted-space"/>
    <w:qFormat/>
    <w:uiPriority w:val="0"/>
    <w:rPr>
      <w:rFonts w:ascii="Times New Roman" w:hAnsi="Times New Roman" w:eastAsia="宋体" w:cs="Times New Roman"/>
    </w:rPr>
  </w:style>
  <w:style w:type="character" w:customStyle="1" w:styleId="516">
    <w:name w:val="标题 5 字符"/>
    <w:link w:val="7"/>
    <w:qFormat/>
    <w:uiPriority w:val="0"/>
    <w:rPr>
      <w:rFonts w:ascii="Times New Roman" w:hAnsi="Times New Roman" w:eastAsia="黑体" w:cs="Times New Roman"/>
      <w:b/>
      <w:sz w:val="28"/>
    </w:rPr>
  </w:style>
  <w:style w:type="character" w:customStyle="1" w:styleId="517">
    <w:name w:val="error1"/>
    <w:qFormat/>
    <w:uiPriority w:val="0"/>
    <w:rPr>
      <w:rFonts w:ascii="Times New Roman" w:hAnsi="Times New Roman" w:eastAsia="宋体" w:cs="Times New Roman"/>
      <w:color w:val="FF0000"/>
    </w:rPr>
  </w:style>
  <w:style w:type="character" w:customStyle="1" w:styleId="518">
    <w:name w:val="正文1 Char Char"/>
    <w:qFormat/>
    <w:uiPriority w:val="0"/>
    <w:rPr>
      <w:rFonts w:ascii="Times New Roman" w:hAnsi="Times New Roman" w:eastAsia="宋体" w:cs="Times New Roman"/>
      <w:sz w:val="21"/>
      <w:lang w:val="en-US" w:eastAsia="zh-CN"/>
    </w:rPr>
  </w:style>
  <w:style w:type="character" w:customStyle="1" w:styleId="519">
    <w:name w:val="slug-vol"/>
    <w:qFormat/>
    <w:uiPriority w:val="0"/>
    <w:rPr>
      <w:rFonts w:ascii="Times New Roman" w:hAnsi="Times New Roman" w:eastAsia="宋体" w:cs="Times New Roman"/>
    </w:rPr>
  </w:style>
  <w:style w:type="paragraph" w:customStyle="1" w:styleId="520">
    <w:name w:val="表题"/>
    <w:basedOn w:val="14"/>
    <w:qFormat/>
    <w:uiPriority w:val="0"/>
    <w:pPr>
      <w:spacing w:before="312" w:line="360" w:lineRule="auto"/>
      <w:ind w:firstLine="420" w:firstLineChars="200"/>
      <w:jc w:val="center"/>
    </w:pPr>
    <w:rPr>
      <w:rFonts w:ascii="Times New Roman" w:hAnsi="Times New Roman" w:eastAsia="宋体" w:cs="宋体"/>
      <w:sz w:val="24"/>
      <w:szCs w:val="20"/>
    </w:rPr>
  </w:style>
  <w:style w:type="character" w:customStyle="1" w:styleId="521">
    <w:name w:val="Plain Text Char1"/>
    <w:qFormat/>
    <w:uiPriority w:val="0"/>
    <w:rPr>
      <w:rFonts w:ascii="宋体" w:hAnsi="Courier New" w:eastAsia="宋体" w:cs="Times New Roman"/>
      <w:sz w:val="20"/>
    </w:rPr>
  </w:style>
  <w:style w:type="paragraph" w:customStyle="1" w:styleId="522">
    <w:name w:val="xl22"/>
    <w:basedOn w:val="1"/>
    <w:qFormat/>
    <w:uiPriority w:val="0"/>
    <w:pPr>
      <w:widowControl/>
      <w:pBdr>
        <w:top w:val="single" w:color="000000" w:sz="8" w:space="0"/>
        <w:left w:val="single" w:color="000000" w:sz="8" w:space="0"/>
        <w:bottom w:val="single" w:color="000000" w:sz="8" w:space="0"/>
        <w:right w:val="single" w:color="000000" w:sz="8" w:space="0"/>
      </w:pBdr>
      <w:spacing w:before="100" w:beforeAutospacing="1" w:after="100" w:afterAutospacing="1"/>
      <w:jc w:val="left"/>
    </w:pPr>
    <w:rPr>
      <w:rFonts w:ascii="宋体" w:hAnsi="宋体" w:cs="宋体"/>
      <w:kern w:val="0"/>
      <w:sz w:val="24"/>
    </w:rPr>
  </w:style>
  <w:style w:type="character" w:customStyle="1" w:styleId="523">
    <w:name w:val="font41"/>
    <w:qFormat/>
    <w:uiPriority w:val="0"/>
    <w:rPr>
      <w:rFonts w:ascii="MT Extra" w:hAnsi="MT Extra" w:eastAsia="Times New Roman" w:cs="Times New Roman"/>
      <w:color w:val="000000"/>
      <w:sz w:val="20"/>
      <w:u w:val="none"/>
    </w:rPr>
  </w:style>
  <w:style w:type="paragraph" w:customStyle="1" w:styleId="524">
    <w:name w:val="哈哈哈哈"/>
    <w:basedOn w:val="1"/>
    <w:link w:val="746"/>
    <w:qFormat/>
    <w:uiPriority w:val="0"/>
    <w:pPr>
      <w:spacing w:line="300" w:lineRule="auto"/>
      <w:ind w:firstLine="480" w:firstLineChars="200"/>
    </w:pPr>
    <w:rPr>
      <w:color w:val="000000"/>
      <w:kern w:val="0"/>
      <w:sz w:val="24"/>
      <w:szCs w:val="20"/>
    </w:rPr>
  </w:style>
  <w:style w:type="character" w:customStyle="1" w:styleId="525">
    <w:name w:val="样式 标题4 + 首行缩进:  2 字符 Char Char"/>
    <w:qFormat/>
    <w:uiPriority w:val="0"/>
    <w:rPr>
      <w:rFonts w:ascii="Times New Roman" w:hAnsi="Times New Roman" w:eastAsia="楷体_GB2312" w:cs="Times New Roman"/>
      <w:sz w:val="20"/>
      <w:lang w:val="en-US" w:eastAsia="zh-CN"/>
    </w:rPr>
  </w:style>
  <w:style w:type="character" w:customStyle="1" w:styleId="526">
    <w:name w:val="Heading 6 Char"/>
    <w:qFormat/>
    <w:uiPriority w:val="0"/>
    <w:rPr>
      <w:rFonts w:ascii="Arial" w:hAnsi="Arial" w:eastAsia="黑体" w:cs="Times New Roman"/>
      <w:b/>
      <w:sz w:val="28"/>
      <w:lang w:val="en-US" w:eastAsia="zh-CN"/>
    </w:rPr>
  </w:style>
  <w:style w:type="character" w:customStyle="1" w:styleId="527">
    <w:name w:val="Char Char25"/>
    <w:qFormat/>
    <w:uiPriority w:val="0"/>
    <w:rPr>
      <w:rFonts w:ascii="Arial" w:hAnsi="Arial" w:eastAsia="黑体" w:cs="Times New Roman"/>
      <w:b/>
      <w:sz w:val="32"/>
      <w:lang w:val="en-US" w:eastAsia="zh-CN"/>
    </w:rPr>
  </w:style>
  <w:style w:type="paragraph" w:customStyle="1" w:styleId="528">
    <w:name w:val="列出段落211"/>
    <w:basedOn w:val="1"/>
    <w:qFormat/>
    <w:uiPriority w:val="0"/>
    <w:pPr>
      <w:ind w:firstLine="420" w:firstLineChars="200"/>
    </w:pPr>
    <w:rPr>
      <w:rFonts w:ascii="Calibri" w:hAnsi="Calibri"/>
      <w:szCs w:val="22"/>
    </w:rPr>
  </w:style>
  <w:style w:type="character" w:customStyle="1" w:styleId="529">
    <w:name w:val="页眉 Char4"/>
    <w:qFormat/>
    <w:uiPriority w:val="0"/>
    <w:rPr>
      <w:rFonts w:ascii="Times New Roman" w:hAnsi="Times New Roman" w:eastAsia="宋体" w:cs="Times New Roman"/>
      <w:sz w:val="18"/>
      <w:lang w:val="en-US" w:eastAsia="zh-CN"/>
    </w:rPr>
  </w:style>
  <w:style w:type="paragraph" w:customStyle="1" w:styleId="530">
    <w:name w:val="正文文本缩进 21"/>
    <w:basedOn w:val="1"/>
    <w:uiPriority w:val="0"/>
    <w:pPr>
      <w:spacing w:line="360" w:lineRule="auto"/>
      <w:ind w:firstLine="480" w:firstLineChars="200"/>
    </w:pPr>
    <w:rPr>
      <w:rFonts w:eastAsia="黑体"/>
      <w:sz w:val="24"/>
    </w:rPr>
  </w:style>
  <w:style w:type="character" w:customStyle="1" w:styleId="531">
    <w:name w:val="Char Char28"/>
    <w:qFormat/>
    <w:uiPriority w:val="0"/>
    <w:rPr>
      <w:rFonts w:ascii="Times New Roman" w:hAnsi="Times New Roman" w:eastAsia="宋体" w:cs="Times New Roman"/>
      <w:sz w:val="18"/>
      <w:lang w:val="en-US" w:eastAsia="zh-CN"/>
    </w:rPr>
  </w:style>
  <w:style w:type="paragraph" w:customStyle="1" w:styleId="532">
    <w:name w:val="列出段落4"/>
    <w:basedOn w:val="1"/>
    <w:link w:val="706"/>
    <w:qFormat/>
    <w:uiPriority w:val="0"/>
    <w:pPr>
      <w:widowControl/>
      <w:ind w:left="720"/>
      <w:contextualSpacing/>
      <w:jc w:val="left"/>
    </w:pPr>
    <w:rPr>
      <w:kern w:val="0"/>
      <w:sz w:val="24"/>
      <w:szCs w:val="20"/>
      <w:lang w:eastAsia="en-US"/>
    </w:rPr>
  </w:style>
  <w:style w:type="character" w:customStyle="1" w:styleId="533">
    <w:name w:val="正文文本缩进 3 字符"/>
    <w:qFormat/>
    <w:uiPriority w:val="0"/>
    <w:rPr>
      <w:rFonts w:ascii="Times New Roman" w:hAnsi="Times New Roman" w:eastAsia="宋体" w:cs="Times New Roman"/>
      <w:kern w:val="2"/>
      <w:sz w:val="16"/>
      <w:szCs w:val="16"/>
    </w:rPr>
  </w:style>
  <w:style w:type="character" w:customStyle="1" w:styleId="534">
    <w:name w:val="hover9"/>
    <w:qFormat/>
    <w:uiPriority w:val="0"/>
    <w:rPr>
      <w:rFonts w:ascii="Times New Roman" w:hAnsi="Times New Roman" w:eastAsia="宋体" w:cs="Times New Roman"/>
    </w:rPr>
  </w:style>
  <w:style w:type="character" w:customStyle="1" w:styleId="535">
    <w:name w:val="脚注文本 字符"/>
    <w:uiPriority w:val="0"/>
    <w:rPr>
      <w:rFonts w:ascii="Times New Roman" w:hAnsi="Times New Roman" w:eastAsia="宋体" w:cs="Times New Roman"/>
      <w:kern w:val="2"/>
      <w:sz w:val="18"/>
      <w:szCs w:val="18"/>
    </w:rPr>
  </w:style>
  <w:style w:type="character" w:customStyle="1" w:styleId="536">
    <w:name w:val="tpc_content"/>
    <w:qFormat/>
    <w:uiPriority w:val="0"/>
    <w:rPr>
      <w:rFonts w:ascii="Times New Roman" w:hAnsi="Times New Roman" w:eastAsia="宋体" w:cs="Times New Roman"/>
    </w:rPr>
  </w:style>
  <w:style w:type="character" w:customStyle="1" w:styleId="537">
    <w:name w:val="Char Char21"/>
    <w:qFormat/>
    <w:uiPriority w:val="0"/>
    <w:rPr>
      <w:rFonts w:ascii="Arial" w:hAnsi="Arial" w:eastAsia="黑体" w:cs="Times New Roman"/>
      <w:b/>
      <w:sz w:val="28"/>
      <w:lang w:val="en-US" w:eastAsia="zh-CN"/>
    </w:rPr>
  </w:style>
  <w:style w:type="character" w:customStyle="1" w:styleId="538">
    <w:name w:val="Char Char191"/>
    <w:uiPriority w:val="0"/>
    <w:rPr>
      <w:rFonts w:ascii="Arial" w:hAnsi="Arial" w:eastAsia="黑体" w:cs="Times New Roman"/>
      <w:b/>
      <w:sz w:val="28"/>
      <w:lang w:val="en-US" w:eastAsia="zh-CN"/>
    </w:rPr>
  </w:style>
  <w:style w:type="character" w:customStyle="1" w:styleId="539">
    <w:name w:val="column-name13"/>
    <w:qFormat/>
    <w:uiPriority w:val="0"/>
    <w:rPr>
      <w:rFonts w:ascii="Times New Roman" w:hAnsi="Times New Roman" w:eastAsia="宋体" w:cs="Times New Roman"/>
    </w:rPr>
  </w:style>
  <w:style w:type="paragraph" w:customStyle="1" w:styleId="540">
    <w:name w:val="TOC 标题3"/>
    <w:basedOn w:val="2"/>
    <w:next w:val="1"/>
    <w:qFormat/>
    <w:uiPriority w:val="0"/>
    <w:pPr>
      <w:widowControl/>
      <w:spacing w:before="240" w:after="0" w:line="259" w:lineRule="auto"/>
      <w:jc w:val="left"/>
      <w:outlineLvl w:val="9"/>
    </w:pPr>
    <w:rPr>
      <w:rFonts w:ascii="Cambria" w:hAnsi="Cambria"/>
      <w:b w:val="0"/>
      <w:bCs w:val="0"/>
      <w:color w:val="365F91"/>
      <w:kern w:val="0"/>
      <w:sz w:val="32"/>
      <w:szCs w:val="32"/>
    </w:rPr>
  </w:style>
  <w:style w:type="character" w:customStyle="1" w:styleId="541">
    <w:name w:val="正文0404 Char Char"/>
    <w:qFormat/>
    <w:uiPriority w:val="0"/>
    <w:rPr>
      <w:rFonts w:ascii="Times New Roman" w:hAnsi="Times New Roman" w:eastAsia="宋体" w:cs="Times New Roman"/>
      <w:kern w:val="0"/>
      <w:sz w:val="21"/>
      <w:lang w:val="en-US" w:eastAsia="zh-CN"/>
    </w:rPr>
  </w:style>
  <w:style w:type="character" w:customStyle="1" w:styleId="542">
    <w:name w:val="Heading 1 Char"/>
    <w:qFormat/>
    <w:uiPriority w:val="0"/>
    <w:rPr>
      <w:rFonts w:ascii="Times New Roman" w:hAnsi="Times New Roman" w:eastAsia="宋体" w:cs="Times New Roman"/>
      <w:b/>
      <w:kern w:val="44"/>
      <w:sz w:val="44"/>
      <w:lang w:val="en-US" w:eastAsia="zh-CN"/>
    </w:rPr>
  </w:style>
  <w:style w:type="character" w:customStyle="1" w:styleId="543">
    <w:name w:val="标题 7 字符"/>
    <w:qFormat/>
    <w:uiPriority w:val="0"/>
    <w:rPr>
      <w:rFonts w:ascii="Times New Roman" w:hAnsi="Times New Roman" w:eastAsia="宋体" w:cs="Times New Roman"/>
      <w:b/>
      <w:bCs/>
      <w:kern w:val="2"/>
      <w:sz w:val="24"/>
      <w:szCs w:val="24"/>
    </w:rPr>
  </w:style>
  <w:style w:type="character" w:customStyle="1" w:styleId="544">
    <w:name w:val="cur"/>
    <w:qFormat/>
    <w:uiPriority w:val="0"/>
    <w:rPr>
      <w:rFonts w:ascii="Times New Roman" w:hAnsi="Times New Roman" w:eastAsia="宋体" w:cs="Times New Roman"/>
      <w:color w:val="FFFFFF"/>
      <w:shd w:val="clear" w:color="auto" w:fill="9C9D9E"/>
    </w:rPr>
  </w:style>
  <w:style w:type="character" w:customStyle="1" w:styleId="545">
    <w:name w:val="样式111 Char"/>
    <w:link w:val="199"/>
    <w:qFormat/>
    <w:uiPriority w:val="0"/>
    <w:rPr>
      <w:rFonts w:ascii="AdobeSongStd-Light" w:hAnsi="Times New Roman" w:eastAsia="AdobeSongStd-Light" w:cs="Times New Roman"/>
    </w:rPr>
  </w:style>
  <w:style w:type="character" w:customStyle="1" w:styleId="546">
    <w:name w:val="正文文本 Exact1"/>
    <w:qFormat/>
    <w:uiPriority w:val="0"/>
    <w:rPr>
      <w:rFonts w:ascii="MingLiU" w:hAnsi="MingLiU" w:eastAsia="MingLiU" w:cs="Times New Roman"/>
      <w:color w:val="000000"/>
      <w:spacing w:val="10"/>
      <w:w w:val="100"/>
      <w:position w:val="0"/>
      <w:sz w:val="21"/>
      <w:u w:val="none"/>
      <w:lang w:val="zh-TW"/>
    </w:rPr>
  </w:style>
  <w:style w:type="paragraph" w:customStyle="1" w:styleId="547">
    <w:name w:val="Char6"/>
    <w:basedOn w:val="1"/>
    <w:uiPriority w:val="0"/>
    <w:pPr>
      <w:widowControl/>
      <w:spacing w:after="160" w:line="240" w:lineRule="exact"/>
      <w:jc w:val="left"/>
    </w:pPr>
    <w:rPr>
      <w:kern w:val="0"/>
      <w:szCs w:val="20"/>
    </w:rPr>
  </w:style>
  <w:style w:type="paragraph" w:customStyle="1" w:styleId="548">
    <w:name w:val="msonormal"/>
    <w:basedOn w:val="1"/>
    <w:uiPriority w:val="0"/>
    <w:pPr>
      <w:widowControl/>
      <w:spacing w:before="100" w:beforeAutospacing="1" w:after="100" w:afterAutospacing="1"/>
      <w:jc w:val="left"/>
    </w:pPr>
    <w:rPr>
      <w:rFonts w:ascii="宋体" w:hAnsi="宋体" w:cs="宋体"/>
      <w:kern w:val="0"/>
      <w:sz w:val="24"/>
    </w:rPr>
  </w:style>
  <w:style w:type="character" w:customStyle="1" w:styleId="549">
    <w:name w:val="标题 5 字符1"/>
    <w:uiPriority w:val="0"/>
    <w:rPr>
      <w:rFonts w:ascii="Times New Roman" w:hAnsi="Times New Roman" w:eastAsia="黑体" w:cs="Times New Roman"/>
      <w:b/>
      <w:sz w:val="28"/>
      <w:lang w:val="en-US" w:eastAsia="zh-CN"/>
    </w:rPr>
  </w:style>
  <w:style w:type="character" w:customStyle="1" w:styleId="550">
    <w:name w:val="List Paragraph Char"/>
    <w:link w:val="551"/>
    <w:uiPriority w:val="0"/>
    <w:rPr>
      <w:rFonts w:ascii="Calibri" w:hAnsi="Calibri" w:eastAsia="宋体" w:cs="Times New Roman"/>
    </w:rPr>
  </w:style>
  <w:style w:type="paragraph" w:customStyle="1" w:styleId="551">
    <w:name w:val="列出段落3"/>
    <w:basedOn w:val="1"/>
    <w:link w:val="550"/>
    <w:qFormat/>
    <w:uiPriority w:val="0"/>
    <w:pPr>
      <w:ind w:firstLine="420" w:firstLineChars="200"/>
    </w:pPr>
    <w:rPr>
      <w:rFonts w:ascii="Calibri" w:hAnsi="Calibri"/>
      <w:kern w:val="0"/>
      <w:sz w:val="20"/>
      <w:szCs w:val="20"/>
    </w:rPr>
  </w:style>
  <w:style w:type="paragraph" w:customStyle="1" w:styleId="552">
    <w:name w:val="b"/>
    <w:basedOn w:val="1"/>
    <w:uiPriority w:val="0"/>
    <w:pPr>
      <w:spacing w:line="440" w:lineRule="exact"/>
      <w:ind w:firstLine="538" w:firstLineChars="217"/>
    </w:pPr>
    <w:rPr>
      <w:spacing w:val="4"/>
      <w:sz w:val="24"/>
    </w:rPr>
  </w:style>
  <w:style w:type="character" w:customStyle="1" w:styleId="553">
    <w:name w:val="item-name1"/>
    <w:qFormat/>
    <w:uiPriority w:val="0"/>
    <w:rPr>
      <w:rFonts w:ascii="Times New Roman" w:hAnsi="Times New Roman" w:eastAsia="宋体" w:cs="Times New Roman"/>
    </w:rPr>
  </w:style>
  <w:style w:type="character" w:customStyle="1" w:styleId="554">
    <w:name w:val="more"/>
    <w:qFormat/>
    <w:uiPriority w:val="0"/>
    <w:rPr>
      <w:rFonts w:ascii="Times New Roman" w:hAnsi="Times New Roman" w:eastAsia="宋体" w:cs="Times New Roman"/>
    </w:rPr>
  </w:style>
  <w:style w:type="paragraph" w:customStyle="1" w:styleId="555">
    <w:name w:val="列出段落111"/>
    <w:basedOn w:val="1"/>
    <w:qFormat/>
    <w:uiPriority w:val="0"/>
    <w:pPr>
      <w:ind w:firstLine="420" w:firstLineChars="200"/>
    </w:pPr>
    <w:rPr>
      <w:rFonts w:ascii="Calibri" w:hAnsi="Calibri"/>
      <w:szCs w:val="22"/>
    </w:rPr>
  </w:style>
  <w:style w:type="paragraph" w:customStyle="1" w:styleId="556">
    <w:name w:val="标准"/>
    <w:basedOn w:val="1"/>
    <w:qFormat/>
    <w:uiPriority w:val="0"/>
    <w:pPr>
      <w:spacing w:before="120" w:after="120" w:line="312" w:lineRule="atLeast"/>
      <w:ind w:firstLine="420" w:firstLineChars="200"/>
    </w:pPr>
    <w:rPr>
      <w:rFonts w:ascii="宋体"/>
      <w:kern w:val="0"/>
      <w:sz w:val="24"/>
      <w:szCs w:val="20"/>
    </w:rPr>
  </w:style>
  <w:style w:type="paragraph" w:customStyle="1" w:styleId="557">
    <w:name w:val="修订3"/>
    <w:qFormat/>
    <w:uiPriority w:val="0"/>
    <w:rPr>
      <w:rFonts w:ascii="Times New Roman" w:hAnsi="Times New Roman" w:eastAsia="宋体" w:cs="Times New Roman"/>
      <w:kern w:val="2"/>
      <w:sz w:val="21"/>
      <w:szCs w:val="21"/>
      <w:lang w:val="en-US" w:eastAsia="zh-CN" w:bidi="ar-SA"/>
    </w:rPr>
  </w:style>
  <w:style w:type="character" w:customStyle="1" w:styleId="558">
    <w:name w:val="index1"/>
    <w:qFormat/>
    <w:uiPriority w:val="0"/>
    <w:rPr>
      <w:rFonts w:ascii="Times New Roman" w:hAnsi="Times New Roman" w:eastAsia="宋体" w:cs="Times New Roman"/>
      <w:color w:val="FFFFFF"/>
      <w:shd w:val="clear" w:color="auto" w:fill="0483D4"/>
    </w:rPr>
  </w:style>
  <w:style w:type="character" w:customStyle="1" w:styleId="559">
    <w:name w:val="标题 2 Char1"/>
    <w:qFormat/>
    <w:uiPriority w:val="0"/>
    <w:rPr>
      <w:rFonts w:ascii="Calibri" w:hAnsi="Calibri" w:eastAsia="宋体" w:cs="Times New Roman"/>
      <w:b/>
      <w:kern w:val="2"/>
      <w:sz w:val="24"/>
    </w:rPr>
  </w:style>
  <w:style w:type="character" w:customStyle="1" w:styleId="560">
    <w:name w:val="font71"/>
    <w:qFormat/>
    <w:uiPriority w:val="0"/>
    <w:rPr>
      <w:rFonts w:ascii="宋体" w:hAnsi="宋体" w:eastAsia="宋体" w:cs="宋体"/>
      <w:color w:val="000000"/>
      <w:sz w:val="20"/>
      <w:szCs w:val="20"/>
      <w:u w:val="none"/>
    </w:rPr>
  </w:style>
  <w:style w:type="character" w:customStyle="1" w:styleId="561">
    <w:name w:val="Body Text Indent Char1"/>
    <w:qFormat/>
    <w:uiPriority w:val="0"/>
    <w:rPr>
      <w:rFonts w:ascii="Times New Roman" w:hAnsi="Times New Roman" w:eastAsia="宋体" w:cs="Times New Roman"/>
      <w:sz w:val="21"/>
      <w:lang w:val="en-US" w:eastAsia="zh-CN"/>
    </w:rPr>
  </w:style>
  <w:style w:type="character" w:customStyle="1" w:styleId="562">
    <w:name w:val="Footer Char1"/>
    <w:qFormat/>
    <w:uiPriority w:val="0"/>
    <w:rPr>
      <w:rFonts w:ascii="Times New Roman" w:hAnsi="Times New Roman" w:eastAsia="宋体" w:cs="Times New Roman"/>
      <w:sz w:val="20"/>
    </w:rPr>
  </w:style>
  <w:style w:type="character" w:customStyle="1" w:styleId="563">
    <w:name w:val="pubdate-month"/>
    <w:qFormat/>
    <w:uiPriority w:val="0"/>
    <w:rPr>
      <w:rFonts w:ascii="Times New Roman" w:hAnsi="Times New Roman" w:eastAsia="宋体" w:cs="Times New Roman"/>
      <w:color w:val="FFFFFF"/>
      <w:sz w:val="24"/>
      <w:shd w:val="clear" w:color="auto" w:fill="CC0000"/>
    </w:rPr>
  </w:style>
  <w:style w:type="character" w:customStyle="1" w:styleId="564">
    <w:name w:val="样式4 Char"/>
    <w:link w:val="349"/>
    <w:qFormat/>
    <w:uiPriority w:val="0"/>
    <w:rPr>
      <w:rFonts w:ascii="Calibri" w:hAnsi="Calibri" w:eastAsia="汉仪书宋二简" w:cs="Times New Roman"/>
      <w:sz w:val="24"/>
      <w:szCs w:val="24"/>
    </w:rPr>
  </w:style>
  <w:style w:type="character" w:customStyle="1" w:styleId="565">
    <w:name w:val="批注主题 字符"/>
    <w:qFormat/>
    <w:uiPriority w:val="0"/>
    <w:rPr>
      <w:rFonts w:ascii="Times New Roman" w:hAnsi="Times New Roman" w:eastAsia="宋体" w:cs="Times New Roman"/>
      <w:b/>
      <w:bCs/>
      <w:sz w:val="24"/>
      <w:szCs w:val="24"/>
    </w:rPr>
  </w:style>
  <w:style w:type="paragraph" w:customStyle="1" w:styleId="566">
    <w:name w:val="publish_text"/>
    <w:basedOn w:val="1"/>
    <w:qFormat/>
    <w:uiPriority w:val="0"/>
    <w:pPr>
      <w:widowControl/>
      <w:jc w:val="left"/>
    </w:pPr>
    <w:rPr>
      <w:rFonts w:ascii="宋体" w:hAnsi="宋体" w:cs="宋体"/>
      <w:kern w:val="0"/>
      <w:sz w:val="24"/>
    </w:rPr>
  </w:style>
  <w:style w:type="paragraph" w:customStyle="1" w:styleId="567">
    <w:name w:val="WPSOffice手动目录 3"/>
    <w:qFormat/>
    <w:uiPriority w:val="0"/>
    <w:pPr>
      <w:ind w:left="400" w:leftChars="400"/>
    </w:pPr>
    <w:rPr>
      <w:rFonts w:ascii="Times New Roman" w:hAnsi="Times New Roman" w:eastAsia="宋体" w:cs="Times New Roman"/>
      <w:lang w:val="en-US" w:eastAsia="zh-CN" w:bidi="ar-SA"/>
    </w:rPr>
  </w:style>
  <w:style w:type="character" w:customStyle="1" w:styleId="568">
    <w:name w:val="Char Char111"/>
    <w:uiPriority w:val="0"/>
    <w:rPr>
      <w:rFonts w:ascii="Times New Roman" w:hAnsi="Times New Roman" w:eastAsia="宋体" w:cs="Times New Roman"/>
      <w:sz w:val="24"/>
    </w:rPr>
  </w:style>
  <w:style w:type="character" w:customStyle="1" w:styleId="569">
    <w:name w:val="正文文本缩进 Char2"/>
    <w:qFormat/>
    <w:uiPriority w:val="0"/>
    <w:rPr>
      <w:rFonts w:ascii="Times New Roman" w:hAnsi="Times New Roman" w:eastAsia="宋体" w:cs="Times New Roman"/>
      <w:kern w:val="2"/>
      <w:sz w:val="24"/>
    </w:rPr>
  </w:style>
  <w:style w:type="paragraph" w:customStyle="1" w:styleId="570">
    <w:name w:val="列出段落2"/>
    <w:basedOn w:val="1"/>
    <w:qFormat/>
    <w:uiPriority w:val="0"/>
    <w:pPr>
      <w:ind w:firstLine="420" w:firstLineChars="200"/>
    </w:pPr>
    <w:rPr>
      <w:rFonts w:ascii="Calibri" w:hAnsi="Calibri"/>
      <w:szCs w:val="22"/>
    </w:rPr>
  </w:style>
  <w:style w:type="character" w:customStyle="1" w:styleId="571">
    <w:name w:val="font01"/>
    <w:qFormat/>
    <w:uiPriority w:val="0"/>
    <w:rPr>
      <w:rFonts w:ascii="Times New Roman" w:hAnsi="Times New Roman" w:eastAsia="宋体" w:cs="Times New Roman"/>
      <w:color w:val="000000"/>
      <w:sz w:val="18"/>
      <w:u w:val="none"/>
    </w:rPr>
  </w:style>
  <w:style w:type="character" w:customStyle="1" w:styleId="572">
    <w:name w:val="正文首行缩进 Char"/>
    <w:qFormat/>
    <w:uiPriority w:val="0"/>
    <w:rPr>
      <w:rFonts w:ascii="Times New Roman" w:hAnsi="Times New Roman" w:eastAsia="宋体" w:cs="Times New Roman"/>
    </w:rPr>
  </w:style>
  <w:style w:type="character" w:customStyle="1" w:styleId="573">
    <w:name w:val="纯文本 Char1"/>
    <w:qFormat/>
    <w:uiPriority w:val="0"/>
    <w:rPr>
      <w:rFonts w:ascii="宋体" w:hAnsi="Courier New" w:eastAsia="宋体" w:cs="Courier New"/>
      <w:kern w:val="2"/>
      <w:sz w:val="21"/>
      <w:szCs w:val="21"/>
    </w:rPr>
  </w:style>
  <w:style w:type="paragraph" w:customStyle="1" w:styleId="574">
    <w:name w:val="标题4"/>
    <w:basedOn w:val="244"/>
    <w:qFormat/>
    <w:uiPriority w:val="0"/>
    <w:pPr>
      <w:widowControl w:val="0"/>
      <w:spacing w:before="60" w:after="60" w:line="360" w:lineRule="auto"/>
      <w:ind w:firstLine="200" w:firstLineChars="200"/>
    </w:pPr>
    <w:rPr>
      <w:rFonts w:ascii="Times New Roman" w:hAnsi="Times New Roman" w:eastAsia="楷体_GB2312"/>
      <w:sz w:val="24"/>
    </w:rPr>
  </w:style>
  <w:style w:type="character" w:customStyle="1" w:styleId="575">
    <w:name w:val="Body Text Indent 2 Char"/>
    <w:qFormat/>
    <w:uiPriority w:val="0"/>
    <w:rPr>
      <w:rFonts w:ascii="Times New Roman" w:hAnsi="Times New Roman" w:eastAsia="宋体" w:cs="Times New Roman"/>
      <w:kern w:val="2"/>
      <w:sz w:val="24"/>
    </w:rPr>
  </w:style>
  <w:style w:type="character" w:customStyle="1" w:styleId="576">
    <w:name w:val="华文新魏 Char"/>
    <w:link w:val="577"/>
    <w:qFormat/>
    <w:uiPriority w:val="0"/>
    <w:rPr>
      <w:rFonts w:ascii="华文新魏" w:hAnsi="宋体" w:eastAsia="华文新魏" w:cs="Times New Roman"/>
      <w:color w:val="000000"/>
      <w:sz w:val="23"/>
    </w:rPr>
  </w:style>
  <w:style w:type="paragraph" w:customStyle="1" w:styleId="577">
    <w:name w:val="华文新魏"/>
    <w:basedOn w:val="6"/>
    <w:link w:val="576"/>
    <w:uiPriority w:val="0"/>
    <w:pPr>
      <w:widowControl w:val="0"/>
      <w:ind w:firstLine="200" w:firstLineChars="200"/>
      <w:jc w:val="both"/>
    </w:pPr>
    <w:rPr>
      <w:rFonts w:ascii="华文新魏" w:hAnsi="宋体" w:eastAsia="华文新魏"/>
      <w:color w:val="000000"/>
      <w:sz w:val="23"/>
    </w:rPr>
  </w:style>
  <w:style w:type="character" w:customStyle="1" w:styleId="578">
    <w:name w:val="style321"/>
    <w:qFormat/>
    <w:uiPriority w:val="0"/>
    <w:rPr>
      <w:rFonts w:ascii="Times New Roman" w:hAnsi="Times New Roman" w:eastAsia="宋体" w:cs="Times New Roman"/>
      <w:sz w:val="21"/>
    </w:rPr>
  </w:style>
  <w:style w:type="paragraph" w:customStyle="1" w:styleId="579">
    <w:name w:val="中等深浅网格 1 - 强调文字颜色 21"/>
    <w:basedOn w:val="1"/>
    <w:qFormat/>
    <w:uiPriority w:val="0"/>
    <w:pPr>
      <w:widowControl/>
      <w:ind w:firstLine="420" w:firstLineChars="200"/>
      <w:jc w:val="left"/>
    </w:pPr>
    <w:rPr>
      <w:rFonts w:ascii="Calibri" w:hAnsi="Calibri"/>
      <w:kern w:val="0"/>
      <w:sz w:val="24"/>
      <w:szCs w:val="22"/>
    </w:rPr>
  </w:style>
  <w:style w:type="paragraph" w:customStyle="1" w:styleId="580">
    <w:name w:val="样式3"/>
    <w:basedOn w:val="281"/>
    <w:next w:val="339"/>
    <w:uiPriority w:val="0"/>
    <w:rPr>
      <w:rFonts w:hAnsi="宋体"/>
      <w:szCs w:val="28"/>
    </w:rPr>
  </w:style>
  <w:style w:type="paragraph" w:customStyle="1" w:styleId="581">
    <w:name w:val="中等深浅底纹 1 - 强调文字颜色 1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82">
    <w:name w:val="TOC 标题21"/>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character" w:customStyle="1" w:styleId="583">
    <w:name w:val="web-item2"/>
    <w:qFormat/>
    <w:uiPriority w:val="0"/>
    <w:rPr>
      <w:rFonts w:ascii="Times New Roman" w:hAnsi="Times New Roman" w:eastAsia="宋体" w:cs="Times New Roman"/>
      <w:sz w:val="16"/>
    </w:rPr>
  </w:style>
  <w:style w:type="character" w:customStyle="1" w:styleId="584">
    <w:name w:val="con2"/>
    <w:qFormat/>
    <w:uiPriority w:val="0"/>
    <w:rPr>
      <w:rFonts w:ascii="Times New Roman" w:hAnsi="Times New Roman" w:eastAsia="宋体" w:cs="Times New Roman"/>
    </w:rPr>
  </w:style>
  <w:style w:type="character" w:customStyle="1" w:styleId="585">
    <w:name w:val="style3"/>
    <w:qFormat/>
    <w:uiPriority w:val="0"/>
    <w:rPr>
      <w:rFonts w:ascii="Times New Roman" w:hAnsi="Times New Roman" w:eastAsia="宋体" w:cs="Times New Roman"/>
    </w:rPr>
  </w:style>
  <w:style w:type="paragraph" w:customStyle="1" w:styleId="586">
    <w:name w:val="样式 正文中段首 + 首行缩进:  2.1 字符 + 首行缩进:  0 字符 + 左侧:  0 厘米 悬挂缩进: 1.5 字符"/>
    <w:basedOn w:val="290"/>
    <w:qFormat/>
    <w:uiPriority w:val="0"/>
    <w:pPr>
      <w:ind w:left="-107" w:leftChars="-51" w:firstLine="0" w:firstLineChars="0"/>
    </w:pPr>
    <w:rPr>
      <w:sz w:val="24"/>
    </w:rPr>
  </w:style>
  <w:style w:type="character" w:customStyle="1" w:styleId="587">
    <w:name w:val="标题 9 字符"/>
    <w:qFormat/>
    <w:uiPriority w:val="0"/>
    <w:rPr>
      <w:rFonts w:ascii="等线 Light" w:hAnsi="等线 Light" w:eastAsia="等线 Light" w:cs="Times New Roman"/>
      <w:kern w:val="2"/>
      <w:sz w:val="21"/>
      <w:szCs w:val="21"/>
    </w:rPr>
  </w:style>
  <w:style w:type="character" w:customStyle="1" w:styleId="588">
    <w:name w:val="标题 2 Char2"/>
    <w:qFormat/>
    <w:uiPriority w:val="0"/>
    <w:rPr>
      <w:rFonts w:ascii="Times New Roman" w:hAnsi="Times New Roman" w:eastAsia="黑体" w:cs="Times New Roman"/>
      <w:b/>
      <w:kern w:val="18"/>
      <w:sz w:val="32"/>
      <w:lang w:val="en-AU"/>
    </w:rPr>
  </w:style>
  <w:style w:type="paragraph" w:customStyle="1" w:styleId="589">
    <w:name w:val="HTML 预设格式1"/>
    <w:basedOn w:val="1"/>
    <w:next w:val="41"/>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eastAsia="等线" w:cs="Arial"/>
      <w:sz w:val="24"/>
    </w:rPr>
  </w:style>
  <w:style w:type="paragraph" w:customStyle="1" w:styleId="590">
    <w:name w:val="Char Char15"/>
    <w:basedOn w:val="2"/>
    <w:qFormat/>
    <w:uiPriority w:val="0"/>
    <w:pPr>
      <w:spacing w:before="240" w:after="240" w:line="348" w:lineRule="auto"/>
    </w:pPr>
    <w:rPr>
      <w:rFonts w:ascii="Calibri" w:hAnsi="Calibri"/>
    </w:rPr>
  </w:style>
  <w:style w:type="character" w:customStyle="1" w:styleId="591">
    <w:name w:val="日期 Char2"/>
    <w:qFormat/>
    <w:uiPriority w:val="0"/>
    <w:rPr>
      <w:rFonts w:ascii="Times New Roman" w:hAnsi="Times New Roman" w:eastAsia="宋体" w:cs="Times New Roman"/>
      <w:kern w:val="2"/>
      <w:sz w:val="24"/>
    </w:rPr>
  </w:style>
  <w:style w:type="character" w:customStyle="1" w:styleId="592">
    <w:name w:val="Header Char3"/>
    <w:qFormat/>
    <w:uiPriority w:val="0"/>
    <w:rPr>
      <w:rFonts w:ascii="Times New Roman" w:hAnsi="Times New Roman" w:eastAsia="宋体" w:cs="Times New Roman"/>
      <w:sz w:val="18"/>
      <w:lang w:val="en-US" w:eastAsia="zh-CN" w:bidi="ar-SA"/>
    </w:rPr>
  </w:style>
  <w:style w:type="paragraph" w:customStyle="1" w:styleId="593">
    <w:name w:val="列出段落5"/>
    <w:basedOn w:val="1"/>
    <w:qFormat/>
    <w:uiPriority w:val="0"/>
    <w:pPr>
      <w:ind w:firstLine="420" w:firstLineChars="200"/>
    </w:pPr>
    <w:rPr>
      <w:rFonts w:ascii="AdobeSongStd-Light" w:hAnsi="AdobeSongStd-Light"/>
      <w:szCs w:val="22"/>
    </w:rPr>
  </w:style>
  <w:style w:type="character" w:customStyle="1" w:styleId="594">
    <w:name w:val="HTML 预设格式 Char"/>
    <w:qFormat/>
    <w:uiPriority w:val="0"/>
    <w:rPr>
      <w:rFonts w:ascii="Courier New" w:hAnsi="Courier New" w:eastAsia="宋体" w:cs="Times New Roman"/>
      <w:kern w:val="2"/>
    </w:rPr>
  </w:style>
  <w:style w:type="character" w:customStyle="1" w:styleId="595">
    <w:name w:val="font131"/>
    <w:qFormat/>
    <w:uiPriority w:val="0"/>
    <w:rPr>
      <w:rFonts w:ascii="Times New Roman" w:hAnsi="Times New Roman" w:eastAsia="宋体" w:cs="Times New Roman"/>
      <w:color w:val="000000"/>
      <w:sz w:val="18"/>
      <w:szCs w:val="18"/>
      <w:u w:val="none"/>
    </w:rPr>
  </w:style>
  <w:style w:type="paragraph" w:customStyle="1" w:styleId="596">
    <w:name w:val="xl117"/>
    <w:basedOn w:val="1"/>
    <w:qFormat/>
    <w:uiPriority w:val="0"/>
    <w:pPr>
      <w:widowControl/>
      <w:pBdr>
        <w:left w:val="single" w:color="000000" w:sz="8" w:space="0"/>
        <w:bottom w:val="single" w:color="000000" w:sz="8" w:space="0"/>
        <w:right w:val="single" w:color="000000" w:sz="8" w:space="0"/>
      </w:pBdr>
      <w:spacing w:before="100" w:beforeAutospacing="1" w:after="100" w:afterAutospacing="1"/>
      <w:jc w:val="center"/>
    </w:pPr>
    <w:rPr>
      <w:rFonts w:ascii="楷体" w:hAnsi="楷体" w:eastAsia="楷体" w:cs="宋体"/>
      <w:color w:val="000000"/>
      <w:kern w:val="0"/>
      <w:szCs w:val="21"/>
    </w:rPr>
  </w:style>
  <w:style w:type="paragraph" w:customStyle="1" w:styleId="597">
    <w:name w:val="主标题"/>
    <w:basedOn w:val="1"/>
    <w:next w:val="1"/>
    <w:qFormat/>
    <w:uiPriority w:val="0"/>
    <w:pPr>
      <w:spacing w:line="360" w:lineRule="auto"/>
      <w:ind w:firstLine="420" w:firstLineChars="200"/>
      <w:jc w:val="center"/>
    </w:pPr>
    <w:rPr>
      <w:rFonts w:ascii="Calibri" w:hAnsi="Calibri"/>
      <w:b/>
      <w:sz w:val="30"/>
      <w:szCs w:val="20"/>
    </w:rPr>
  </w:style>
  <w:style w:type="paragraph" w:customStyle="1" w:styleId="598">
    <w:name w:val="CM8"/>
    <w:basedOn w:val="1"/>
    <w:next w:val="1"/>
    <w:qFormat/>
    <w:uiPriority w:val="0"/>
    <w:pPr>
      <w:autoSpaceDE w:val="0"/>
      <w:autoSpaceDN w:val="0"/>
      <w:spacing w:line="468" w:lineRule="atLeast"/>
      <w:jc w:val="left"/>
    </w:pPr>
    <w:rPr>
      <w:rFonts w:ascii="微软雅黑" w:eastAsia="微软雅黑"/>
      <w:kern w:val="0"/>
      <w:sz w:val="24"/>
    </w:rPr>
  </w:style>
  <w:style w:type="paragraph" w:customStyle="1" w:styleId="599">
    <w:name w:val="Char Char151"/>
    <w:basedOn w:val="2"/>
    <w:qFormat/>
    <w:uiPriority w:val="0"/>
    <w:pPr>
      <w:spacing w:before="240" w:after="240" w:line="348" w:lineRule="auto"/>
    </w:pPr>
    <w:rPr>
      <w:rFonts w:ascii="Calibri" w:hAnsi="Calibri"/>
    </w:rPr>
  </w:style>
  <w:style w:type="paragraph" w:customStyle="1" w:styleId="600">
    <w:name w:val="p17"/>
    <w:basedOn w:val="1"/>
    <w:qFormat/>
    <w:uiPriority w:val="0"/>
    <w:pPr>
      <w:widowControl/>
      <w:ind w:firstLine="420"/>
    </w:pPr>
    <w:rPr>
      <w:kern w:val="0"/>
      <w:szCs w:val="21"/>
    </w:rPr>
  </w:style>
  <w:style w:type="character" w:customStyle="1" w:styleId="601">
    <w:name w:val="标题 1 Char1"/>
    <w:qFormat/>
    <w:uiPriority w:val="0"/>
    <w:rPr>
      <w:rFonts w:ascii="Times New Roman" w:hAnsi="Times New Roman" w:eastAsia="黑体" w:cs="Times New Roman"/>
      <w:b/>
      <w:kern w:val="44"/>
      <w:sz w:val="44"/>
    </w:rPr>
  </w:style>
  <w:style w:type="character" w:customStyle="1" w:styleId="602">
    <w:name w:val="Char Char311"/>
    <w:qFormat/>
    <w:uiPriority w:val="0"/>
    <w:rPr>
      <w:rFonts w:ascii="Times New Roman" w:hAnsi="Times New Roman" w:eastAsia="宋体" w:cs="Times New Roman"/>
      <w:b/>
      <w:kern w:val="44"/>
      <w:sz w:val="44"/>
      <w:lang w:val="en-US" w:eastAsia="zh-CN"/>
    </w:rPr>
  </w:style>
  <w:style w:type="character" w:customStyle="1" w:styleId="603">
    <w:name w:val="正文文本 Char2"/>
    <w:qFormat/>
    <w:uiPriority w:val="0"/>
    <w:rPr>
      <w:rFonts w:ascii="Times New Roman" w:hAnsi="Times New Roman" w:eastAsia="宋体" w:cs="Times New Roman"/>
      <w:kern w:val="2"/>
      <w:sz w:val="21"/>
      <w:szCs w:val="24"/>
    </w:rPr>
  </w:style>
  <w:style w:type="character" w:customStyle="1" w:styleId="604">
    <w:name w:val="Char Char181"/>
    <w:qFormat/>
    <w:uiPriority w:val="0"/>
    <w:rPr>
      <w:rFonts w:ascii="Arial" w:hAnsi="Arial" w:eastAsia="黑体" w:cs="Times New Roman"/>
      <w:b/>
      <w:sz w:val="28"/>
      <w:lang w:val="en-US" w:eastAsia="zh-CN"/>
    </w:rPr>
  </w:style>
  <w:style w:type="character" w:customStyle="1" w:styleId="605">
    <w:name w:val="页眉 Char"/>
    <w:qFormat/>
    <w:uiPriority w:val="0"/>
    <w:rPr>
      <w:rFonts w:ascii="Times New Roman" w:hAnsi="Times New Roman" w:eastAsia="宋体" w:cs="Times New Roman"/>
      <w:sz w:val="18"/>
      <w:lang w:val="en-US" w:eastAsia="zh-CN" w:bidi="ar-SA"/>
    </w:rPr>
  </w:style>
  <w:style w:type="character" w:customStyle="1" w:styleId="606">
    <w:name w:val="标题 8 字符1"/>
    <w:link w:val="10"/>
    <w:qFormat/>
    <w:uiPriority w:val="0"/>
    <w:rPr>
      <w:rFonts w:ascii="Arial" w:hAnsi="Arial" w:eastAsia="黑体" w:cs="Times New Roman"/>
      <w:kern w:val="2"/>
      <w:sz w:val="24"/>
      <w:szCs w:val="24"/>
    </w:rPr>
  </w:style>
  <w:style w:type="paragraph" w:customStyle="1" w:styleId="607">
    <w:name w:val="TOC 标题2"/>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608">
    <w:name w:val="xl112"/>
    <w:basedOn w:val="1"/>
    <w:uiPriority w:val="0"/>
    <w:pPr>
      <w:widowControl/>
      <w:pBdr>
        <w:left w:val="single" w:color="000000" w:sz="8" w:space="0"/>
        <w:right w:val="single" w:color="000000" w:sz="8" w:space="0"/>
      </w:pBdr>
      <w:spacing w:before="100" w:beforeAutospacing="1" w:after="100" w:afterAutospacing="1"/>
      <w:jc w:val="left"/>
    </w:pPr>
    <w:rPr>
      <w:rFonts w:ascii="楷体" w:hAnsi="楷体" w:eastAsia="楷体" w:cs="宋体"/>
      <w:color w:val="000000"/>
      <w:kern w:val="0"/>
      <w:szCs w:val="21"/>
    </w:rPr>
  </w:style>
  <w:style w:type="character" w:customStyle="1" w:styleId="609">
    <w:name w:val="Heading 2 Char"/>
    <w:qFormat/>
    <w:uiPriority w:val="0"/>
    <w:rPr>
      <w:rFonts w:ascii="Arial" w:hAnsi="Arial" w:eastAsia="黑体" w:cs="Times New Roman"/>
      <w:b/>
      <w:sz w:val="32"/>
      <w:lang w:val="en-US" w:eastAsia="zh-CN"/>
    </w:rPr>
  </w:style>
  <w:style w:type="character" w:customStyle="1" w:styleId="610">
    <w:name w:val="short_text"/>
    <w:qFormat/>
    <w:uiPriority w:val="0"/>
    <w:rPr>
      <w:rFonts w:ascii="Times New Roman" w:hAnsi="Times New Roman" w:eastAsia="宋体" w:cs="Times New Roman"/>
    </w:rPr>
  </w:style>
  <w:style w:type="paragraph" w:customStyle="1" w:styleId="611">
    <w:name w:val="列出段落6"/>
    <w:basedOn w:val="1"/>
    <w:qFormat/>
    <w:uiPriority w:val="0"/>
    <w:pPr>
      <w:ind w:firstLine="420" w:firstLineChars="200"/>
    </w:pPr>
    <w:rPr>
      <w:rFonts w:ascii="Calibri" w:hAnsi="Calibri" w:cs="Calibri"/>
      <w:szCs w:val="21"/>
    </w:rPr>
  </w:style>
  <w:style w:type="paragraph" w:customStyle="1" w:styleId="612">
    <w:name w:val="xl38"/>
    <w:basedOn w:val="1"/>
    <w:qFormat/>
    <w:uiPriority w:val="0"/>
    <w:pPr>
      <w:widowControl/>
      <w:pBdr>
        <w:top w:val="single" w:color="000000" w:sz="8" w:space="0"/>
        <w:left w:val="single" w:color="000000" w:sz="8" w:space="0"/>
        <w:right w:val="single" w:color="000000" w:sz="8" w:space="0"/>
      </w:pBdr>
      <w:spacing w:before="100" w:beforeAutospacing="1" w:after="100" w:afterAutospacing="1"/>
      <w:jc w:val="center"/>
    </w:pPr>
    <w:rPr>
      <w:rFonts w:ascii="宋体" w:hAnsi="宋体" w:cs="宋体"/>
      <w:kern w:val="0"/>
      <w:sz w:val="24"/>
    </w:rPr>
  </w:style>
  <w:style w:type="paragraph" w:customStyle="1" w:styleId="613">
    <w:name w:val="Char Char Char Char Char Char1 Char3"/>
    <w:basedOn w:val="1"/>
    <w:qFormat/>
    <w:uiPriority w:val="0"/>
    <w:pPr>
      <w:widowControl/>
      <w:spacing w:after="160" w:line="240" w:lineRule="exact"/>
      <w:jc w:val="left"/>
    </w:pPr>
    <w:rPr>
      <w:rFonts w:ascii="Arial" w:hAnsi="Arial" w:cs="Verdana"/>
      <w:b/>
      <w:kern w:val="0"/>
      <w:sz w:val="24"/>
      <w:lang w:eastAsia="en-US"/>
    </w:rPr>
  </w:style>
  <w:style w:type="paragraph" w:customStyle="1" w:styleId="614">
    <w:name w:val="xl50"/>
    <w:basedOn w:val="1"/>
    <w:qFormat/>
    <w:uiPriority w:val="0"/>
    <w:pPr>
      <w:widowControl/>
      <w:pBdr>
        <w:top w:val="single" w:color="000000" w:sz="8" w:space="0"/>
        <w:left w:val="single" w:color="000000" w:sz="8" w:space="0"/>
        <w:right w:val="single" w:color="000000" w:sz="8" w:space="0"/>
      </w:pBdr>
      <w:spacing w:before="100" w:beforeAutospacing="1" w:after="100" w:afterAutospacing="1"/>
      <w:jc w:val="center"/>
    </w:pPr>
    <w:rPr>
      <w:rFonts w:ascii="宋体" w:hAnsi="宋体" w:cs="宋体"/>
      <w:color w:val="000000"/>
      <w:kern w:val="0"/>
      <w:sz w:val="22"/>
      <w:szCs w:val="22"/>
    </w:rPr>
  </w:style>
  <w:style w:type="character" w:customStyle="1" w:styleId="615">
    <w:name w:val="Body Text Indent 3 Char1"/>
    <w:qFormat/>
    <w:uiPriority w:val="0"/>
    <w:rPr>
      <w:rFonts w:ascii="Times New Roman" w:hAnsi="Times New Roman" w:eastAsia="宋体" w:cs="Times New Roman"/>
      <w:sz w:val="16"/>
      <w:lang w:val="en-US" w:eastAsia="zh-CN"/>
    </w:rPr>
  </w:style>
  <w:style w:type="paragraph" w:customStyle="1" w:styleId="616">
    <w:name w:val="彩色列表 - 强调文字颜色 13"/>
    <w:basedOn w:val="1"/>
    <w:qFormat/>
    <w:uiPriority w:val="0"/>
    <w:pPr>
      <w:ind w:firstLine="420" w:firstLineChars="200"/>
    </w:pPr>
    <w:rPr>
      <w:rFonts w:ascii="Calibri" w:hAnsi="Calibri"/>
      <w:szCs w:val="22"/>
    </w:rPr>
  </w:style>
  <w:style w:type="character" w:customStyle="1" w:styleId="617">
    <w:name w:val="正文文本 3 字符"/>
    <w:qFormat/>
    <w:uiPriority w:val="0"/>
    <w:rPr>
      <w:rFonts w:ascii="Times New Roman" w:hAnsi="Times New Roman" w:eastAsia="宋体" w:cs="Times New Roman"/>
      <w:kern w:val="2"/>
      <w:sz w:val="16"/>
      <w:szCs w:val="16"/>
    </w:rPr>
  </w:style>
  <w:style w:type="character" w:customStyle="1" w:styleId="618">
    <w:name w:val="正文首行缩进 字符"/>
    <w:uiPriority w:val="0"/>
    <w:rPr>
      <w:rFonts w:ascii="Calibri" w:hAnsi="Calibri" w:eastAsia="宋体" w:cs="Times New Roman"/>
      <w:kern w:val="2"/>
      <w:sz w:val="24"/>
    </w:rPr>
  </w:style>
  <w:style w:type="character" w:customStyle="1" w:styleId="619">
    <w:name w:val="正文文本缩进 Char"/>
    <w:uiPriority w:val="0"/>
    <w:rPr>
      <w:rFonts w:ascii="Calibri" w:hAnsi="Calibri" w:eastAsia="宋体" w:cs="Times New Roman"/>
      <w:kern w:val="2"/>
      <w:sz w:val="22"/>
    </w:rPr>
  </w:style>
  <w:style w:type="character" w:customStyle="1" w:styleId="620">
    <w:name w:val="word"/>
    <w:uiPriority w:val="0"/>
    <w:rPr>
      <w:rFonts w:ascii="Times New Roman" w:hAnsi="Times New Roman" w:eastAsia="宋体" w:cs="Times New Roman"/>
    </w:rPr>
  </w:style>
  <w:style w:type="paragraph" w:customStyle="1" w:styleId="621">
    <w:name w:val="正文 New New New New New"/>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22">
    <w:name w:val="深色列表 - 强调文字颜色 31"/>
    <w:qFormat/>
    <w:uiPriority w:val="0"/>
    <w:rPr>
      <w:rFonts w:ascii="Times New Roman" w:hAnsi="Times New Roman" w:eastAsia="宋体" w:cs="Times New Roman"/>
      <w:kern w:val="2"/>
      <w:sz w:val="21"/>
      <w:szCs w:val="24"/>
      <w:lang w:val="en-US" w:eastAsia="zh-CN" w:bidi="ar-SA"/>
    </w:rPr>
  </w:style>
  <w:style w:type="character" w:customStyle="1" w:styleId="623">
    <w:name w:val="15"/>
    <w:uiPriority w:val="0"/>
    <w:rPr>
      <w:rFonts w:ascii="Times New Roman" w:hAnsi="Times New Roman" w:eastAsia="宋体" w:cs="Times New Roman"/>
      <w:b/>
      <w:sz w:val="20"/>
    </w:rPr>
  </w:style>
  <w:style w:type="paragraph" w:customStyle="1" w:styleId="624">
    <w:name w:val="无间隔1"/>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625">
    <w:name w:val="正文文本 2 字符1"/>
    <w:link w:val="40"/>
    <w:uiPriority w:val="0"/>
    <w:rPr>
      <w:rFonts w:ascii="等线" w:hAnsi="等线" w:eastAsia="等线" w:cs="Times New Roman"/>
      <w:kern w:val="2"/>
      <w:sz w:val="24"/>
      <w:szCs w:val="22"/>
    </w:rPr>
  </w:style>
  <w:style w:type="paragraph" w:customStyle="1" w:styleId="626">
    <w:name w:val="列出段落112"/>
    <w:basedOn w:val="1"/>
    <w:qFormat/>
    <w:uiPriority w:val="0"/>
    <w:pPr>
      <w:ind w:firstLine="420" w:firstLineChars="200"/>
    </w:pPr>
    <w:rPr>
      <w:rFonts w:ascii="Calibri" w:hAnsi="Calibri"/>
      <w:kern w:val="0"/>
      <w:sz w:val="20"/>
      <w:szCs w:val="20"/>
    </w:rPr>
  </w:style>
  <w:style w:type="paragraph" w:customStyle="1" w:styleId="627">
    <w:name w:val="xl75"/>
    <w:basedOn w:val="1"/>
    <w:uiPriority w:val="0"/>
    <w:pPr>
      <w:widowControl/>
      <w:pBdr>
        <w:top w:val="single" w:color="000000" w:sz="4" w:space="0"/>
        <w:left w:val="single" w:color="000000" w:sz="4" w:space="0"/>
        <w:right w:val="single" w:color="000000" w:sz="4" w:space="0"/>
      </w:pBdr>
      <w:spacing w:before="100" w:beforeAutospacing="1" w:after="100" w:afterAutospacing="1" w:line="360" w:lineRule="auto"/>
      <w:ind w:firstLine="420" w:firstLineChars="200"/>
    </w:pPr>
    <w:rPr>
      <w:rFonts w:ascii="宋体" w:hAnsi="宋体" w:cs="宋体"/>
      <w:kern w:val="0"/>
      <w:sz w:val="24"/>
    </w:rPr>
  </w:style>
  <w:style w:type="paragraph" w:customStyle="1" w:styleId="628">
    <w:name w:val="xl86"/>
    <w:basedOn w:val="1"/>
    <w:uiPriority w:val="0"/>
    <w:pPr>
      <w:widowControl/>
      <w:pBdr>
        <w:left w:val="single" w:color="000000" w:sz="4" w:space="0"/>
        <w:bottom w:val="single" w:color="000000" w:sz="4" w:space="0"/>
        <w:right w:val="single" w:color="000000" w:sz="4" w:space="0"/>
      </w:pBdr>
      <w:spacing w:before="100" w:beforeAutospacing="1" w:after="100" w:afterAutospacing="1" w:line="360" w:lineRule="auto"/>
      <w:ind w:firstLine="420" w:firstLineChars="200"/>
      <w:jc w:val="left"/>
    </w:pPr>
    <w:rPr>
      <w:rFonts w:ascii="宋体" w:hAnsi="宋体" w:cs="宋体"/>
      <w:kern w:val="0"/>
      <w:sz w:val="24"/>
    </w:rPr>
  </w:style>
  <w:style w:type="paragraph" w:customStyle="1" w:styleId="629">
    <w:name w:val="培养目标体系一级标题"/>
    <w:basedOn w:val="2"/>
    <w:next w:val="1"/>
    <w:uiPriority w:val="0"/>
    <w:pPr>
      <w:keepLines w:val="0"/>
      <w:tabs>
        <w:tab w:val="left" w:pos="86"/>
      </w:tabs>
      <w:suppressAutoHyphens/>
      <w:spacing w:before="240" w:after="240" w:line="240" w:lineRule="auto"/>
      <w:ind w:left="86" w:right="86" w:hanging="360" w:firstLineChars="200"/>
      <w:jc w:val="center"/>
    </w:pPr>
    <w:rPr>
      <w:rFonts w:ascii="Thorndale" w:hAnsi="Thorndale" w:eastAsia="黑体" w:cs="Thorndale"/>
      <w:kern w:val="0"/>
      <w:sz w:val="28"/>
    </w:rPr>
  </w:style>
  <w:style w:type="paragraph" w:customStyle="1" w:styleId="630">
    <w:name w:val="font6"/>
    <w:basedOn w:val="1"/>
    <w:qFormat/>
    <w:uiPriority w:val="0"/>
    <w:pPr>
      <w:widowControl/>
      <w:spacing w:before="100" w:beforeAutospacing="1" w:after="100" w:afterAutospacing="1" w:line="360" w:lineRule="auto"/>
      <w:ind w:firstLine="420" w:firstLineChars="200"/>
      <w:jc w:val="left"/>
    </w:pPr>
    <w:rPr>
      <w:rFonts w:ascii="宋体" w:hAnsi="宋体" w:cs="Arial Unicode MS"/>
      <w:kern w:val="0"/>
      <w:sz w:val="18"/>
      <w:szCs w:val="18"/>
    </w:rPr>
  </w:style>
  <w:style w:type="character" w:customStyle="1" w:styleId="631">
    <w:name w:val="Char Char16"/>
    <w:qFormat/>
    <w:uiPriority w:val="0"/>
    <w:rPr>
      <w:rFonts w:ascii="Times New Roman" w:hAnsi="Times New Roman" w:eastAsia="黑体" w:cs="Times New Roman"/>
      <w:b/>
      <w:sz w:val="28"/>
      <w:lang w:val="en-US" w:eastAsia="zh-CN"/>
    </w:rPr>
  </w:style>
  <w:style w:type="character" w:customStyle="1" w:styleId="632">
    <w:name w:val="cur1"/>
    <w:qFormat/>
    <w:uiPriority w:val="0"/>
    <w:rPr>
      <w:rFonts w:ascii="Times New Roman" w:hAnsi="Times New Roman" w:eastAsia="宋体" w:cs="Times New Roman"/>
      <w:color w:val="FFFFFF"/>
      <w:shd w:val="clear" w:color="auto" w:fill="0483D4"/>
    </w:rPr>
  </w:style>
  <w:style w:type="character" w:customStyle="1" w:styleId="633">
    <w:name w:val="脚注文本 Char1"/>
    <w:qFormat/>
    <w:uiPriority w:val="0"/>
    <w:rPr>
      <w:rFonts w:ascii="Times New Roman" w:hAnsi="Times New Roman" w:eastAsia="宋体" w:cs="Times New Roman"/>
      <w:sz w:val="18"/>
    </w:rPr>
  </w:style>
  <w:style w:type="character" w:customStyle="1" w:styleId="634">
    <w:name w:val="正文文本 字符1"/>
    <w:qFormat/>
    <w:uiPriority w:val="0"/>
    <w:rPr>
      <w:rFonts w:ascii="Times New Roman" w:hAnsi="Times New Roman" w:eastAsia="宋体" w:cs="Times New Roman"/>
      <w:kern w:val="2"/>
      <w:sz w:val="24"/>
    </w:rPr>
  </w:style>
  <w:style w:type="paragraph" w:customStyle="1" w:styleId="635">
    <w:name w:val="_Style 2"/>
    <w:basedOn w:val="1"/>
    <w:uiPriority w:val="0"/>
    <w:pPr>
      <w:ind w:firstLine="420" w:firstLineChars="200"/>
    </w:pPr>
    <w:rPr>
      <w:szCs w:val="20"/>
    </w:rPr>
  </w:style>
  <w:style w:type="character" w:customStyle="1" w:styleId="636">
    <w:name w:val="日期 Char"/>
    <w:uiPriority w:val="0"/>
    <w:rPr>
      <w:rFonts w:ascii="Calibri" w:hAnsi="Calibri" w:eastAsia="宋体" w:cs="Times New Roman"/>
      <w:kern w:val="2"/>
      <w:sz w:val="22"/>
    </w:rPr>
  </w:style>
  <w:style w:type="character" w:customStyle="1" w:styleId="637">
    <w:name w:val="HTML 预设格式 字符1"/>
    <w:qFormat/>
    <w:uiPriority w:val="0"/>
    <w:rPr>
      <w:rFonts w:ascii="Arial" w:hAnsi="Arial" w:eastAsia="宋体" w:cs="Times New Roman"/>
      <w:sz w:val="24"/>
    </w:rPr>
  </w:style>
  <w:style w:type="paragraph" w:customStyle="1" w:styleId="638">
    <w:name w:val="xl90"/>
    <w:basedOn w:val="1"/>
    <w:qFormat/>
    <w:uiPriority w:val="0"/>
    <w:pPr>
      <w:widowControl/>
      <w:pBdr>
        <w:left w:val="single" w:color="000000" w:sz="4" w:space="0"/>
        <w:right w:val="single" w:color="000000" w:sz="4" w:space="0"/>
      </w:pBdr>
      <w:spacing w:before="100" w:beforeAutospacing="1" w:after="100" w:afterAutospacing="1" w:line="360" w:lineRule="auto"/>
      <w:ind w:firstLine="420" w:firstLineChars="200"/>
      <w:jc w:val="center"/>
    </w:pPr>
    <w:rPr>
      <w:rFonts w:ascii="宋体" w:hAnsi="宋体" w:cs="宋体"/>
      <w:kern w:val="0"/>
      <w:sz w:val="24"/>
    </w:rPr>
  </w:style>
  <w:style w:type="character" w:customStyle="1" w:styleId="639">
    <w:name w:val="标题 3 字符1"/>
    <w:uiPriority w:val="0"/>
    <w:rPr>
      <w:rFonts w:ascii="Times New Roman" w:hAnsi="Times New Roman" w:eastAsia="宋体" w:cs="Times New Roman"/>
      <w:b/>
      <w:kern w:val="2"/>
      <w:sz w:val="32"/>
    </w:rPr>
  </w:style>
  <w:style w:type="character" w:customStyle="1" w:styleId="640">
    <w:name w:val="批注主题 字符1"/>
    <w:link w:val="44"/>
    <w:uiPriority w:val="0"/>
    <w:rPr>
      <w:rFonts w:ascii="Times New Roman" w:hAnsi="Times New Roman" w:eastAsia="宋体" w:cs="Times New Roman"/>
      <w:b/>
      <w:bCs/>
      <w:kern w:val="2"/>
      <w:sz w:val="21"/>
      <w:szCs w:val="24"/>
    </w:rPr>
  </w:style>
  <w:style w:type="character" w:customStyle="1" w:styleId="641">
    <w:name w:val="font81"/>
    <w:qFormat/>
    <w:uiPriority w:val="0"/>
    <w:rPr>
      <w:rFonts w:ascii="Times New Roman" w:hAnsi="Times New Roman" w:eastAsia="宋体" w:cs="Times New Roman"/>
      <w:color w:val="000000"/>
      <w:sz w:val="18"/>
      <w:szCs w:val="18"/>
      <w:u w:val="none"/>
    </w:rPr>
  </w:style>
  <w:style w:type="paragraph" w:customStyle="1" w:styleId="642">
    <w:name w:val="xl67"/>
    <w:basedOn w:val="1"/>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line="360" w:lineRule="auto"/>
      <w:ind w:firstLine="420" w:firstLineChars="200"/>
    </w:pPr>
    <w:rPr>
      <w:color w:val="000000"/>
      <w:kern w:val="0"/>
      <w:sz w:val="24"/>
    </w:rPr>
  </w:style>
  <w:style w:type="paragraph" w:customStyle="1" w:styleId="643">
    <w:name w:val="xl70"/>
    <w:basedOn w:val="1"/>
    <w:uiPriority w:val="0"/>
    <w:pPr>
      <w:widowControl/>
      <w:spacing w:before="100" w:beforeAutospacing="1" w:after="100" w:afterAutospacing="1" w:line="360" w:lineRule="auto"/>
      <w:ind w:firstLine="420" w:firstLineChars="200"/>
      <w:jc w:val="left"/>
    </w:pPr>
    <w:rPr>
      <w:rFonts w:ascii="宋体" w:hAnsi="宋体" w:cs="宋体"/>
      <w:kern w:val="0"/>
      <w:sz w:val="24"/>
    </w:rPr>
  </w:style>
  <w:style w:type="character" w:customStyle="1" w:styleId="644">
    <w:name w:val="正文文本缩进 2 Char3"/>
    <w:uiPriority w:val="0"/>
    <w:rPr>
      <w:rFonts w:ascii="Times New Roman" w:hAnsi="Times New Roman" w:eastAsia="宋体" w:cs="Times New Roman"/>
      <w:kern w:val="2"/>
      <w:sz w:val="21"/>
      <w:szCs w:val="24"/>
    </w:rPr>
  </w:style>
  <w:style w:type="character" w:customStyle="1" w:styleId="645">
    <w:name w:val="认证正文1 Char"/>
    <w:link w:val="280"/>
    <w:uiPriority w:val="0"/>
    <w:rPr>
      <w:rFonts w:ascii="楷体" w:hAnsi="楷体" w:eastAsia="楷体" w:cs="Times New Roman"/>
      <w:color w:val="000000"/>
      <w:sz w:val="24"/>
      <w:szCs w:val="24"/>
    </w:rPr>
  </w:style>
  <w:style w:type="paragraph" w:customStyle="1" w:styleId="646">
    <w:name w:val="彩色列表 - 强调文字颜色 12"/>
    <w:basedOn w:val="1"/>
    <w:uiPriority w:val="0"/>
    <w:pPr>
      <w:ind w:firstLine="420" w:firstLineChars="200"/>
    </w:pPr>
    <w:rPr>
      <w:rFonts w:ascii="Calibri" w:hAnsi="Calibri"/>
      <w:szCs w:val="22"/>
    </w:rPr>
  </w:style>
  <w:style w:type="character" w:customStyle="1" w:styleId="647">
    <w:name w:val="样式1 Char"/>
    <w:uiPriority w:val="0"/>
    <w:rPr>
      <w:rFonts w:ascii="宋体" w:hAnsi="Times New Roman" w:eastAsia="宋体" w:cs="Times New Roman"/>
      <w:b/>
      <w:color w:val="000000"/>
      <w:kern w:val="2"/>
      <w:sz w:val="24"/>
    </w:rPr>
  </w:style>
  <w:style w:type="paragraph" w:customStyle="1" w:styleId="648">
    <w:name w:val="_Style 8"/>
    <w:basedOn w:val="1"/>
    <w:next w:val="249"/>
    <w:uiPriority w:val="0"/>
    <w:pPr>
      <w:ind w:firstLine="420" w:firstLineChars="200"/>
    </w:pPr>
  </w:style>
  <w:style w:type="paragraph" w:customStyle="1" w:styleId="649">
    <w:name w:val="样式 题注 + 首行缩进:  0.71 厘米 段前: 0.5 行"/>
    <w:basedOn w:val="14"/>
    <w:uiPriority w:val="0"/>
    <w:pPr>
      <w:spacing w:line="300" w:lineRule="auto"/>
      <w:ind w:firstLine="360" w:firstLineChars="200"/>
      <w:jc w:val="center"/>
    </w:pPr>
    <w:rPr>
      <w:rFonts w:ascii="Times New Roman" w:hAnsi="Times New Roman" w:eastAsia="宋体"/>
      <w:sz w:val="24"/>
    </w:rPr>
  </w:style>
  <w:style w:type="character" w:customStyle="1" w:styleId="650">
    <w:name w:val="纯文本 字符2"/>
    <w:link w:val="24"/>
    <w:uiPriority w:val="0"/>
    <w:rPr>
      <w:rFonts w:ascii="宋体" w:hAnsi="Courier New" w:eastAsia="宋体" w:cs="Times New Roman"/>
      <w:szCs w:val="21"/>
    </w:rPr>
  </w:style>
  <w:style w:type="paragraph" w:customStyle="1" w:styleId="651">
    <w:name w:val="fig_黑体"/>
    <w:link w:val="745"/>
    <w:uiPriority w:val="0"/>
    <w:pPr>
      <w:jc w:val="center"/>
    </w:pPr>
    <w:rPr>
      <w:rFonts w:ascii="等线" w:hAnsi="等线" w:eastAsia="等线" w:cs="Times New Roman"/>
      <w:kern w:val="2"/>
      <w:sz w:val="24"/>
      <w:lang w:val="en-US" w:eastAsia="zh-CN" w:bidi="ar-SA"/>
    </w:rPr>
  </w:style>
  <w:style w:type="character" w:customStyle="1" w:styleId="652">
    <w:name w:val="Char Char30"/>
    <w:uiPriority w:val="0"/>
    <w:rPr>
      <w:rFonts w:ascii="Times New Roman" w:hAnsi="Times New Roman" w:eastAsia="宋体" w:cs="Times New Roman"/>
      <w:b/>
      <w:kern w:val="18"/>
      <w:sz w:val="24"/>
      <w:lang w:val="en-AU" w:eastAsia="en-US"/>
    </w:rPr>
  </w:style>
  <w:style w:type="paragraph" w:customStyle="1" w:styleId="653">
    <w:name w:val="xl121"/>
    <w:basedOn w:val="1"/>
    <w:uiPriority w:val="0"/>
    <w:pPr>
      <w:widowControl/>
      <w:pBdr>
        <w:top w:val="single" w:color="000000" w:sz="8" w:space="0"/>
        <w:left w:val="single" w:color="000000" w:sz="8" w:space="0"/>
        <w:right w:val="single" w:color="000000" w:sz="8" w:space="0"/>
      </w:pBdr>
      <w:spacing w:before="100" w:beforeAutospacing="1" w:after="100" w:afterAutospacing="1"/>
      <w:jc w:val="center"/>
    </w:pPr>
    <w:rPr>
      <w:rFonts w:ascii="楷体" w:hAnsi="楷体" w:eastAsia="楷体" w:cs="宋体"/>
      <w:color w:val="000000"/>
      <w:kern w:val="0"/>
      <w:szCs w:val="21"/>
    </w:rPr>
  </w:style>
  <w:style w:type="character" w:customStyle="1" w:styleId="654">
    <w:name w:val="列出段落 Char"/>
    <w:uiPriority w:val="0"/>
    <w:rPr>
      <w:rFonts w:ascii="Times New Roman" w:hAnsi="Times New Roman" w:eastAsia="宋体" w:cs="Times New Roman"/>
      <w:sz w:val="24"/>
      <w:lang w:eastAsia="en-US"/>
    </w:rPr>
  </w:style>
  <w:style w:type="character" w:customStyle="1" w:styleId="655">
    <w:name w:val="调研 Char Char"/>
    <w:link w:val="656"/>
    <w:uiPriority w:val="0"/>
    <w:rPr>
      <w:rFonts w:ascii="宋体" w:hAnsi="Calibri" w:eastAsia="宋体" w:cs="Times New Roman"/>
      <w:sz w:val="24"/>
      <w:lang w:val="zh-CN"/>
    </w:rPr>
  </w:style>
  <w:style w:type="paragraph" w:customStyle="1" w:styleId="656">
    <w:name w:val="调研"/>
    <w:basedOn w:val="1"/>
    <w:link w:val="655"/>
    <w:uiPriority w:val="0"/>
    <w:pPr>
      <w:ind w:firstLine="480" w:firstLineChars="200"/>
      <w:jc w:val="left"/>
    </w:pPr>
    <w:rPr>
      <w:rFonts w:ascii="宋体" w:hAnsi="Calibri"/>
      <w:kern w:val="0"/>
      <w:sz w:val="24"/>
      <w:szCs w:val="20"/>
      <w:lang w:val="zh-CN"/>
    </w:rPr>
  </w:style>
  <w:style w:type="character" w:customStyle="1" w:styleId="657">
    <w:name w:val="Char Char19"/>
    <w:uiPriority w:val="0"/>
    <w:rPr>
      <w:rFonts w:ascii="Arial" w:hAnsi="Arial" w:eastAsia="黑体" w:cs="Times New Roman"/>
      <w:b/>
      <w:sz w:val="28"/>
      <w:lang w:val="en-US" w:eastAsia="zh-CN"/>
    </w:rPr>
  </w:style>
  <w:style w:type="character" w:customStyle="1" w:styleId="658">
    <w:name w:val="Char Char241"/>
    <w:uiPriority w:val="0"/>
    <w:rPr>
      <w:rFonts w:ascii="Times New Roman" w:hAnsi="Times New Roman" w:eastAsia="黑体" w:cs="Times New Roman"/>
      <w:b/>
      <w:sz w:val="32"/>
      <w:lang w:val="en-US" w:eastAsia="zh-CN"/>
    </w:rPr>
  </w:style>
  <w:style w:type="character" w:customStyle="1" w:styleId="659">
    <w:name w:val="脚注文本 字符1"/>
    <w:link w:val="35"/>
    <w:uiPriority w:val="0"/>
    <w:rPr>
      <w:rFonts w:ascii="Times New Roman" w:hAnsi="Times New Roman" w:eastAsia="宋体" w:cs="Times New Roman"/>
      <w:sz w:val="18"/>
    </w:rPr>
  </w:style>
  <w:style w:type="character" w:customStyle="1" w:styleId="660">
    <w:name w:val="标题 2 Char3"/>
    <w:uiPriority w:val="0"/>
    <w:rPr>
      <w:rFonts w:ascii="Arial" w:hAnsi="Arial" w:eastAsia="黑体" w:cs="Times New Roman"/>
      <w:b/>
      <w:kern w:val="2"/>
      <w:sz w:val="32"/>
    </w:rPr>
  </w:style>
  <w:style w:type="character" w:customStyle="1" w:styleId="661">
    <w:name w:val="cur4"/>
    <w:uiPriority w:val="0"/>
    <w:rPr>
      <w:rFonts w:ascii="Times New Roman" w:hAnsi="Times New Roman" w:eastAsia="宋体" w:cs="Times New Roman"/>
      <w:color w:val="FFFFFF"/>
      <w:shd w:val="clear" w:color="auto" w:fill="EFB113"/>
    </w:rPr>
  </w:style>
  <w:style w:type="paragraph" w:customStyle="1" w:styleId="662">
    <w:name w:val="项目3"/>
    <w:basedOn w:val="1"/>
    <w:uiPriority w:val="0"/>
    <w:pPr>
      <w:ind w:left="300" w:leftChars="300"/>
    </w:pPr>
    <w:rPr>
      <w:sz w:val="24"/>
    </w:rPr>
  </w:style>
  <w:style w:type="paragraph" w:customStyle="1" w:styleId="663">
    <w:name w:val="列出段落31"/>
    <w:basedOn w:val="1"/>
    <w:uiPriority w:val="0"/>
    <w:pPr>
      <w:spacing w:line="360" w:lineRule="auto"/>
      <w:ind w:firstLine="420" w:firstLineChars="200"/>
    </w:pPr>
    <w:rPr>
      <w:rFonts w:ascii="Calibri" w:hAnsi="Calibri" w:cs="Calibri"/>
      <w:sz w:val="24"/>
      <w:szCs w:val="21"/>
    </w:rPr>
  </w:style>
  <w:style w:type="paragraph" w:customStyle="1" w:styleId="664">
    <w:name w:val="表头"/>
    <w:basedOn w:val="1"/>
    <w:link w:val="880"/>
    <w:uiPriority w:val="0"/>
    <w:pPr>
      <w:jc w:val="center"/>
    </w:pPr>
    <w:rPr>
      <w:b/>
      <w:kern w:val="0"/>
      <w:sz w:val="20"/>
      <w:szCs w:val="20"/>
    </w:rPr>
  </w:style>
  <w:style w:type="character" w:customStyle="1" w:styleId="665">
    <w:name w:val="修订人 字符"/>
    <w:link w:val="666"/>
    <w:uiPriority w:val="0"/>
    <w:rPr>
      <w:rFonts w:ascii="等线" w:hAnsi="等线" w:eastAsia="等线" w:cs="Times New Roman"/>
      <w:kern w:val="2"/>
      <w:sz w:val="24"/>
    </w:rPr>
  </w:style>
  <w:style w:type="paragraph" w:customStyle="1" w:styleId="666">
    <w:name w:val="修订人"/>
    <w:link w:val="665"/>
    <w:qFormat/>
    <w:uiPriority w:val="0"/>
    <w:pPr>
      <w:spacing w:line="360" w:lineRule="auto"/>
      <w:ind w:firstLine="561"/>
      <w:jc w:val="right"/>
    </w:pPr>
    <w:rPr>
      <w:rFonts w:ascii="等线" w:hAnsi="等线" w:eastAsia="等线" w:cs="Times New Roman"/>
      <w:kern w:val="2"/>
      <w:sz w:val="24"/>
      <w:lang w:val="en-US" w:eastAsia="zh-CN" w:bidi="ar-SA"/>
    </w:rPr>
  </w:style>
  <w:style w:type="paragraph" w:customStyle="1" w:styleId="667">
    <w:name w:val="xl103"/>
    <w:basedOn w:val="1"/>
    <w:uiPriority w:val="0"/>
    <w:pPr>
      <w:widowControl/>
      <w:pBdr>
        <w:top w:val="single" w:color="000000" w:sz="8" w:space="0"/>
        <w:left w:val="single" w:color="000000" w:sz="8" w:space="0"/>
        <w:right w:val="single" w:color="000000" w:sz="8" w:space="0"/>
      </w:pBdr>
      <w:spacing w:before="100" w:beforeAutospacing="1" w:after="100" w:afterAutospacing="1"/>
      <w:jc w:val="center"/>
    </w:pPr>
    <w:rPr>
      <w:rFonts w:ascii="楷体" w:hAnsi="楷体" w:eastAsia="楷体" w:cs="宋体"/>
      <w:color w:val="000000"/>
      <w:kern w:val="0"/>
      <w:sz w:val="24"/>
    </w:rPr>
  </w:style>
  <w:style w:type="character" w:customStyle="1" w:styleId="668">
    <w:name w:val="Header Char1"/>
    <w:uiPriority w:val="0"/>
    <w:rPr>
      <w:rFonts w:ascii="Times New Roman" w:hAnsi="Times New Roman" w:eastAsia="宋体" w:cs="Times New Roman"/>
      <w:sz w:val="18"/>
    </w:rPr>
  </w:style>
  <w:style w:type="paragraph" w:customStyle="1" w:styleId="669">
    <w:name w:val="CM7"/>
    <w:basedOn w:val="1"/>
    <w:next w:val="1"/>
    <w:uiPriority w:val="0"/>
    <w:pPr>
      <w:autoSpaceDE w:val="0"/>
      <w:autoSpaceDN w:val="0"/>
      <w:spacing w:line="468" w:lineRule="atLeast"/>
      <w:jc w:val="left"/>
    </w:pPr>
    <w:rPr>
      <w:rFonts w:ascii="Pump Demi Bold LET" w:hAnsi="仿宋_GB2312" w:eastAsia="Times New Roman" w:cs="仿宋_GB2312"/>
      <w:kern w:val="0"/>
      <w:sz w:val="24"/>
    </w:rPr>
  </w:style>
  <w:style w:type="character" w:customStyle="1" w:styleId="670">
    <w:name w:val="文档结构图 字符2"/>
    <w:link w:val="16"/>
    <w:uiPriority w:val="0"/>
    <w:rPr>
      <w:rFonts w:ascii="Times New Roman" w:hAnsi="Times New Roman" w:eastAsia="宋体" w:cs="Times New Roman"/>
      <w:szCs w:val="24"/>
      <w:shd w:val="clear" w:color="auto" w:fill="000080"/>
    </w:rPr>
  </w:style>
  <w:style w:type="paragraph" w:customStyle="1" w:styleId="671">
    <w:name w:val="xl63"/>
    <w:basedOn w:val="1"/>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line="360" w:lineRule="auto"/>
      <w:ind w:firstLine="420" w:firstLineChars="200"/>
      <w:jc w:val="center"/>
    </w:pPr>
    <w:rPr>
      <w:rFonts w:ascii="宋体" w:hAnsi="宋体" w:cs="宋体"/>
      <w:kern w:val="0"/>
      <w:sz w:val="24"/>
    </w:rPr>
  </w:style>
  <w:style w:type="character" w:customStyle="1" w:styleId="672">
    <w:name w:val="样式 Times 小五 黑色"/>
    <w:uiPriority w:val="0"/>
    <w:rPr>
      <w:rFonts w:ascii="Times" w:hAnsi="Times" w:eastAsia="宋体" w:cs="Times New Roman"/>
      <w:color w:val="000000"/>
      <w:sz w:val="18"/>
    </w:rPr>
  </w:style>
  <w:style w:type="paragraph" w:customStyle="1" w:styleId="673">
    <w:name w:val="_Style 87"/>
    <w:next w:val="1"/>
    <w:uiPriority w:val="0"/>
    <w:pPr>
      <w:widowControl w:val="0"/>
      <w:jc w:val="both"/>
    </w:pPr>
    <w:rPr>
      <w:rFonts w:ascii="Calibri" w:hAnsi="Calibri" w:eastAsia="宋体" w:cs="Times New Roman"/>
      <w:kern w:val="2"/>
      <w:sz w:val="21"/>
      <w:szCs w:val="22"/>
      <w:lang w:val="en-US" w:eastAsia="zh-CN" w:bidi="ar-SA"/>
    </w:rPr>
  </w:style>
  <w:style w:type="character" w:customStyle="1" w:styleId="674">
    <w:name w:val="Balloon Text Char1"/>
    <w:uiPriority w:val="0"/>
    <w:rPr>
      <w:rFonts w:ascii="Times New Roman" w:hAnsi="Times New Roman" w:eastAsia="宋体" w:cs="Times New Roman"/>
      <w:sz w:val="18"/>
    </w:rPr>
  </w:style>
  <w:style w:type="character" w:customStyle="1" w:styleId="675">
    <w:name w:val="样式 标题 3 + 首行缩进:  2 字符 Char"/>
    <w:link w:val="64"/>
    <w:uiPriority w:val="0"/>
    <w:rPr>
      <w:rFonts w:ascii="Times New Roman" w:hAnsi="Times New Roman" w:eastAsia="黑体" w:cs="Times New Roman"/>
      <w:sz w:val="24"/>
    </w:rPr>
  </w:style>
  <w:style w:type="character" w:customStyle="1" w:styleId="676">
    <w:name w:val="high-light-bg4"/>
    <w:uiPriority w:val="0"/>
    <w:rPr>
      <w:rFonts w:ascii="Times New Roman" w:hAnsi="Times New Roman" w:eastAsia="宋体" w:cs="Times New Roman"/>
    </w:rPr>
  </w:style>
  <w:style w:type="paragraph" w:customStyle="1" w:styleId="677">
    <w:name w:val="a"/>
    <w:basedOn w:val="1"/>
    <w:uiPriority w:val="0"/>
    <w:pPr>
      <w:widowControl/>
      <w:spacing w:before="100" w:beforeAutospacing="1" w:after="100" w:afterAutospacing="1"/>
      <w:jc w:val="left"/>
    </w:pPr>
    <w:rPr>
      <w:rFonts w:ascii="宋体" w:hAnsi="宋体" w:cs="宋体"/>
      <w:kern w:val="0"/>
      <w:sz w:val="24"/>
    </w:rPr>
  </w:style>
  <w:style w:type="character" w:customStyle="1" w:styleId="678">
    <w:name w:val="正文首行缩进 Char1"/>
    <w:uiPriority w:val="0"/>
    <w:rPr>
      <w:rFonts w:ascii="Times New Roman" w:hAnsi="Times New Roman" w:eastAsia="宋体" w:cs="Times New Roman"/>
      <w:kern w:val="2"/>
      <w:sz w:val="24"/>
    </w:rPr>
  </w:style>
  <w:style w:type="character" w:customStyle="1" w:styleId="679">
    <w:name w:val="列表段落 字符"/>
    <w:link w:val="249"/>
    <w:uiPriority w:val="0"/>
    <w:rPr>
      <w:rFonts w:ascii="Times New Roman" w:hAnsi="Times New Roman" w:eastAsia="宋体" w:cs="Times New Roman"/>
      <w:kern w:val="2"/>
      <w:sz w:val="21"/>
      <w:szCs w:val="24"/>
    </w:rPr>
  </w:style>
  <w:style w:type="character" w:customStyle="1" w:styleId="680">
    <w:name w:val="页眉 Char1"/>
    <w:uiPriority w:val="0"/>
    <w:rPr>
      <w:rFonts w:ascii="Times New Roman" w:hAnsi="Times New Roman" w:eastAsia="宋体" w:cs="Times New Roman"/>
      <w:sz w:val="18"/>
      <w:lang w:val="en-US" w:eastAsia="zh-CN"/>
    </w:rPr>
  </w:style>
  <w:style w:type="character" w:customStyle="1" w:styleId="681">
    <w:name w:val="Char Char122"/>
    <w:uiPriority w:val="0"/>
    <w:rPr>
      <w:rFonts w:ascii="宋体" w:hAnsi="Times New Roman" w:eastAsia="宋体" w:cs="Times New Roman"/>
      <w:sz w:val="18"/>
    </w:rPr>
  </w:style>
  <w:style w:type="paragraph" w:customStyle="1" w:styleId="682">
    <w:name w:val="批注框文本 Char Char"/>
    <w:basedOn w:val="1"/>
    <w:link w:val="908"/>
    <w:uiPriority w:val="0"/>
    <w:rPr>
      <w:rFonts w:ascii="Calibri" w:hAnsi="Calibri"/>
      <w:sz w:val="18"/>
      <w:szCs w:val="20"/>
    </w:rPr>
  </w:style>
  <w:style w:type="paragraph" w:customStyle="1" w:styleId="683">
    <w:name w:val="标题5"/>
    <w:basedOn w:val="4"/>
    <w:uiPriority w:val="0"/>
    <w:pPr>
      <w:spacing w:before="0" w:after="0" w:line="240" w:lineRule="auto"/>
      <w:ind w:firstLine="420" w:firstLineChars="200"/>
      <w:jc w:val="center"/>
      <w:outlineLvl w:val="4"/>
    </w:pPr>
    <w:rPr>
      <w:rFonts w:eastAsia="黑体" w:cs="宋体"/>
      <w:b w:val="0"/>
      <w:bCs/>
      <w:sz w:val="28"/>
      <w:szCs w:val="24"/>
    </w:rPr>
  </w:style>
  <w:style w:type="paragraph" w:customStyle="1" w:styleId="684">
    <w:name w:val="样式 样式 正文文本缩进 3正文中段首 + 首行缩进:  2.1 字符 + (中文) 宋体 (符号) 宋体 小四 首行缩进..."/>
    <w:basedOn w:val="159"/>
    <w:uiPriority w:val="0"/>
    <w:pPr>
      <w:spacing w:line="400" w:lineRule="exact"/>
    </w:pPr>
    <w:rPr>
      <w:rFonts w:hAnsi="宋体" w:eastAsia="宋体" w:cs="Times New Roman"/>
      <w:sz w:val="24"/>
    </w:rPr>
  </w:style>
  <w:style w:type="character" w:customStyle="1" w:styleId="685">
    <w:name w:val="hover2"/>
    <w:uiPriority w:val="0"/>
    <w:rPr>
      <w:rFonts w:ascii="Times New Roman" w:hAnsi="Times New Roman" w:eastAsia="宋体" w:cs="Times New Roman"/>
      <w:shd w:val="clear" w:color="auto" w:fill="3B6571"/>
    </w:rPr>
  </w:style>
  <w:style w:type="character" w:customStyle="1" w:styleId="686">
    <w:name w:val="Char Char35"/>
    <w:uiPriority w:val="0"/>
    <w:rPr>
      <w:rFonts w:ascii="Times New Roman" w:hAnsi="Times New Roman" w:eastAsia="宋体" w:cs="Times New Roman"/>
      <w:sz w:val="18"/>
      <w:lang w:val="en-US" w:eastAsia="zh-CN"/>
    </w:rPr>
  </w:style>
  <w:style w:type="paragraph" w:customStyle="1" w:styleId="687">
    <w:name w:val="Char Char2 Char Char1"/>
    <w:basedOn w:val="2"/>
    <w:uiPriority w:val="0"/>
    <w:pPr>
      <w:spacing w:before="240" w:after="240" w:line="348" w:lineRule="auto"/>
    </w:pPr>
    <w:rPr>
      <w:rFonts w:ascii="Tahoma" w:hAnsi="Tahoma"/>
      <w:bCs w:val="0"/>
      <w:kern w:val="2"/>
      <w:sz w:val="24"/>
      <w:szCs w:val="20"/>
    </w:rPr>
  </w:style>
  <w:style w:type="paragraph" w:customStyle="1" w:styleId="688">
    <w:name w:val="xl64"/>
    <w:basedOn w:val="1"/>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line="360" w:lineRule="auto"/>
      <w:ind w:firstLine="420" w:firstLineChars="200"/>
    </w:pPr>
    <w:rPr>
      <w:rFonts w:ascii="宋体" w:hAnsi="宋体" w:cs="宋体"/>
      <w:kern w:val="0"/>
      <w:sz w:val="24"/>
    </w:rPr>
  </w:style>
  <w:style w:type="character" w:customStyle="1" w:styleId="689">
    <w:name w:val="index"/>
    <w:uiPriority w:val="0"/>
    <w:rPr>
      <w:rFonts w:ascii="Times New Roman" w:hAnsi="Times New Roman" w:eastAsia="宋体" w:cs="Times New Roman"/>
      <w:color w:val="FFFFFF"/>
      <w:shd w:val="clear" w:color="auto" w:fill="9C9D9E"/>
    </w:rPr>
  </w:style>
  <w:style w:type="character" w:customStyle="1" w:styleId="690">
    <w:name w:val="index2"/>
    <w:uiPriority w:val="0"/>
    <w:rPr>
      <w:rFonts w:ascii="Times New Roman" w:hAnsi="Times New Roman" w:eastAsia="宋体" w:cs="Times New Roman"/>
      <w:color w:val="FFFFFF"/>
      <w:shd w:val="clear" w:color="auto" w:fill="75A0AD"/>
    </w:rPr>
  </w:style>
  <w:style w:type="character" w:customStyle="1" w:styleId="691">
    <w:name w:val="标题 7 字符1"/>
    <w:link w:val="9"/>
    <w:uiPriority w:val="0"/>
    <w:rPr>
      <w:rFonts w:ascii="Times New Roman" w:hAnsi="Times New Roman" w:eastAsia="宋体" w:cs="Times New Roman"/>
      <w:b/>
      <w:bCs/>
      <w:kern w:val="2"/>
      <w:sz w:val="24"/>
      <w:szCs w:val="24"/>
    </w:rPr>
  </w:style>
  <w:style w:type="character" w:customStyle="1" w:styleId="692">
    <w:name w:val="column-name16"/>
    <w:uiPriority w:val="0"/>
    <w:rPr>
      <w:rFonts w:ascii="Times New Roman" w:hAnsi="Times New Roman" w:eastAsia="宋体" w:cs="Times New Roman"/>
    </w:rPr>
  </w:style>
  <w:style w:type="paragraph" w:customStyle="1" w:styleId="693">
    <w:name w:val="标题1"/>
    <w:basedOn w:val="1"/>
    <w:uiPriority w:val="0"/>
    <w:pPr>
      <w:widowControl/>
      <w:spacing w:before="100" w:beforeAutospacing="1" w:after="100" w:afterAutospacing="1" w:line="360" w:lineRule="auto"/>
      <w:ind w:firstLine="420" w:firstLineChars="200"/>
      <w:jc w:val="left"/>
    </w:pPr>
    <w:rPr>
      <w:rFonts w:ascii="宋体" w:hAnsi="宋体" w:cs="宋体"/>
      <w:kern w:val="0"/>
      <w:sz w:val="24"/>
    </w:rPr>
  </w:style>
  <w:style w:type="paragraph" w:customStyle="1" w:styleId="694">
    <w:name w:val="样式 标题 3 + 段前: 1 行 段后: 0.5 行"/>
    <w:basedOn w:val="4"/>
    <w:uiPriority w:val="0"/>
    <w:pPr>
      <w:ind w:firstLine="420" w:firstLineChars="200"/>
    </w:pPr>
    <w:rPr>
      <w:rFonts w:eastAsia="黑体" w:cs="宋体"/>
      <w:b w:val="0"/>
      <w:sz w:val="30"/>
    </w:rPr>
  </w:style>
  <w:style w:type="paragraph" w:customStyle="1" w:styleId="695">
    <w:name w:val="列出段落7"/>
    <w:basedOn w:val="1"/>
    <w:uiPriority w:val="0"/>
    <w:pPr>
      <w:ind w:firstLine="420" w:firstLineChars="200"/>
    </w:pPr>
    <w:rPr>
      <w:rFonts w:ascii="AdobeSongStd-Light" w:hAnsi="AdobeSongStd-Light"/>
      <w:szCs w:val="22"/>
    </w:rPr>
  </w:style>
  <w:style w:type="character" w:customStyle="1" w:styleId="696">
    <w:name w:val="标题 3 Char2"/>
    <w:uiPriority w:val="0"/>
    <w:rPr>
      <w:rFonts w:ascii="Times New Roman" w:hAnsi="Times New Roman" w:eastAsia="宋体" w:cs="Times New Roman"/>
      <w:b/>
      <w:kern w:val="2"/>
      <w:sz w:val="32"/>
      <w:lang w:val="en-US" w:eastAsia="zh-CN" w:bidi="ar-SA"/>
    </w:rPr>
  </w:style>
  <w:style w:type="paragraph" w:customStyle="1" w:styleId="697">
    <w:name w:val="正文 New New New New New New New New New New New New New New New New"/>
    <w:uiPriority w:val="0"/>
    <w:pPr>
      <w:widowControl w:val="0"/>
      <w:suppressAutoHyphens/>
      <w:jc w:val="both"/>
    </w:pPr>
    <w:rPr>
      <w:rFonts w:ascii="Times New Roman" w:hAnsi="Times New Roman" w:eastAsia="宋体" w:cs="Times New Roman"/>
      <w:kern w:val="1"/>
      <w:sz w:val="21"/>
      <w:szCs w:val="24"/>
      <w:lang w:val="en-US" w:eastAsia="ar-SA" w:bidi="ar-SA"/>
    </w:rPr>
  </w:style>
  <w:style w:type="paragraph" w:customStyle="1" w:styleId="698">
    <w:name w:val="xl74"/>
    <w:basedOn w:val="1"/>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line="360" w:lineRule="auto"/>
      <w:ind w:firstLine="420" w:firstLineChars="200"/>
      <w:jc w:val="center"/>
    </w:pPr>
    <w:rPr>
      <w:rFonts w:ascii="宋体" w:hAnsi="宋体" w:cs="宋体"/>
      <w:b/>
      <w:bCs/>
      <w:kern w:val="0"/>
      <w:sz w:val="24"/>
    </w:rPr>
  </w:style>
  <w:style w:type="character" w:customStyle="1" w:styleId="699">
    <w:name w:val="日期 字符"/>
    <w:uiPriority w:val="0"/>
    <w:rPr>
      <w:rFonts w:ascii="Times New Roman" w:hAnsi="Times New Roman" w:eastAsia="宋体" w:cs="Times New Roman"/>
      <w:kern w:val="2"/>
      <w:sz w:val="21"/>
      <w:szCs w:val="24"/>
    </w:rPr>
  </w:style>
  <w:style w:type="character" w:customStyle="1" w:styleId="700">
    <w:name w:val="文档结构图 字符"/>
    <w:uiPriority w:val="0"/>
    <w:rPr>
      <w:rFonts w:ascii="Microsoft YaHei UI" w:hAnsi="Times New Roman" w:eastAsia="Microsoft YaHei UI" w:cs="Times New Roman"/>
      <w:kern w:val="2"/>
      <w:sz w:val="18"/>
      <w:szCs w:val="18"/>
    </w:rPr>
  </w:style>
  <w:style w:type="paragraph" w:customStyle="1" w:styleId="701">
    <w:name w:val="列出段落1111"/>
    <w:basedOn w:val="1"/>
    <w:uiPriority w:val="0"/>
    <w:pPr>
      <w:spacing w:line="360" w:lineRule="auto"/>
      <w:ind w:firstLine="420" w:firstLineChars="200"/>
    </w:pPr>
    <w:rPr>
      <w:rFonts w:ascii="Calibri" w:hAnsi="Calibri" w:cs="Calibri"/>
      <w:sz w:val="24"/>
      <w:szCs w:val="21"/>
    </w:rPr>
  </w:style>
  <w:style w:type="character" w:customStyle="1" w:styleId="702">
    <w:name w:val="Body Text First Indent Char"/>
    <w:uiPriority w:val="0"/>
    <w:rPr>
      <w:rFonts w:ascii="Calibri" w:hAnsi="Calibri" w:eastAsia="宋体" w:cs="Times New Roman"/>
      <w:sz w:val="24"/>
      <w:lang w:val="en-US" w:eastAsia="zh-CN"/>
    </w:rPr>
  </w:style>
  <w:style w:type="paragraph" w:styleId="703">
    <w:name w:val="No Spacing"/>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704">
    <w:name w:val="font7"/>
    <w:basedOn w:val="1"/>
    <w:uiPriority w:val="0"/>
    <w:pPr>
      <w:widowControl/>
      <w:spacing w:before="100" w:beforeAutospacing="1" w:after="100" w:afterAutospacing="1" w:line="360" w:lineRule="auto"/>
      <w:ind w:firstLine="420" w:firstLineChars="200"/>
      <w:jc w:val="left"/>
    </w:pPr>
    <w:rPr>
      <w:rFonts w:ascii="宋体" w:hAnsi="宋体" w:cs="Arial Unicode MS"/>
      <w:kern w:val="0"/>
      <w:sz w:val="32"/>
      <w:szCs w:val="32"/>
    </w:rPr>
  </w:style>
  <w:style w:type="paragraph" w:customStyle="1" w:styleId="705">
    <w:name w:val="Default"/>
    <w:uiPriority w:val="0"/>
    <w:pPr>
      <w:widowControl w:val="0"/>
      <w:autoSpaceDE w:val="0"/>
      <w:autoSpaceDN w:val="0"/>
    </w:pPr>
    <w:rPr>
      <w:rFonts w:ascii="Times New Roman" w:hAnsi="Times New Roman" w:eastAsia="宋体" w:cs="Times New Roman"/>
      <w:color w:val="000000"/>
      <w:sz w:val="24"/>
      <w:szCs w:val="24"/>
      <w:lang w:val="en-US" w:eastAsia="zh-CN" w:bidi="ar-SA"/>
    </w:rPr>
  </w:style>
  <w:style w:type="character" w:customStyle="1" w:styleId="706">
    <w:name w:val="List Paragraph Char2"/>
    <w:link w:val="532"/>
    <w:uiPriority w:val="0"/>
    <w:rPr>
      <w:rFonts w:ascii="Times New Roman" w:hAnsi="Times New Roman" w:eastAsia="宋体" w:cs="Times New Roman"/>
      <w:sz w:val="24"/>
      <w:lang w:eastAsia="en-US"/>
    </w:rPr>
  </w:style>
  <w:style w:type="paragraph" w:customStyle="1" w:styleId="707">
    <w:name w:val="3"/>
    <w:basedOn w:val="2"/>
    <w:uiPriority w:val="0"/>
    <w:pPr>
      <w:spacing w:before="0" w:after="480" w:line="312" w:lineRule="atLeast"/>
      <w:jc w:val="center"/>
    </w:pPr>
    <w:rPr>
      <w:rFonts w:ascii="Arial" w:hAnsi="Arial" w:eastAsia="黑体" w:cs="Arial"/>
      <w:b w:val="0"/>
      <w:bCs w:val="0"/>
      <w:color w:val="000000"/>
      <w:kern w:val="0"/>
      <w:sz w:val="32"/>
    </w:rPr>
  </w:style>
  <w:style w:type="paragraph" w:customStyle="1" w:styleId="708">
    <w:name w:val="リスト段落1"/>
    <w:basedOn w:val="1"/>
    <w:uiPriority w:val="0"/>
    <w:pPr>
      <w:ind w:firstLine="420" w:firstLineChars="200"/>
    </w:pPr>
  </w:style>
  <w:style w:type="paragraph" w:customStyle="1" w:styleId="709">
    <w:name w:val="_Style 5"/>
    <w:next w:val="1"/>
    <w:uiPriority w:val="0"/>
    <w:pPr>
      <w:widowControl w:val="0"/>
      <w:jc w:val="both"/>
    </w:pPr>
    <w:rPr>
      <w:rFonts w:ascii="Calibri" w:hAnsi="Calibri" w:eastAsia="宋体" w:cs="Times New Roman"/>
      <w:kern w:val="2"/>
      <w:sz w:val="21"/>
      <w:szCs w:val="22"/>
      <w:lang w:val="en-US" w:eastAsia="zh-CN" w:bidi="ar-SA"/>
    </w:rPr>
  </w:style>
  <w:style w:type="paragraph" w:customStyle="1" w:styleId="710">
    <w:name w:val="样式 样式 样式 样式 标题 2 + 段前: 1 行 + 段前: 1 行 + 楷体_GB2312 (符号) Times New ..."/>
    <w:basedOn w:val="711"/>
    <w:uiPriority w:val="0"/>
    <w:pPr>
      <w:tabs>
        <w:tab w:val="left" w:pos="576"/>
        <w:tab w:val="left" w:pos="1260"/>
        <w:tab w:val="left" w:pos="1800"/>
        <w:tab w:val="left" w:pos="2340"/>
        <w:tab w:val="left" w:pos="2880"/>
        <w:tab w:val="left" w:pos="3420"/>
        <w:tab w:val="left" w:pos="3960"/>
        <w:tab w:val="left" w:pos="4680"/>
        <w:tab w:val="left" w:pos="5220"/>
        <w:tab w:val="left" w:pos="5760"/>
        <w:tab w:val="right" w:pos="7830"/>
        <w:tab w:val="right" w:pos="8100"/>
        <w:tab w:val="right" w:pos="8370"/>
        <w:tab w:val="right" w:pos="8640"/>
        <w:tab w:val="right" w:pos="8910"/>
      </w:tabs>
    </w:pPr>
    <w:rPr>
      <w:rFonts w:ascii="Times New Roman" w:hAnsi="Times New Roman"/>
    </w:rPr>
  </w:style>
  <w:style w:type="paragraph" w:customStyle="1" w:styleId="711">
    <w:name w:val="样式 样式 样式 标题 2 + 段前: 1 行 + 段前: 1 行 + 楷体_GB2312 (符号) Times New Ro..."/>
    <w:basedOn w:val="193"/>
    <w:uiPriority w:val="0"/>
    <w:rPr>
      <w:rFonts w:ascii="楷体_GB2312" w:hAnsi="楷体_GB2312" w:cs="Times New Roman"/>
      <w:bCs/>
    </w:rPr>
  </w:style>
  <w:style w:type="character" w:customStyle="1" w:styleId="712">
    <w:name w:val="jobname1"/>
    <w:uiPriority w:val="0"/>
    <w:rPr>
      <w:rFonts w:ascii="Times New Roman" w:hAnsi="Times New Roman" w:eastAsia="宋体" w:cs="Times New Roman"/>
      <w:b/>
      <w:color w:val="CC0000"/>
      <w:sz w:val="21"/>
    </w:rPr>
  </w:style>
  <w:style w:type="character" w:customStyle="1" w:styleId="713">
    <w:name w:val="font91"/>
    <w:uiPriority w:val="0"/>
    <w:rPr>
      <w:rFonts w:ascii="Times New Roman" w:hAnsi="Times New Roman" w:eastAsia="宋体" w:cs="Times New Roman"/>
      <w:color w:val="000000"/>
      <w:sz w:val="18"/>
      <w:szCs w:val="18"/>
      <w:u w:val="none"/>
    </w:rPr>
  </w:style>
  <w:style w:type="paragraph" w:customStyle="1" w:styleId="714">
    <w:name w:val="xl25"/>
    <w:basedOn w:val="1"/>
    <w:uiPriority w:val="0"/>
    <w:pPr>
      <w:widowControl/>
      <w:pBdr>
        <w:top w:val="single" w:color="000000" w:sz="8" w:space="0"/>
        <w:left w:val="single" w:color="000000" w:sz="8" w:space="0"/>
        <w:bottom w:val="single" w:color="000000" w:sz="8" w:space="0"/>
        <w:right w:val="single" w:color="000000" w:sz="8" w:space="0"/>
      </w:pBdr>
      <w:spacing w:before="100" w:beforeAutospacing="1" w:after="100" w:afterAutospacing="1"/>
      <w:jc w:val="center"/>
    </w:pPr>
    <w:rPr>
      <w:rFonts w:ascii="宋体" w:hAnsi="宋体" w:cs="宋体"/>
      <w:kern w:val="0"/>
      <w:sz w:val="24"/>
    </w:rPr>
  </w:style>
  <w:style w:type="character" w:customStyle="1" w:styleId="715">
    <w:name w:val="列出段落1 Char"/>
    <w:link w:val="101"/>
    <w:uiPriority w:val="0"/>
    <w:rPr>
      <w:rFonts w:ascii="Calibri" w:hAnsi="Calibri" w:eastAsia="宋体" w:cs="Times New Roman"/>
    </w:rPr>
  </w:style>
  <w:style w:type="character" w:customStyle="1" w:styleId="716">
    <w:name w:val="Normal Indent Char"/>
    <w:uiPriority w:val="0"/>
    <w:rPr>
      <w:rFonts w:ascii="Times New Roman" w:hAnsi="Times New Roman" w:eastAsia="宋体" w:cs="Times New Roman"/>
      <w:lang w:val="en-US" w:eastAsia="zh-CN"/>
    </w:rPr>
  </w:style>
  <w:style w:type="character" w:customStyle="1" w:styleId="717">
    <w:name w:val="页脚 字符"/>
    <w:uiPriority w:val="0"/>
    <w:rPr>
      <w:rFonts w:ascii="Times New Roman" w:hAnsi="Times New Roman" w:eastAsia="宋体" w:cs="Times New Roman"/>
      <w:kern w:val="2"/>
      <w:sz w:val="18"/>
      <w:szCs w:val="18"/>
      <w:lang w:bidi="ar-SA"/>
    </w:rPr>
  </w:style>
  <w:style w:type="character" w:customStyle="1" w:styleId="718">
    <w:name w:val="Heading 3 Char1"/>
    <w:uiPriority w:val="0"/>
    <w:rPr>
      <w:rFonts w:ascii="宋体" w:hAnsi="宋体" w:eastAsia="宋体" w:cs="宋体"/>
      <w:b/>
      <w:bCs/>
      <w:sz w:val="27"/>
      <w:szCs w:val="27"/>
      <w:lang w:val="en-US" w:eastAsia="zh-CN" w:bidi="ar-SA"/>
    </w:rPr>
  </w:style>
  <w:style w:type="paragraph" w:customStyle="1" w:styleId="719">
    <w:name w:val="xl65"/>
    <w:basedOn w:val="1"/>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line="360" w:lineRule="auto"/>
      <w:ind w:firstLine="420" w:firstLineChars="200"/>
      <w:jc w:val="center"/>
    </w:pPr>
    <w:rPr>
      <w:rFonts w:ascii="宋体" w:hAnsi="宋体" w:cs="宋体"/>
      <w:kern w:val="0"/>
      <w:sz w:val="20"/>
      <w:szCs w:val="20"/>
    </w:rPr>
  </w:style>
  <w:style w:type="paragraph" w:customStyle="1" w:styleId="720">
    <w:name w:val="xl66"/>
    <w:basedOn w:val="1"/>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line="360" w:lineRule="auto"/>
      <w:ind w:firstLine="420" w:firstLineChars="200"/>
    </w:pPr>
    <w:rPr>
      <w:rFonts w:ascii="宋体" w:hAnsi="宋体" w:cs="宋体"/>
      <w:color w:val="000000"/>
      <w:kern w:val="0"/>
      <w:sz w:val="24"/>
    </w:rPr>
  </w:style>
  <w:style w:type="paragraph" w:customStyle="1" w:styleId="721">
    <w:name w:val="WPSOffice手动目录 1"/>
    <w:uiPriority w:val="0"/>
    <w:rPr>
      <w:rFonts w:ascii="Times New Roman" w:hAnsi="Times New Roman" w:eastAsia="宋体" w:cs="Times New Roman"/>
      <w:lang w:val="en-US" w:eastAsia="zh-CN" w:bidi="ar-SA"/>
    </w:rPr>
  </w:style>
  <w:style w:type="character" w:customStyle="1" w:styleId="722">
    <w:name w:val="item-name5"/>
    <w:uiPriority w:val="0"/>
    <w:rPr>
      <w:rFonts w:ascii="Times New Roman" w:hAnsi="Times New Roman" w:eastAsia="宋体" w:cs="Times New Roman"/>
      <w:color w:val="313131"/>
      <w:sz w:val="22"/>
    </w:rPr>
  </w:style>
  <w:style w:type="paragraph" w:customStyle="1" w:styleId="723">
    <w:name w:val="样式 标题 1 + 段前: 1 行"/>
    <w:basedOn w:val="2"/>
    <w:uiPriority w:val="0"/>
    <w:pPr>
      <w:spacing w:before="100" w:after="240" w:line="960" w:lineRule="auto"/>
      <w:ind w:firstLine="420" w:firstLineChars="200"/>
      <w:jc w:val="center"/>
    </w:pPr>
    <w:rPr>
      <w:rFonts w:ascii="黑体" w:hAnsi="黑体" w:eastAsia="黑体" w:cs="宋体"/>
      <w:sz w:val="28"/>
      <w:szCs w:val="20"/>
    </w:rPr>
  </w:style>
  <w:style w:type="character" w:customStyle="1" w:styleId="724">
    <w:name w:val="CSS节内3级标记 Char2"/>
    <w:uiPriority w:val="0"/>
    <w:rPr>
      <w:rFonts w:ascii="Times New Roman" w:hAnsi="Times New Roman" w:eastAsia="黑体" w:cs="Times New Roman"/>
      <w:b/>
      <w:sz w:val="28"/>
    </w:rPr>
  </w:style>
  <w:style w:type="character" w:customStyle="1" w:styleId="725">
    <w:name w:val="column-name15"/>
    <w:uiPriority w:val="0"/>
    <w:rPr>
      <w:rFonts w:ascii="Times New Roman" w:hAnsi="Times New Roman" w:eastAsia="宋体" w:cs="Times New Roman"/>
      <w:b/>
      <w:color w:val="A64423"/>
    </w:rPr>
  </w:style>
  <w:style w:type="paragraph" w:customStyle="1" w:styleId="726">
    <w:name w:val="TOC Heading1"/>
    <w:basedOn w:val="2"/>
    <w:next w:val="1"/>
    <w:uiPriority w:val="0"/>
    <w:pPr>
      <w:widowControl/>
      <w:spacing w:before="480" w:after="0" w:line="276" w:lineRule="auto"/>
      <w:jc w:val="left"/>
      <w:outlineLvl w:val="9"/>
    </w:pPr>
    <w:rPr>
      <w:rFonts w:ascii="Cambria" w:hAnsi="Cambria"/>
      <w:color w:val="365F91"/>
      <w:kern w:val="0"/>
      <w:sz w:val="28"/>
      <w:szCs w:val="28"/>
    </w:rPr>
  </w:style>
  <w:style w:type="character" w:customStyle="1" w:styleId="727">
    <w:name w:val="正文缩进 Char"/>
    <w:uiPriority w:val="0"/>
    <w:rPr>
      <w:rFonts w:ascii="Times New Roman" w:hAnsi="Times New Roman" w:eastAsia="宋体" w:cs="Times New Roman"/>
      <w:kern w:val="2"/>
      <w:sz w:val="24"/>
    </w:rPr>
  </w:style>
  <w:style w:type="paragraph" w:customStyle="1" w:styleId="728">
    <w:name w:val="项目2"/>
    <w:basedOn w:val="1"/>
    <w:uiPriority w:val="0"/>
    <w:pPr>
      <w:ind w:left="200" w:leftChars="200"/>
    </w:pPr>
    <w:rPr>
      <w:sz w:val="24"/>
    </w:rPr>
  </w:style>
  <w:style w:type="character" w:customStyle="1" w:styleId="729">
    <w:name w:val="CSS节内4级标记 Char1"/>
    <w:uiPriority w:val="0"/>
    <w:rPr>
      <w:rFonts w:ascii="Arial" w:hAnsi="Arial" w:eastAsia="黑体" w:cs="Times New Roman"/>
      <w:b/>
      <w:sz w:val="28"/>
    </w:rPr>
  </w:style>
  <w:style w:type="paragraph" w:customStyle="1" w:styleId="730">
    <w:name w:val="列出段落21"/>
    <w:basedOn w:val="1"/>
    <w:uiPriority w:val="0"/>
    <w:pPr>
      <w:ind w:firstLine="420" w:firstLineChars="200"/>
    </w:pPr>
    <w:rPr>
      <w:rFonts w:ascii="AdobeSongStd-Light" w:hAnsi="AdobeSongStd-Light"/>
      <w:szCs w:val="22"/>
    </w:rPr>
  </w:style>
  <w:style w:type="paragraph" w:customStyle="1" w:styleId="731">
    <w:name w:val="999"/>
    <w:basedOn w:val="1"/>
    <w:uiPriority w:val="0"/>
    <w:pPr>
      <w:tabs>
        <w:tab w:val="left" w:pos="1440"/>
      </w:tabs>
      <w:spacing w:line="440" w:lineRule="exact"/>
      <w:ind w:firstLine="200" w:firstLineChars="200"/>
      <w:jc w:val="left"/>
    </w:pPr>
    <w:rPr>
      <w:rFonts w:cs="宋体"/>
      <w:sz w:val="24"/>
      <w:szCs w:val="20"/>
    </w:rPr>
  </w:style>
  <w:style w:type="paragraph" w:customStyle="1" w:styleId="732">
    <w:name w:val="xl104"/>
    <w:basedOn w:val="1"/>
    <w:uiPriority w:val="0"/>
    <w:pPr>
      <w:widowControl/>
      <w:pBdr>
        <w:left w:val="single" w:color="000000" w:sz="8" w:space="0"/>
        <w:right w:val="single" w:color="000000" w:sz="8" w:space="0"/>
      </w:pBdr>
      <w:spacing w:before="100" w:beforeAutospacing="1" w:after="100" w:afterAutospacing="1"/>
      <w:jc w:val="center"/>
    </w:pPr>
    <w:rPr>
      <w:rFonts w:ascii="楷体" w:hAnsi="楷体" w:eastAsia="楷体" w:cs="宋体"/>
      <w:color w:val="000000"/>
      <w:kern w:val="0"/>
      <w:sz w:val="24"/>
    </w:rPr>
  </w:style>
  <w:style w:type="paragraph" w:customStyle="1" w:styleId="733">
    <w:name w:val="TOC 标题11"/>
    <w:basedOn w:val="2"/>
    <w:next w:val="1"/>
    <w:uiPriority w:val="0"/>
    <w:pPr>
      <w:widowControl/>
      <w:spacing w:before="240" w:after="240" w:line="276" w:lineRule="auto"/>
      <w:ind w:firstLine="420" w:firstLineChars="200"/>
      <w:jc w:val="center"/>
      <w:outlineLvl w:val="9"/>
    </w:pPr>
    <w:rPr>
      <w:rFonts w:ascii="Cambria" w:hAnsi="Cambria" w:eastAsia="黑体"/>
      <w:color w:val="365F91"/>
      <w:kern w:val="0"/>
      <w:sz w:val="28"/>
      <w:szCs w:val="28"/>
    </w:rPr>
  </w:style>
  <w:style w:type="character" w:customStyle="1" w:styleId="734">
    <w:name w:val="font12"/>
    <w:uiPriority w:val="0"/>
    <w:rPr>
      <w:rFonts w:ascii="宋体" w:hAnsi="宋体" w:eastAsia="宋体" w:cs="宋体"/>
      <w:color w:val="000000"/>
      <w:sz w:val="18"/>
      <w:szCs w:val="18"/>
      <w:u w:val="none"/>
    </w:rPr>
  </w:style>
  <w:style w:type="paragraph" w:customStyle="1" w:styleId="735">
    <w:name w:val="xl45"/>
    <w:basedOn w:val="1"/>
    <w:uiPriority w:val="0"/>
    <w:pPr>
      <w:widowControl/>
      <w:pBdr>
        <w:top w:val="single" w:color="000000" w:sz="8" w:space="0"/>
        <w:bottom w:val="single" w:color="000000" w:sz="8" w:space="0"/>
        <w:right w:val="single" w:color="000000" w:sz="8" w:space="0"/>
      </w:pBdr>
      <w:spacing w:before="100" w:beforeAutospacing="1" w:after="100" w:afterAutospacing="1"/>
      <w:jc w:val="left"/>
    </w:pPr>
    <w:rPr>
      <w:rFonts w:ascii="宋体" w:hAnsi="宋体" w:cs="宋体"/>
      <w:color w:val="000000"/>
      <w:kern w:val="0"/>
      <w:sz w:val="22"/>
      <w:szCs w:val="22"/>
    </w:rPr>
  </w:style>
  <w:style w:type="paragraph" w:customStyle="1" w:styleId="736">
    <w:name w:val="Char Char Char Char Char Char1 Char1"/>
    <w:basedOn w:val="1"/>
    <w:uiPriority w:val="0"/>
    <w:pPr>
      <w:widowControl/>
      <w:spacing w:after="160" w:line="240" w:lineRule="exact"/>
      <w:jc w:val="left"/>
    </w:pPr>
    <w:rPr>
      <w:rFonts w:ascii="Arial" w:hAnsi="Arial" w:cs="Verdana"/>
      <w:b/>
      <w:kern w:val="0"/>
      <w:sz w:val="24"/>
      <w:lang w:eastAsia="en-US"/>
    </w:rPr>
  </w:style>
  <w:style w:type="paragraph" w:customStyle="1" w:styleId="737">
    <w:name w:val="xl37"/>
    <w:basedOn w:val="1"/>
    <w:uiPriority w:val="0"/>
    <w:pPr>
      <w:widowControl/>
      <w:pBdr>
        <w:bottom w:val="single" w:color="000000" w:sz="8" w:space="0"/>
        <w:right w:val="single" w:color="000000" w:sz="8" w:space="0"/>
      </w:pBdr>
      <w:spacing w:before="100" w:beforeAutospacing="1" w:after="100" w:afterAutospacing="1"/>
      <w:jc w:val="center"/>
    </w:pPr>
    <w:rPr>
      <w:rFonts w:ascii="宋体" w:hAnsi="宋体" w:cs="宋体"/>
      <w:kern w:val="0"/>
      <w:szCs w:val="21"/>
    </w:rPr>
  </w:style>
  <w:style w:type="paragraph" w:customStyle="1" w:styleId="738">
    <w:name w:val="修订12"/>
    <w:uiPriority w:val="0"/>
    <w:rPr>
      <w:rFonts w:ascii="Times New Roman" w:hAnsi="Times New Roman" w:eastAsia="宋体" w:cs="Times New Roman"/>
      <w:kern w:val="2"/>
      <w:sz w:val="21"/>
      <w:lang w:val="en-US" w:eastAsia="zh-CN" w:bidi="ar-SA"/>
    </w:rPr>
  </w:style>
  <w:style w:type="paragraph" w:customStyle="1" w:styleId="739">
    <w:name w:val="00"/>
    <w:basedOn w:val="1"/>
    <w:uiPriority w:val="0"/>
    <w:pPr>
      <w:spacing w:line="500" w:lineRule="exact"/>
      <w:ind w:firstLine="482"/>
      <w:jc w:val="left"/>
    </w:pPr>
    <w:rPr>
      <w:rFonts w:eastAsia="仿宋_GB2312"/>
      <w:sz w:val="28"/>
    </w:rPr>
  </w:style>
  <w:style w:type="paragraph" w:customStyle="1" w:styleId="740">
    <w:name w:val="Char Char1 Char"/>
    <w:basedOn w:val="1"/>
    <w:uiPriority w:val="0"/>
    <w:pPr>
      <w:widowControl/>
      <w:spacing w:after="160" w:line="360" w:lineRule="auto"/>
      <w:ind w:firstLine="420" w:firstLineChars="200"/>
      <w:jc w:val="left"/>
    </w:pPr>
    <w:rPr>
      <w:kern w:val="0"/>
      <w:sz w:val="24"/>
      <w:lang w:eastAsia="en-US"/>
    </w:rPr>
  </w:style>
  <w:style w:type="character" w:customStyle="1" w:styleId="741">
    <w:name w:val="List Paragraph Char1"/>
    <w:link w:val="352"/>
    <w:uiPriority w:val="0"/>
    <w:rPr>
      <w:rFonts w:ascii="AdobeSongStd-Light" w:hAnsi="Times New Roman" w:eastAsia="AdobeSongStd-Light" w:cs="Times New Roman"/>
      <w:sz w:val="21"/>
    </w:rPr>
  </w:style>
  <w:style w:type="character" w:customStyle="1" w:styleId="742">
    <w:name w:val="CSS节标记 Char2"/>
    <w:uiPriority w:val="0"/>
    <w:rPr>
      <w:rFonts w:ascii="Arial" w:hAnsi="Arial" w:eastAsia="黑体" w:cs="Times New Roman"/>
      <w:b/>
      <w:kern w:val="2"/>
      <w:sz w:val="32"/>
    </w:rPr>
  </w:style>
  <w:style w:type="paragraph" w:customStyle="1" w:styleId="743">
    <w:name w:val="正文 New"/>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744">
    <w:name w:val="xl27"/>
    <w:basedOn w:val="1"/>
    <w:uiPriority w:val="0"/>
    <w:pPr>
      <w:widowControl/>
      <w:pBdr>
        <w:top w:val="single" w:color="000000" w:sz="8" w:space="0"/>
        <w:left w:val="single" w:color="000000" w:sz="8" w:space="0"/>
        <w:bottom w:val="single" w:color="000000" w:sz="8" w:space="0"/>
        <w:right w:val="single" w:color="000000" w:sz="8" w:space="0"/>
      </w:pBdr>
      <w:spacing w:before="100" w:beforeAutospacing="1" w:after="100" w:afterAutospacing="1"/>
      <w:jc w:val="center"/>
    </w:pPr>
    <w:rPr>
      <w:rFonts w:ascii="宋体" w:hAnsi="宋体" w:cs="宋体"/>
      <w:color w:val="000000"/>
      <w:kern w:val="0"/>
      <w:sz w:val="22"/>
      <w:szCs w:val="22"/>
    </w:rPr>
  </w:style>
  <w:style w:type="character" w:customStyle="1" w:styleId="745">
    <w:name w:val="fig_黑体 字符"/>
    <w:link w:val="651"/>
    <w:uiPriority w:val="0"/>
    <w:rPr>
      <w:rFonts w:ascii="等线" w:hAnsi="等线" w:eastAsia="等线" w:cs="Times New Roman"/>
      <w:kern w:val="2"/>
      <w:sz w:val="24"/>
    </w:rPr>
  </w:style>
  <w:style w:type="character" w:customStyle="1" w:styleId="746">
    <w:name w:val="哈哈哈哈 Char"/>
    <w:link w:val="524"/>
    <w:uiPriority w:val="0"/>
    <w:rPr>
      <w:rFonts w:ascii="Times New Roman" w:hAnsi="Times New Roman" w:eastAsia="宋体" w:cs="Times New Roman"/>
      <w:color w:val="000000"/>
      <w:sz w:val="24"/>
    </w:rPr>
  </w:style>
  <w:style w:type="paragraph" w:customStyle="1" w:styleId="747">
    <w:name w:val="0044"/>
    <w:basedOn w:val="464"/>
    <w:link w:val="842"/>
    <w:uiPriority w:val="0"/>
    <w:rPr>
      <w:rFonts w:eastAsia="宋体"/>
      <w:sz w:val="21"/>
      <w:szCs w:val="20"/>
    </w:rPr>
  </w:style>
  <w:style w:type="character" w:customStyle="1" w:styleId="748">
    <w:name w:val="正文文本缩进 字符1"/>
    <w:uiPriority w:val="0"/>
    <w:rPr>
      <w:rFonts w:ascii="Times New Roman" w:hAnsi="Times New Roman" w:eastAsia="宋体" w:cs="Times New Roman"/>
      <w:kern w:val="2"/>
      <w:sz w:val="24"/>
    </w:rPr>
  </w:style>
  <w:style w:type="character" w:customStyle="1" w:styleId="749">
    <w:name w:val="Char Char261"/>
    <w:uiPriority w:val="0"/>
    <w:rPr>
      <w:rFonts w:ascii="Times New Roman" w:hAnsi="Times New Roman" w:eastAsia="黑体" w:cs="Times New Roman"/>
      <w:b/>
      <w:kern w:val="44"/>
      <w:sz w:val="44"/>
      <w:lang w:val="en-US" w:eastAsia="zh-CN"/>
    </w:rPr>
  </w:style>
  <w:style w:type="character" w:customStyle="1" w:styleId="750">
    <w:name w:val="日期 字符1"/>
    <w:uiPriority w:val="0"/>
    <w:rPr>
      <w:rFonts w:ascii="Times New Roman" w:hAnsi="Times New Roman" w:eastAsia="宋体" w:cs="Times New Roman"/>
      <w:kern w:val="2"/>
      <w:sz w:val="24"/>
    </w:rPr>
  </w:style>
  <w:style w:type="paragraph" w:customStyle="1" w:styleId="751">
    <w:name w:val="8-表"/>
    <w:basedOn w:val="1"/>
    <w:uiPriority w:val="0"/>
    <w:pPr>
      <w:widowControl/>
      <w:jc w:val="center"/>
    </w:pPr>
    <w:rPr>
      <w:rFonts w:eastAsia="黑体"/>
      <w:szCs w:val="38"/>
    </w:rPr>
  </w:style>
  <w:style w:type="character" w:customStyle="1" w:styleId="752">
    <w:name w:val="Balloon Text Char2"/>
    <w:uiPriority w:val="0"/>
    <w:rPr>
      <w:rFonts w:ascii="宋体" w:hAnsi="Times New Roman" w:eastAsia="宋体" w:cs="Times New Roman"/>
      <w:kern w:val="2"/>
      <w:sz w:val="18"/>
      <w:szCs w:val="18"/>
      <w:lang w:val="en-US" w:eastAsia="zh-CN" w:bidi="ar-SA"/>
    </w:rPr>
  </w:style>
  <w:style w:type="character" w:customStyle="1" w:styleId="753">
    <w:name w:val="文表 字符"/>
    <w:link w:val="754"/>
    <w:uiPriority w:val="0"/>
    <w:rPr>
      <w:rFonts w:ascii="宋体" w:hAnsi="宋体" w:eastAsia="等线" w:cs="Times New Roman"/>
      <w:color w:val="000000"/>
      <w:kern w:val="2"/>
      <w:sz w:val="21"/>
    </w:rPr>
  </w:style>
  <w:style w:type="paragraph" w:customStyle="1" w:styleId="754">
    <w:name w:val="文表"/>
    <w:link w:val="753"/>
    <w:uiPriority w:val="0"/>
    <w:pPr>
      <w:spacing w:line="360" w:lineRule="exact"/>
    </w:pPr>
    <w:rPr>
      <w:rFonts w:ascii="宋体" w:hAnsi="宋体" w:eastAsia="等线" w:cs="Times New Roman"/>
      <w:color w:val="000000"/>
      <w:kern w:val="2"/>
      <w:sz w:val="21"/>
      <w:lang w:val="en-US" w:eastAsia="zh-CN" w:bidi="ar-SA"/>
    </w:rPr>
  </w:style>
  <w:style w:type="paragraph" w:customStyle="1" w:styleId="755">
    <w:name w:val="xl101"/>
    <w:basedOn w:val="1"/>
    <w:qFormat/>
    <w:uiPriority w:val="0"/>
    <w:pPr>
      <w:widowControl/>
      <w:pBdr>
        <w:left w:val="single" w:color="000000" w:sz="8" w:space="0"/>
        <w:bottom w:val="single" w:color="000000" w:sz="8" w:space="0"/>
        <w:right w:val="single" w:color="000000" w:sz="8" w:space="0"/>
      </w:pBdr>
      <w:spacing w:before="100" w:beforeAutospacing="1" w:after="100" w:afterAutospacing="1"/>
    </w:pPr>
    <w:rPr>
      <w:rFonts w:ascii="楷体" w:hAnsi="楷体" w:eastAsia="楷体" w:cs="宋体"/>
      <w:color w:val="000000"/>
      <w:kern w:val="0"/>
      <w:sz w:val="24"/>
    </w:rPr>
  </w:style>
  <w:style w:type="paragraph" w:customStyle="1" w:styleId="756">
    <w:name w:val="图表题注"/>
    <w:basedOn w:val="1"/>
    <w:uiPriority w:val="0"/>
    <w:pPr>
      <w:spacing w:line="400" w:lineRule="exact"/>
      <w:ind w:firstLine="420" w:firstLineChars="200"/>
      <w:jc w:val="center"/>
    </w:pPr>
    <w:rPr>
      <w:sz w:val="24"/>
      <w:szCs w:val="20"/>
    </w:rPr>
  </w:style>
  <w:style w:type="paragraph" w:customStyle="1" w:styleId="757">
    <w:name w:val="0088表"/>
    <w:basedOn w:val="445"/>
    <w:uiPriority w:val="0"/>
    <w:rPr>
      <w:rFonts w:ascii="Times New Roman" w:hAnsi="Times New Roman" w:eastAsia="宋体"/>
    </w:rPr>
  </w:style>
  <w:style w:type="character" w:customStyle="1" w:styleId="758">
    <w:name w:val="批注文字 Char"/>
    <w:qFormat/>
    <w:uiPriority w:val="0"/>
    <w:rPr>
      <w:rFonts w:ascii="Calibri" w:hAnsi="Calibri" w:eastAsia="宋体" w:cs="Times New Roman"/>
      <w:kern w:val="2"/>
      <w:sz w:val="22"/>
    </w:rPr>
  </w:style>
  <w:style w:type="paragraph" w:customStyle="1" w:styleId="759">
    <w:name w:val="Char Char2"/>
    <w:basedOn w:val="2"/>
    <w:uiPriority w:val="0"/>
    <w:pPr>
      <w:spacing w:before="240" w:after="240" w:line="348" w:lineRule="auto"/>
    </w:pPr>
    <w:rPr>
      <w:rFonts w:ascii="Calibri" w:hAnsi="Calibri"/>
    </w:rPr>
  </w:style>
  <w:style w:type="paragraph" w:customStyle="1" w:styleId="760">
    <w:name w:val="xl58"/>
    <w:basedOn w:val="1"/>
    <w:qFormat/>
    <w:uiPriority w:val="0"/>
    <w:pPr>
      <w:widowControl/>
      <w:pBdr>
        <w:top w:val="single" w:color="000000" w:sz="4" w:space="0"/>
        <w:bottom w:val="single" w:color="000000" w:sz="4" w:space="0"/>
        <w:right w:val="single" w:color="000000" w:sz="4" w:space="0"/>
      </w:pBdr>
      <w:shd w:val="clear" w:color="auto" w:fill="FFFFFF"/>
      <w:spacing w:before="100" w:beforeAutospacing="1" w:after="100" w:afterAutospacing="1"/>
      <w:jc w:val="left"/>
    </w:pPr>
    <w:rPr>
      <w:rFonts w:ascii="宋体" w:hAnsi="宋体" w:cs="宋体"/>
      <w:color w:val="000000"/>
      <w:kern w:val="0"/>
      <w:sz w:val="24"/>
    </w:rPr>
  </w:style>
  <w:style w:type="paragraph" w:customStyle="1" w:styleId="761">
    <w:name w:val="xl60"/>
    <w:basedOn w:val="1"/>
    <w:qFormat/>
    <w:uiPriority w:val="0"/>
    <w:pPr>
      <w:widowControl/>
      <w:pBdr>
        <w:top w:val="single" w:color="000000" w:sz="8" w:space="0"/>
        <w:bottom w:val="single" w:color="000000" w:sz="8" w:space="0"/>
        <w:right w:val="single" w:color="000000" w:sz="8" w:space="0"/>
      </w:pBdr>
      <w:spacing w:before="100" w:beforeAutospacing="1" w:after="100" w:afterAutospacing="1"/>
      <w:jc w:val="left"/>
    </w:pPr>
    <w:rPr>
      <w:rFonts w:ascii="黑体" w:hAnsi="宋体" w:eastAsia="黑体" w:cs="宋体"/>
      <w:kern w:val="0"/>
      <w:sz w:val="24"/>
    </w:rPr>
  </w:style>
  <w:style w:type="character" w:customStyle="1" w:styleId="762">
    <w:name w:val="文档结构图 Char2"/>
    <w:qFormat/>
    <w:uiPriority w:val="0"/>
    <w:rPr>
      <w:rFonts w:ascii="Times New Roman" w:hAnsi="Times New Roman" w:eastAsia="宋体" w:cs="Times New Roman"/>
      <w:kern w:val="2"/>
      <w:sz w:val="24"/>
      <w:shd w:val="clear" w:color="auto" w:fill="000080"/>
    </w:rPr>
  </w:style>
  <w:style w:type="paragraph" w:customStyle="1" w:styleId="763">
    <w:name w:val="表后TEXT"/>
    <w:basedOn w:val="1"/>
    <w:uiPriority w:val="0"/>
    <w:pPr>
      <w:spacing w:line="360" w:lineRule="auto"/>
      <w:ind w:firstLine="200" w:firstLineChars="200"/>
    </w:pPr>
    <w:rPr>
      <w:kern w:val="0"/>
      <w:sz w:val="28"/>
      <w:szCs w:val="28"/>
    </w:rPr>
  </w:style>
  <w:style w:type="character" w:customStyle="1" w:styleId="764">
    <w:name w:val="px12"/>
    <w:qFormat/>
    <w:uiPriority w:val="0"/>
    <w:rPr>
      <w:rFonts w:ascii="Times New Roman" w:hAnsi="Times New Roman" w:eastAsia="宋体" w:cs="Times New Roman"/>
    </w:rPr>
  </w:style>
  <w:style w:type="paragraph" w:customStyle="1" w:styleId="765">
    <w:name w:val="Char2"/>
    <w:basedOn w:val="1"/>
    <w:qFormat/>
    <w:uiPriority w:val="0"/>
    <w:rPr>
      <w:szCs w:val="20"/>
    </w:rPr>
  </w:style>
  <w:style w:type="character" w:customStyle="1" w:styleId="766">
    <w:name w:val="z-窗体底端 Char"/>
    <w:link w:val="767"/>
    <w:qFormat/>
    <w:uiPriority w:val="0"/>
    <w:rPr>
      <w:rFonts w:ascii="Arial" w:hAnsi="Arial" w:eastAsia="宋体" w:cs="Times New Roman"/>
      <w:vanish/>
      <w:sz w:val="16"/>
    </w:rPr>
  </w:style>
  <w:style w:type="paragraph" w:customStyle="1" w:styleId="767">
    <w:name w:val="z-窗体底端1"/>
    <w:basedOn w:val="1"/>
    <w:next w:val="1"/>
    <w:link w:val="766"/>
    <w:uiPriority w:val="0"/>
    <w:pPr>
      <w:widowControl/>
      <w:pBdr>
        <w:top w:val="single" w:color="000000" w:sz="6" w:space="1"/>
      </w:pBdr>
      <w:spacing w:line="360" w:lineRule="auto"/>
      <w:ind w:firstLine="420" w:firstLineChars="200"/>
      <w:jc w:val="center"/>
    </w:pPr>
    <w:rPr>
      <w:rFonts w:ascii="Arial" w:hAnsi="Arial"/>
      <w:vanish/>
      <w:kern w:val="0"/>
      <w:sz w:val="16"/>
      <w:szCs w:val="20"/>
    </w:rPr>
  </w:style>
  <w:style w:type="paragraph" w:customStyle="1" w:styleId="768">
    <w:name w:val="style1"/>
    <w:basedOn w:val="1"/>
    <w:qFormat/>
    <w:uiPriority w:val="0"/>
    <w:pPr>
      <w:widowControl/>
      <w:spacing w:before="100" w:beforeAutospacing="1" w:after="100" w:afterAutospacing="1"/>
      <w:jc w:val="left"/>
    </w:pPr>
    <w:rPr>
      <w:rFonts w:ascii="宋体" w:hAnsi="宋体" w:cs="宋体"/>
      <w:kern w:val="0"/>
      <w:sz w:val="24"/>
    </w:rPr>
  </w:style>
  <w:style w:type="paragraph" w:customStyle="1" w:styleId="769">
    <w:name w:val="xl80"/>
    <w:basedOn w:val="1"/>
    <w:qFormat/>
    <w:uiPriority w:val="0"/>
    <w:pPr>
      <w:widowControl/>
      <w:pBdr>
        <w:top w:val="single" w:color="000000" w:sz="4" w:space="0"/>
        <w:left w:val="single" w:color="000000" w:sz="4" w:space="0"/>
        <w:right w:val="single" w:color="000000" w:sz="4" w:space="0"/>
      </w:pBdr>
      <w:spacing w:before="100" w:beforeAutospacing="1" w:after="100" w:afterAutospacing="1" w:line="360" w:lineRule="auto"/>
      <w:ind w:firstLine="420" w:firstLineChars="200"/>
      <w:jc w:val="center"/>
    </w:pPr>
    <w:rPr>
      <w:kern w:val="0"/>
      <w:sz w:val="24"/>
    </w:rPr>
  </w:style>
  <w:style w:type="paragraph" w:customStyle="1" w:styleId="770">
    <w:name w:val="xl105"/>
    <w:basedOn w:val="1"/>
    <w:qFormat/>
    <w:uiPriority w:val="0"/>
    <w:pPr>
      <w:widowControl/>
      <w:pBdr>
        <w:left w:val="single" w:color="000000" w:sz="8" w:space="0"/>
        <w:bottom w:val="single" w:color="000000" w:sz="8" w:space="0"/>
        <w:right w:val="single" w:color="000000" w:sz="8" w:space="0"/>
      </w:pBdr>
      <w:spacing w:before="100" w:beforeAutospacing="1" w:after="100" w:afterAutospacing="1"/>
      <w:jc w:val="center"/>
    </w:pPr>
    <w:rPr>
      <w:rFonts w:ascii="楷体" w:hAnsi="楷体" w:eastAsia="楷体" w:cs="宋体"/>
      <w:color w:val="000000"/>
      <w:kern w:val="0"/>
      <w:sz w:val="24"/>
    </w:rPr>
  </w:style>
  <w:style w:type="character" w:customStyle="1" w:styleId="771">
    <w:name w:val="正文文本首行缩进 字符"/>
    <w:link w:val="45"/>
    <w:qFormat/>
    <w:uiPriority w:val="0"/>
    <w:rPr>
      <w:rFonts w:ascii="Times New Roman" w:hAnsi="Times New Roman" w:eastAsia="宋体" w:cs="Times New Roman"/>
    </w:rPr>
  </w:style>
  <w:style w:type="character" w:customStyle="1" w:styleId="772">
    <w:name w:val="cur2"/>
    <w:uiPriority w:val="0"/>
    <w:rPr>
      <w:rFonts w:ascii="Times New Roman" w:hAnsi="Times New Roman" w:eastAsia="宋体" w:cs="Times New Roman"/>
      <w:color w:val="FFFFFF"/>
      <w:shd w:val="clear" w:color="auto" w:fill="75A0AD"/>
    </w:rPr>
  </w:style>
  <w:style w:type="paragraph" w:customStyle="1" w:styleId="773">
    <w:name w:val="xl31"/>
    <w:basedOn w:val="1"/>
    <w:uiPriority w:val="0"/>
    <w:pPr>
      <w:widowControl/>
      <w:pBdr>
        <w:top w:val="single" w:color="000000" w:sz="8" w:space="0"/>
        <w:left w:val="single" w:color="000000" w:sz="8" w:space="0"/>
        <w:bottom w:val="single" w:color="000000" w:sz="8" w:space="0"/>
        <w:right w:val="single" w:color="000000" w:sz="8" w:space="0"/>
      </w:pBdr>
      <w:shd w:val="clear" w:color="auto" w:fill="FFFFFF"/>
      <w:spacing w:before="100" w:beforeAutospacing="1" w:after="100" w:afterAutospacing="1"/>
      <w:jc w:val="left"/>
    </w:pPr>
    <w:rPr>
      <w:rFonts w:ascii="宋体" w:hAnsi="宋体" w:cs="宋体"/>
      <w:kern w:val="0"/>
      <w:sz w:val="24"/>
    </w:rPr>
  </w:style>
  <w:style w:type="paragraph" w:customStyle="1" w:styleId="774">
    <w:name w:val="xl46"/>
    <w:basedOn w:val="1"/>
    <w:uiPriority w:val="0"/>
    <w:pPr>
      <w:widowControl/>
      <w:pBdr>
        <w:top w:val="single" w:color="000000" w:sz="8" w:space="0"/>
        <w:bottom w:val="single" w:color="000000" w:sz="8" w:space="0"/>
        <w:right w:val="single" w:color="000000" w:sz="8" w:space="0"/>
      </w:pBdr>
      <w:shd w:val="clear" w:color="auto" w:fill="FFFFFF"/>
      <w:spacing w:before="100" w:beforeAutospacing="1" w:after="100" w:afterAutospacing="1"/>
      <w:jc w:val="left"/>
    </w:pPr>
    <w:rPr>
      <w:rFonts w:ascii="宋体" w:hAnsi="宋体" w:cs="宋体"/>
      <w:color w:val="000000"/>
      <w:kern w:val="0"/>
      <w:sz w:val="24"/>
    </w:rPr>
  </w:style>
  <w:style w:type="character" w:customStyle="1" w:styleId="775">
    <w:name w:val="Document Map Char1"/>
    <w:uiPriority w:val="0"/>
    <w:rPr>
      <w:rFonts w:ascii="Times New Roman" w:hAnsi="Times New Roman" w:eastAsia="宋体" w:cs="Times New Roman"/>
      <w:sz w:val="21"/>
      <w:shd w:val="clear" w:color="auto" w:fill="000080"/>
      <w:lang w:val="en-US" w:eastAsia="zh-CN"/>
    </w:rPr>
  </w:style>
  <w:style w:type="character" w:customStyle="1" w:styleId="776">
    <w:name w:val="fig 字符"/>
    <w:link w:val="777"/>
    <w:uiPriority w:val="0"/>
    <w:rPr>
      <w:rFonts w:ascii="Times New Roman" w:hAnsi="Times New Roman" w:eastAsia="宋体" w:cs="Times New Roman"/>
    </w:rPr>
  </w:style>
  <w:style w:type="paragraph" w:customStyle="1" w:styleId="777">
    <w:name w:val="fig"/>
    <w:basedOn w:val="513"/>
    <w:link w:val="776"/>
    <w:uiPriority w:val="0"/>
    <w:pPr>
      <w:widowControl/>
      <w:spacing w:line="240" w:lineRule="auto"/>
      <w:ind w:firstLine="0" w:firstLineChars="0"/>
      <w:jc w:val="center"/>
    </w:pPr>
    <w:rPr>
      <w:rFonts w:ascii="Times New Roman" w:hAnsi="Times New Roman"/>
      <w:b w:val="0"/>
      <w:kern w:val="0"/>
      <w:sz w:val="20"/>
      <w:szCs w:val="20"/>
    </w:rPr>
  </w:style>
  <w:style w:type="character" w:customStyle="1" w:styleId="778">
    <w:name w:val="conpadix"/>
    <w:uiPriority w:val="0"/>
    <w:rPr>
      <w:rFonts w:ascii="Times New Roman" w:hAnsi="Times New Roman" w:eastAsia="宋体" w:cs="Times New Roman"/>
    </w:rPr>
  </w:style>
  <w:style w:type="paragraph" w:customStyle="1" w:styleId="779">
    <w:name w:val="_Style 7"/>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780">
    <w:name w:val="Revision2"/>
    <w:uiPriority w:val="0"/>
    <w:rPr>
      <w:rFonts w:ascii="Times New Roman" w:hAnsi="Times New Roman" w:eastAsia="宋体" w:cs="Times New Roman"/>
      <w:kern w:val="2"/>
      <w:sz w:val="21"/>
      <w:lang w:val="en-US" w:eastAsia="zh-CN" w:bidi="ar-SA"/>
    </w:rPr>
  </w:style>
  <w:style w:type="character" w:customStyle="1" w:styleId="781">
    <w:name w:val="hover6"/>
    <w:uiPriority w:val="0"/>
    <w:rPr>
      <w:rFonts w:ascii="Times New Roman" w:hAnsi="Times New Roman" w:eastAsia="宋体" w:cs="Times New Roman"/>
      <w:shd w:val="clear" w:color="auto" w:fill="35414F"/>
    </w:rPr>
  </w:style>
  <w:style w:type="character" w:customStyle="1" w:styleId="782">
    <w:name w:val="Comment Subject Char1"/>
    <w:qFormat/>
    <w:uiPriority w:val="0"/>
    <w:rPr>
      <w:rFonts w:ascii="Times New Roman" w:hAnsi="Times New Roman" w:eastAsia="宋体" w:cs="Times New Roman"/>
      <w:b/>
      <w:sz w:val="21"/>
      <w:lang w:val="en-US" w:eastAsia="zh-CN"/>
    </w:rPr>
  </w:style>
  <w:style w:type="paragraph" w:customStyle="1" w:styleId="783">
    <w:name w:val="xl40"/>
    <w:basedOn w:val="1"/>
    <w:qFormat/>
    <w:uiPriority w:val="0"/>
    <w:pPr>
      <w:widowControl/>
      <w:pBdr>
        <w:left w:val="single" w:color="000000" w:sz="8" w:space="0"/>
        <w:bottom w:val="single" w:color="000000" w:sz="8" w:space="0"/>
        <w:right w:val="single" w:color="000000" w:sz="8" w:space="0"/>
      </w:pBdr>
      <w:spacing w:before="100" w:beforeAutospacing="1" w:after="100" w:afterAutospacing="1"/>
      <w:jc w:val="center"/>
    </w:pPr>
    <w:rPr>
      <w:rFonts w:ascii="宋体" w:hAnsi="宋体" w:cs="宋体"/>
      <w:kern w:val="0"/>
      <w:sz w:val="24"/>
    </w:rPr>
  </w:style>
  <w:style w:type="paragraph" w:customStyle="1" w:styleId="784">
    <w:name w:val="xl56"/>
    <w:basedOn w:val="1"/>
    <w:qFormat/>
    <w:uiPriority w:val="0"/>
    <w:pPr>
      <w:widowControl/>
      <w:pBdr>
        <w:top w:val="single" w:color="000000" w:sz="8" w:space="0"/>
        <w:right w:val="single" w:color="000000" w:sz="8" w:space="0"/>
      </w:pBdr>
      <w:spacing w:before="100" w:beforeAutospacing="1" w:after="100" w:afterAutospacing="1"/>
      <w:jc w:val="left"/>
    </w:pPr>
    <w:rPr>
      <w:kern w:val="0"/>
      <w:sz w:val="20"/>
      <w:szCs w:val="20"/>
    </w:rPr>
  </w:style>
  <w:style w:type="paragraph" w:customStyle="1" w:styleId="785">
    <w:name w:val="题注1"/>
    <w:basedOn w:val="1"/>
    <w:next w:val="1"/>
    <w:uiPriority w:val="0"/>
    <w:pPr>
      <w:spacing w:line="360" w:lineRule="auto"/>
      <w:ind w:firstLine="420" w:firstLineChars="200"/>
      <w:jc w:val="center"/>
    </w:pPr>
    <w:rPr>
      <w:sz w:val="24"/>
      <w:szCs w:val="20"/>
    </w:rPr>
  </w:style>
  <w:style w:type="paragraph" w:customStyle="1" w:styleId="786">
    <w:name w:val="正文文本缩进 31"/>
    <w:basedOn w:val="1"/>
    <w:next w:val="37"/>
    <w:uiPriority w:val="0"/>
    <w:pPr>
      <w:spacing w:after="120"/>
      <w:ind w:left="420" w:leftChars="200"/>
    </w:pPr>
    <w:rPr>
      <w:rFonts w:ascii="等线" w:hAnsi="等线" w:eastAsia="等线"/>
      <w:sz w:val="16"/>
      <w:szCs w:val="16"/>
    </w:rPr>
  </w:style>
  <w:style w:type="paragraph" w:customStyle="1" w:styleId="787">
    <w:name w:val="00111"/>
    <w:basedOn w:val="513"/>
    <w:uiPriority w:val="0"/>
    <w:pPr>
      <w:keepNext/>
      <w:keepLines/>
      <w:spacing w:before="240" w:after="480" w:line="240" w:lineRule="auto"/>
      <w:ind w:firstLine="420"/>
      <w:jc w:val="center"/>
      <w:outlineLvl w:val="0"/>
    </w:pPr>
    <w:rPr>
      <w:rFonts w:ascii="黑体" w:hAnsi="黑体" w:eastAsia="方正小标宋简体"/>
      <w:b w:val="0"/>
      <w:bCs/>
      <w:kern w:val="44"/>
      <w:sz w:val="36"/>
      <w:szCs w:val="36"/>
    </w:rPr>
  </w:style>
  <w:style w:type="paragraph" w:customStyle="1" w:styleId="788">
    <w:name w:val="1"/>
    <w:basedOn w:val="1"/>
    <w:next w:val="1"/>
    <w:uiPriority w:val="0"/>
  </w:style>
  <w:style w:type="character" w:customStyle="1" w:styleId="789">
    <w:name w:val="页脚 Char3"/>
    <w:uiPriority w:val="0"/>
    <w:rPr>
      <w:rFonts w:ascii="Times New Roman" w:hAnsi="Times New Roman" w:eastAsia="宋体" w:cs="Times New Roman"/>
      <w:sz w:val="18"/>
    </w:rPr>
  </w:style>
  <w:style w:type="character" w:customStyle="1" w:styleId="790">
    <w:name w:val="keyword-span-wrap"/>
    <w:uiPriority w:val="0"/>
    <w:rPr>
      <w:rFonts w:ascii="Times New Roman" w:hAnsi="Times New Roman" w:eastAsia="宋体" w:cs="Times New Roman"/>
      <w:color w:val="19A97B"/>
    </w:rPr>
  </w:style>
  <w:style w:type="paragraph" w:customStyle="1" w:styleId="791">
    <w:name w:val="font8"/>
    <w:basedOn w:val="1"/>
    <w:uiPriority w:val="0"/>
    <w:pPr>
      <w:widowControl/>
      <w:spacing w:before="100" w:beforeAutospacing="1" w:after="100" w:afterAutospacing="1" w:line="360" w:lineRule="auto"/>
      <w:ind w:firstLine="420" w:firstLineChars="200"/>
      <w:jc w:val="left"/>
    </w:pPr>
    <w:rPr>
      <w:color w:val="000000"/>
      <w:kern w:val="0"/>
      <w:sz w:val="24"/>
    </w:rPr>
  </w:style>
  <w:style w:type="character" w:customStyle="1" w:styleId="792">
    <w:name w:val="dash6b63-6587--char"/>
    <w:uiPriority w:val="0"/>
    <w:rPr>
      <w:rFonts w:ascii="Times New Roman" w:hAnsi="Times New Roman" w:eastAsia="宋体" w:cs="Times New Roman"/>
    </w:rPr>
  </w:style>
  <w:style w:type="paragraph" w:customStyle="1" w:styleId="793">
    <w:name w:val="标题2"/>
    <w:basedOn w:val="474"/>
    <w:uiPriority w:val="0"/>
    <w:pPr>
      <w:spacing w:line="360" w:lineRule="auto"/>
      <w:ind w:firstLine="420"/>
    </w:pPr>
    <w:rPr>
      <w:rFonts w:ascii="Times New Roman" w:hAnsi="Times New Roman" w:cs="Times New Roman"/>
      <w:b w:val="0"/>
      <w:bCs w:val="0"/>
    </w:rPr>
  </w:style>
  <w:style w:type="character" w:customStyle="1" w:styleId="794">
    <w:name w:val="文档结构图 字符1"/>
    <w:uiPriority w:val="0"/>
    <w:rPr>
      <w:rFonts w:ascii="Microsoft YaHei UI" w:hAnsi="Times New Roman" w:eastAsia="Microsoft YaHei UI" w:cs="Times New Roman"/>
      <w:sz w:val="18"/>
      <w:szCs w:val="18"/>
    </w:rPr>
  </w:style>
  <w:style w:type="character" w:customStyle="1" w:styleId="795">
    <w:name w:val="Char Char22"/>
    <w:uiPriority w:val="0"/>
    <w:rPr>
      <w:rFonts w:ascii="Times New Roman" w:hAnsi="Times New Roman" w:eastAsia="黑体" w:cs="Times New Roman"/>
      <w:b/>
      <w:sz w:val="28"/>
      <w:lang w:val="en-US" w:eastAsia="zh-CN"/>
    </w:rPr>
  </w:style>
  <w:style w:type="character" w:customStyle="1" w:styleId="796">
    <w:name w:val="style151"/>
    <w:uiPriority w:val="0"/>
    <w:rPr>
      <w:rFonts w:ascii="Times New Roman" w:hAnsi="Times New Roman" w:eastAsia="宋体" w:cs="Times New Roman"/>
      <w:b/>
      <w:color w:val="CC0000"/>
      <w:sz w:val="18"/>
    </w:rPr>
  </w:style>
  <w:style w:type="character" w:customStyle="1" w:styleId="797">
    <w:name w:val="item-name"/>
    <w:uiPriority w:val="0"/>
    <w:rPr>
      <w:rFonts w:ascii="Times New Roman" w:hAnsi="Times New Roman" w:eastAsia="宋体" w:cs="Times New Roman"/>
    </w:rPr>
  </w:style>
  <w:style w:type="character" w:customStyle="1" w:styleId="798">
    <w:name w:val="Char Char3"/>
    <w:uiPriority w:val="0"/>
    <w:rPr>
      <w:rFonts w:ascii="Times New Roman" w:hAnsi="Times New Roman" w:eastAsia="宋体" w:cs="Times New Roman"/>
      <w:kern w:val="2"/>
      <w:sz w:val="24"/>
      <w:lang w:val="en-US" w:eastAsia="zh-CN"/>
    </w:rPr>
  </w:style>
  <w:style w:type="character" w:customStyle="1" w:styleId="799">
    <w:name w:val="样式1 字符"/>
    <w:link w:val="513"/>
    <w:uiPriority w:val="0"/>
    <w:rPr>
      <w:rFonts w:ascii="宋体" w:hAnsi="宋体" w:eastAsia="宋体" w:cs="Times New Roman"/>
      <w:b/>
      <w:color w:val="000000"/>
      <w:kern w:val="2"/>
      <w:sz w:val="21"/>
      <w:szCs w:val="24"/>
    </w:rPr>
  </w:style>
  <w:style w:type="character" w:customStyle="1" w:styleId="800">
    <w:name w:val="正文文本缩进 字符2"/>
    <w:link w:val="20"/>
    <w:uiPriority w:val="0"/>
    <w:rPr>
      <w:rFonts w:ascii="Times New Roman" w:hAnsi="Times New Roman" w:eastAsia="宋体" w:cs="Times New Roman"/>
      <w:kern w:val="2"/>
      <w:sz w:val="21"/>
      <w:szCs w:val="24"/>
    </w:rPr>
  </w:style>
  <w:style w:type="paragraph" w:customStyle="1" w:styleId="801">
    <w:name w:val="Char Char Char Char Char Char1 Char Char Char Char Char Char Char Char Char Char Char Char Char"/>
    <w:basedOn w:val="1"/>
    <w:uiPriority w:val="0"/>
    <w:pPr>
      <w:widowControl/>
      <w:spacing w:after="160" w:line="240" w:lineRule="exact"/>
      <w:jc w:val="left"/>
    </w:pPr>
  </w:style>
  <w:style w:type="paragraph" w:customStyle="1" w:styleId="802">
    <w:name w:val="Char"/>
    <w:basedOn w:val="1"/>
    <w:uiPriority w:val="0"/>
    <w:rPr>
      <w:szCs w:val="20"/>
    </w:rPr>
  </w:style>
  <w:style w:type="character" w:customStyle="1" w:styleId="803">
    <w:name w:val="Body Text Indent 3 Char"/>
    <w:uiPriority w:val="0"/>
    <w:rPr>
      <w:rFonts w:ascii="Times New Roman" w:hAnsi="Times New Roman" w:eastAsia="宋体" w:cs="Times New Roman"/>
      <w:kern w:val="2"/>
      <w:sz w:val="16"/>
    </w:rPr>
  </w:style>
  <w:style w:type="paragraph" w:customStyle="1" w:styleId="804">
    <w:name w:val="列表段落11"/>
    <w:basedOn w:val="1"/>
    <w:uiPriority w:val="0"/>
    <w:pPr>
      <w:ind w:firstLine="420" w:firstLineChars="200"/>
    </w:pPr>
  </w:style>
  <w:style w:type="character" w:customStyle="1" w:styleId="805">
    <w:name w:val="CSS节内1级标记 Char2"/>
    <w:uiPriority w:val="0"/>
    <w:rPr>
      <w:rFonts w:ascii="Times New Roman" w:hAnsi="Times New Roman" w:eastAsia="宋体" w:cs="Times New Roman"/>
      <w:b/>
      <w:kern w:val="2"/>
      <w:sz w:val="32"/>
    </w:rPr>
  </w:style>
  <w:style w:type="character" w:customStyle="1" w:styleId="806">
    <w:name w:val="标题 6 Char"/>
    <w:uiPriority w:val="0"/>
    <w:rPr>
      <w:rFonts w:ascii="Cambria" w:hAnsi="Cambria" w:eastAsia="宋体" w:cs="Times New Roman"/>
      <w:b/>
      <w:kern w:val="2"/>
      <w:sz w:val="24"/>
    </w:rPr>
  </w:style>
  <w:style w:type="character" w:customStyle="1" w:styleId="807">
    <w:name w:val="正文文本 + 间距 0 pt"/>
    <w:uiPriority w:val="0"/>
    <w:rPr>
      <w:rFonts w:ascii="MingLiU" w:hAnsi="MingLiU" w:eastAsia="MingLiU" w:cs="Times New Roman"/>
      <w:color w:val="000000"/>
      <w:spacing w:val="-10"/>
      <w:w w:val="100"/>
      <w:position w:val="0"/>
      <w:sz w:val="22"/>
      <w:u w:val="none"/>
      <w:lang w:val="en-US"/>
    </w:rPr>
  </w:style>
  <w:style w:type="character" w:customStyle="1" w:styleId="808">
    <w:name w:val="Char Char1"/>
    <w:uiPriority w:val="0"/>
    <w:rPr>
      <w:rFonts w:ascii="Times New Roman" w:hAnsi="Times New Roman" w:eastAsia="宋体" w:cs="Times New Roman"/>
      <w:sz w:val="18"/>
      <w:lang w:val="en-US" w:eastAsia="zh-CN"/>
    </w:rPr>
  </w:style>
  <w:style w:type="character" w:customStyle="1" w:styleId="809">
    <w:name w:val="Body Text Indent 2 Char1"/>
    <w:uiPriority w:val="0"/>
    <w:rPr>
      <w:rFonts w:ascii="Calibri" w:hAnsi="Calibri" w:eastAsia="宋体" w:cs="Times New Roman"/>
      <w:sz w:val="24"/>
      <w:lang w:val="en-US" w:eastAsia="zh-CN"/>
    </w:rPr>
  </w:style>
  <w:style w:type="paragraph" w:customStyle="1" w:styleId="810">
    <w:name w:val="xl30"/>
    <w:basedOn w:val="1"/>
    <w:uiPriority w:val="0"/>
    <w:pPr>
      <w:widowControl/>
      <w:pBdr>
        <w:top w:val="single" w:color="000000" w:sz="8" w:space="0"/>
        <w:left w:val="single" w:color="000000" w:sz="8" w:space="0"/>
        <w:bottom w:val="single" w:color="000000" w:sz="8" w:space="0"/>
        <w:right w:val="single" w:color="000000" w:sz="8" w:space="0"/>
      </w:pBdr>
      <w:shd w:val="clear" w:color="auto" w:fill="FFFFFF"/>
      <w:spacing w:before="100" w:beforeAutospacing="1" w:after="100" w:afterAutospacing="1"/>
      <w:jc w:val="center"/>
    </w:pPr>
    <w:rPr>
      <w:rFonts w:ascii="宋体" w:hAnsi="宋体" w:cs="宋体"/>
      <w:kern w:val="0"/>
      <w:sz w:val="24"/>
    </w:rPr>
  </w:style>
  <w:style w:type="character" w:customStyle="1" w:styleId="811">
    <w:name w:val="标题 1 字符2"/>
    <w:link w:val="2"/>
    <w:uiPriority w:val="0"/>
    <w:rPr>
      <w:rFonts w:ascii="Times New Roman" w:hAnsi="Times New Roman" w:eastAsia="宋体" w:cs="Times New Roman"/>
      <w:b/>
      <w:bCs/>
      <w:kern w:val="44"/>
      <w:sz w:val="44"/>
      <w:szCs w:val="44"/>
    </w:rPr>
  </w:style>
  <w:style w:type="character" w:customStyle="1" w:styleId="812">
    <w:name w:val="标题 9 字符1"/>
    <w:link w:val="11"/>
    <w:uiPriority w:val="0"/>
    <w:rPr>
      <w:rFonts w:ascii="Arial" w:hAnsi="Arial" w:eastAsia="黑体" w:cs="Times New Roman"/>
      <w:kern w:val="2"/>
      <w:sz w:val="24"/>
      <w:szCs w:val="21"/>
    </w:rPr>
  </w:style>
  <w:style w:type="character" w:customStyle="1" w:styleId="813">
    <w:name w:val="Body Text 2 Char"/>
    <w:uiPriority w:val="0"/>
    <w:rPr>
      <w:rFonts w:ascii="Times New Roman" w:hAnsi="Times New Roman" w:eastAsia="宋体" w:cs="Times New Roman"/>
      <w:kern w:val="2"/>
      <w:sz w:val="24"/>
      <w:lang w:val="en-US" w:eastAsia="zh-CN" w:bidi="ar-SA"/>
    </w:rPr>
  </w:style>
  <w:style w:type="character" w:customStyle="1" w:styleId="814">
    <w:name w:val="Heading 7 Char"/>
    <w:uiPriority w:val="0"/>
    <w:rPr>
      <w:rFonts w:ascii="Times New Roman" w:hAnsi="Times New Roman" w:eastAsia="宋体" w:cs="Times New Roman"/>
      <w:b/>
      <w:bCs/>
      <w:kern w:val="2"/>
      <w:sz w:val="24"/>
      <w:szCs w:val="24"/>
      <w:lang w:val="en-US" w:eastAsia="zh-CN" w:bidi="ar-SA"/>
    </w:rPr>
  </w:style>
  <w:style w:type="character" w:customStyle="1" w:styleId="815">
    <w:name w:val="Endnote Text Char"/>
    <w:uiPriority w:val="0"/>
    <w:rPr>
      <w:rFonts w:ascii="Times New Roman" w:hAnsi="Times New Roman" w:eastAsia="宋体" w:cs="Times New Roman"/>
      <w:kern w:val="2"/>
      <w:sz w:val="24"/>
      <w:szCs w:val="24"/>
      <w:lang w:val="en-US" w:eastAsia="zh-CN" w:bidi="ar-SA"/>
    </w:rPr>
  </w:style>
  <w:style w:type="paragraph" w:customStyle="1" w:styleId="816">
    <w:name w:val="font9"/>
    <w:basedOn w:val="1"/>
    <w:uiPriority w:val="0"/>
    <w:pPr>
      <w:widowControl/>
      <w:spacing w:before="100" w:beforeAutospacing="1" w:after="100" w:afterAutospacing="1" w:line="360" w:lineRule="auto"/>
      <w:ind w:firstLine="420" w:firstLineChars="200"/>
      <w:jc w:val="left"/>
    </w:pPr>
    <w:rPr>
      <w:rFonts w:ascii="宋体" w:hAnsi="宋体" w:cs="宋体"/>
      <w:kern w:val="0"/>
      <w:sz w:val="18"/>
      <w:szCs w:val="18"/>
    </w:rPr>
  </w:style>
  <w:style w:type="paragraph" w:customStyle="1" w:styleId="817">
    <w:name w:val="样式 样式 标题 1 + 段前: 1 行 + 段前: 1 行"/>
    <w:basedOn w:val="723"/>
    <w:uiPriority w:val="0"/>
    <w:pPr>
      <w:spacing w:before="312"/>
    </w:pPr>
    <w:rPr>
      <w:rFonts w:ascii="Times New Roman" w:hAnsi="Times New Roman" w:eastAsia="宋体" w:cs="Times New Roman"/>
    </w:rPr>
  </w:style>
  <w:style w:type="paragraph" w:customStyle="1" w:styleId="818">
    <w:name w:val="附录一"/>
    <w:basedOn w:val="32"/>
    <w:uiPriority w:val="0"/>
    <w:pPr>
      <w:tabs>
        <w:tab w:val="right" w:leader="dot" w:pos="9061"/>
      </w:tabs>
      <w:spacing w:line="360" w:lineRule="auto"/>
      <w:ind w:firstLine="480"/>
    </w:pPr>
    <w:rPr>
      <w:rFonts w:ascii="宋体" w:hAnsi="宋体" w:eastAsia="黑体"/>
      <w:sz w:val="24"/>
    </w:rPr>
  </w:style>
  <w:style w:type="character" w:customStyle="1" w:styleId="819">
    <w:name w:val="hps"/>
    <w:uiPriority w:val="0"/>
    <w:rPr>
      <w:rFonts w:ascii="Times New Roman" w:hAnsi="Times New Roman" w:eastAsia="宋体" w:cs="Times New Roman"/>
    </w:rPr>
  </w:style>
  <w:style w:type="character" w:customStyle="1" w:styleId="820">
    <w:name w:val="正文文本 (2)1"/>
    <w:uiPriority w:val="0"/>
    <w:rPr>
      <w:rFonts w:ascii="MingLiU" w:hAnsi="MingLiU" w:eastAsia="MingLiU" w:cs="Times New Roman"/>
      <w:color w:val="000000"/>
      <w:spacing w:val="10"/>
      <w:w w:val="100"/>
      <w:position w:val="0"/>
      <w:sz w:val="16"/>
      <w:u w:val="none"/>
      <w:lang w:val="zh-TW"/>
    </w:rPr>
  </w:style>
  <w:style w:type="paragraph" w:customStyle="1" w:styleId="821">
    <w:name w:val="Char1 Char Char Char"/>
    <w:basedOn w:val="1"/>
    <w:uiPriority w:val="0"/>
    <w:pPr>
      <w:widowControl/>
      <w:spacing w:after="160" w:line="240" w:lineRule="exact"/>
      <w:jc w:val="left"/>
    </w:pPr>
    <w:rPr>
      <w:rFonts w:ascii="Arial" w:hAnsi="Arial" w:cs="Verdana"/>
      <w:b/>
      <w:kern w:val="0"/>
      <w:sz w:val="24"/>
      <w:lang w:eastAsia="en-US"/>
    </w:rPr>
  </w:style>
  <w:style w:type="character" w:customStyle="1" w:styleId="822">
    <w:name w:val="Char Char13"/>
    <w:uiPriority w:val="0"/>
    <w:rPr>
      <w:rFonts w:ascii="Arial" w:hAnsi="Arial" w:eastAsia="宋体" w:cs="Times New Roman"/>
      <w:b/>
      <w:kern w:val="28"/>
      <w:sz w:val="32"/>
    </w:rPr>
  </w:style>
  <w:style w:type="paragraph" w:customStyle="1" w:styleId="823">
    <w:name w:val="xl55"/>
    <w:basedOn w:val="1"/>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cs="宋体"/>
      <w:kern w:val="0"/>
      <w:sz w:val="24"/>
    </w:rPr>
  </w:style>
  <w:style w:type="character" w:customStyle="1" w:styleId="824">
    <w:name w:val="Char Char51"/>
    <w:uiPriority w:val="0"/>
    <w:rPr>
      <w:rFonts w:ascii="Times New Roman" w:hAnsi="Times New Roman" w:eastAsia="宋体" w:cs="Times New Roman"/>
      <w:sz w:val="18"/>
      <w:lang w:val="en-US" w:eastAsia="zh-CN"/>
    </w:rPr>
  </w:style>
  <w:style w:type="character" w:customStyle="1" w:styleId="825">
    <w:name w:val="5-5正文 Char"/>
    <w:link w:val="281"/>
    <w:uiPriority w:val="0"/>
    <w:rPr>
      <w:rFonts w:ascii="Times New Roman" w:hAnsi="Times New Roman" w:eastAsia="宋体" w:cs="Times New Roman"/>
      <w:sz w:val="24"/>
    </w:rPr>
  </w:style>
  <w:style w:type="character" w:customStyle="1" w:styleId="826">
    <w:name w:val="日期 Char3"/>
    <w:uiPriority w:val="0"/>
    <w:rPr>
      <w:rFonts w:ascii="Times New Roman" w:hAnsi="Times New Roman" w:eastAsia="宋体" w:cs="Times New Roman"/>
      <w:kern w:val="2"/>
      <w:sz w:val="24"/>
    </w:rPr>
  </w:style>
  <w:style w:type="character" w:customStyle="1" w:styleId="827">
    <w:name w:val="小小节 Char"/>
    <w:link w:val="420"/>
    <w:uiPriority w:val="0"/>
    <w:rPr>
      <w:rFonts w:ascii="黑体" w:hAnsi="黑体" w:eastAsia="黑体" w:cs="Times New Roman"/>
      <w:sz w:val="24"/>
      <w:lang w:val="zh-CN"/>
    </w:rPr>
  </w:style>
  <w:style w:type="character" w:customStyle="1" w:styleId="828">
    <w:name w:val="正文文本缩进 3 字符2"/>
    <w:link w:val="37"/>
    <w:uiPriority w:val="0"/>
    <w:rPr>
      <w:rFonts w:ascii="Times New Roman" w:hAnsi="Times New Roman" w:eastAsia="宋体" w:cs="Times New Roman"/>
      <w:sz w:val="16"/>
      <w:szCs w:val="16"/>
    </w:rPr>
  </w:style>
  <w:style w:type="character" w:customStyle="1" w:styleId="829">
    <w:name w:val="正文文本 + Times New Roman"/>
    <w:uiPriority w:val="0"/>
    <w:rPr>
      <w:rFonts w:ascii="Times New Roman" w:hAnsi="Times New Roman" w:eastAsia="宋体" w:cs="Times New Roman"/>
      <w:color w:val="000000"/>
      <w:spacing w:val="0"/>
      <w:w w:val="100"/>
      <w:position w:val="0"/>
      <w:sz w:val="17"/>
      <w:u w:val="none"/>
      <w:lang w:val="zh-TW"/>
    </w:rPr>
  </w:style>
  <w:style w:type="character" w:customStyle="1" w:styleId="830">
    <w:name w:val="req"/>
    <w:uiPriority w:val="0"/>
    <w:rPr>
      <w:rFonts w:ascii="Times New Roman" w:hAnsi="Times New Roman" w:eastAsia="宋体" w:cs="Times New Roman"/>
    </w:rPr>
  </w:style>
  <w:style w:type="character" w:customStyle="1" w:styleId="831">
    <w:name w:val="column-name19"/>
    <w:uiPriority w:val="0"/>
    <w:rPr>
      <w:rFonts w:ascii="Times New Roman" w:hAnsi="Times New Roman" w:eastAsia="宋体" w:cs="Times New Roman"/>
      <w:color w:val="1378B0"/>
    </w:rPr>
  </w:style>
  <w:style w:type="character" w:customStyle="1" w:styleId="832">
    <w:name w:val="CSS节标记 Char1"/>
    <w:uiPriority w:val="0"/>
    <w:rPr>
      <w:rFonts w:ascii="Arial" w:hAnsi="Arial" w:eastAsia="黑体" w:cs="Times New Roman"/>
      <w:b/>
      <w:sz w:val="32"/>
      <w:lang w:val="en-US" w:eastAsia="zh-CN"/>
    </w:rPr>
  </w:style>
  <w:style w:type="paragraph" w:customStyle="1" w:styleId="833">
    <w:name w:val="Revision1"/>
    <w:uiPriority w:val="0"/>
    <w:rPr>
      <w:rFonts w:ascii="Times New Roman" w:hAnsi="Times New Roman" w:eastAsia="宋体" w:cs="Times New Roman"/>
      <w:kern w:val="2"/>
      <w:sz w:val="21"/>
      <w:szCs w:val="24"/>
      <w:lang w:val="en-US" w:eastAsia="zh-CN" w:bidi="ar-SA"/>
    </w:rPr>
  </w:style>
  <w:style w:type="character" w:customStyle="1" w:styleId="834">
    <w:name w:val="Char Char232"/>
    <w:uiPriority w:val="0"/>
    <w:rPr>
      <w:rFonts w:ascii="Times New Roman" w:hAnsi="Times New Roman" w:eastAsia="宋体" w:cs="Times New Roman"/>
      <w:sz w:val="18"/>
      <w:lang w:val="en-US" w:eastAsia="zh-CN"/>
    </w:rPr>
  </w:style>
  <w:style w:type="character" w:customStyle="1" w:styleId="835">
    <w:name w:val="Char Char101"/>
    <w:uiPriority w:val="0"/>
    <w:rPr>
      <w:rFonts w:ascii="Arial" w:hAnsi="Arial" w:eastAsia="宋体" w:cs="Times New Roman"/>
      <w:b/>
      <w:sz w:val="48"/>
      <w:lang w:val="en-US" w:eastAsia="zh-CN"/>
    </w:rPr>
  </w:style>
  <w:style w:type="character" w:customStyle="1" w:styleId="836">
    <w:name w:val="标题 Char"/>
    <w:uiPriority w:val="0"/>
    <w:rPr>
      <w:rFonts w:ascii="Cambria" w:hAnsi="Cambria" w:eastAsia="宋体" w:cs="Times New Roman"/>
      <w:b/>
      <w:bCs/>
      <w:kern w:val="2"/>
      <w:sz w:val="32"/>
      <w:szCs w:val="32"/>
    </w:rPr>
  </w:style>
  <w:style w:type="character" w:customStyle="1" w:styleId="837">
    <w:name w:val="Char Char141"/>
    <w:uiPriority w:val="0"/>
    <w:rPr>
      <w:rFonts w:ascii="Times New Roman" w:hAnsi="Times New Roman" w:eastAsia="宋体" w:cs="Times New Roman"/>
      <w:sz w:val="18"/>
      <w:lang w:val="en-US" w:eastAsia="zh-CN"/>
    </w:rPr>
  </w:style>
  <w:style w:type="character" w:customStyle="1" w:styleId="838">
    <w:name w:val="批注主题 Char"/>
    <w:uiPriority w:val="0"/>
    <w:rPr>
      <w:rFonts w:ascii="Calibri" w:hAnsi="Calibri" w:eastAsia="宋体" w:cs="Times New Roman"/>
      <w:b/>
      <w:kern w:val="2"/>
      <w:sz w:val="22"/>
    </w:rPr>
  </w:style>
  <w:style w:type="character" w:customStyle="1" w:styleId="839">
    <w:name w:val="hover3"/>
    <w:uiPriority w:val="0"/>
    <w:rPr>
      <w:rFonts w:ascii="Times New Roman" w:hAnsi="Times New Roman" w:eastAsia="宋体" w:cs="Times New Roman"/>
      <w:shd w:val="clear" w:color="auto" w:fill="2381E9"/>
    </w:rPr>
  </w:style>
  <w:style w:type="character" w:customStyle="1" w:styleId="840">
    <w:name w:val="Char Char212"/>
    <w:uiPriority w:val="0"/>
    <w:rPr>
      <w:rFonts w:ascii="Times New Roman" w:hAnsi="Times New Roman" w:eastAsia="宋体" w:cs="Times New Roman"/>
      <w:kern w:val="2"/>
      <w:sz w:val="24"/>
      <w:lang w:val="en-US" w:eastAsia="zh-CN"/>
    </w:rPr>
  </w:style>
  <w:style w:type="character" w:customStyle="1" w:styleId="841">
    <w:name w:val="ca-4"/>
    <w:uiPriority w:val="0"/>
    <w:rPr>
      <w:rFonts w:ascii="Times New Roman" w:hAnsi="Times New Roman" w:eastAsia="宋体" w:cs="Times New Roman"/>
    </w:rPr>
  </w:style>
  <w:style w:type="character" w:customStyle="1" w:styleId="842">
    <w:name w:val="0044 Char"/>
    <w:link w:val="747"/>
    <w:uiPriority w:val="0"/>
    <w:rPr>
      <w:rFonts w:ascii="Times New Roman" w:hAnsi="Times New Roman" w:eastAsia="楷体_GB2312" w:cs="Times New Roman"/>
      <w:sz w:val="21"/>
    </w:rPr>
  </w:style>
  <w:style w:type="paragraph" w:customStyle="1" w:styleId="843">
    <w:name w:val="指导书标题"/>
    <w:basedOn w:val="1"/>
    <w:uiPriority w:val="0"/>
    <w:pPr>
      <w:tabs>
        <w:tab w:val="left" w:pos="720"/>
      </w:tabs>
      <w:ind w:left="822" w:hanging="360"/>
    </w:pPr>
    <w:rPr>
      <w:rFonts w:eastAsia="黑体"/>
      <w:bCs/>
      <w:sz w:val="24"/>
    </w:rPr>
  </w:style>
  <w:style w:type="character" w:customStyle="1" w:styleId="844">
    <w:name w:val="Char Char112"/>
    <w:uiPriority w:val="0"/>
    <w:rPr>
      <w:rFonts w:ascii="Times New Roman" w:hAnsi="Times New Roman" w:eastAsia="宋体" w:cs="Times New Roman"/>
      <w:sz w:val="18"/>
      <w:lang w:val="en-US" w:eastAsia="zh-CN"/>
    </w:rPr>
  </w:style>
  <w:style w:type="character" w:customStyle="1" w:styleId="845">
    <w:name w:val="二级标题 Char Char"/>
    <w:uiPriority w:val="0"/>
    <w:rPr>
      <w:rFonts w:ascii="黑体" w:hAnsi="Times New Roman" w:eastAsia="黑体" w:cs="Times New Roman"/>
      <w:spacing w:val="40"/>
      <w:kern w:val="2"/>
      <w:sz w:val="24"/>
    </w:rPr>
  </w:style>
  <w:style w:type="character" w:customStyle="1" w:styleId="846">
    <w:name w:val="Char Char161"/>
    <w:uiPriority w:val="0"/>
    <w:rPr>
      <w:rFonts w:ascii="Times New Roman" w:hAnsi="Times New Roman" w:eastAsia="黑体" w:cs="Times New Roman"/>
      <w:b/>
      <w:sz w:val="28"/>
      <w:lang w:val="en-US" w:eastAsia="zh-CN"/>
    </w:rPr>
  </w:style>
  <w:style w:type="paragraph" w:customStyle="1" w:styleId="847">
    <w:name w:val="教育部3"/>
    <w:basedOn w:val="1"/>
    <w:uiPriority w:val="0"/>
    <w:pPr>
      <w:widowControl/>
      <w:spacing w:line="440" w:lineRule="exact"/>
      <w:jc w:val="center"/>
    </w:pPr>
    <w:rPr>
      <w:rFonts w:ascii="方正小标宋_GBK" w:eastAsia="方正小标宋_GBK"/>
      <w:bCs/>
      <w:kern w:val="0"/>
      <w:sz w:val="32"/>
      <w:szCs w:val="21"/>
    </w:rPr>
  </w:style>
  <w:style w:type="paragraph" w:customStyle="1" w:styleId="848">
    <w:name w:val="xl48"/>
    <w:basedOn w:val="1"/>
    <w:uiPriority w:val="0"/>
    <w:pPr>
      <w:widowControl/>
      <w:pBdr>
        <w:top w:val="single" w:color="000000" w:sz="8" w:space="0"/>
        <w:bottom w:val="single" w:color="000000" w:sz="8" w:space="0"/>
        <w:right w:val="single" w:color="000000" w:sz="8" w:space="0"/>
      </w:pBdr>
      <w:shd w:val="clear" w:color="auto" w:fill="FFFFFF"/>
      <w:spacing w:before="100" w:beforeAutospacing="1" w:after="100" w:afterAutospacing="1"/>
      <w:jc w:val="left"/>
    </w:pPr>
    <w:rPr>
      <w:rFonts w:ascii="宋体" w:hAnsi="宋体" w:cs="宋体"/>
      <w:kern w:val="0"/>
      <w:sz w:val="24"/>
    </w:rPr>
  </w:style>
  <w:style w:type="paragraph" w:customStyle="1" w:styleId="849">
    <w:name w:val="font5"/>
    <w:basedOn w:val="1"/>
    <w:uiPriority w:val="0"/>
    <w:pPr>
      <w:widowControl/>
      <w:spacing w:before="100" w:beforeAutospacing="1" w:after="100" w:afterAutospacing="1" w:line="360" w:lineRule="auto"/>
      <w:ind w:firstLine="420" w:firstLineChars="200"/>
      <w:jc w:val="left"/>
    </w:pPr>
    <w:rPr>
      <w:rFonts w:ascii="宋体" w:hAnsi="宋体" w:cs="宋体"/>
      <w:kern w:val="0"/>
      <w:sz w:val="18"/>
      <w:szCs w:val="18"/>
    </w:rPr>
  </w:style>
  <w:style w:type="paragraph" w:customStyle="1" w:styleId="850">
    <w:name w:val="样式 居中 行距: 固定值 10 磅"/>
    <w:basedOn w:val="1"/>
    <w:uiPriority w:val="0"/>
    <w:pPr>
      <w:spacing w:line="300" w:lineRule="auto"/>
      <w:jc w:val="center"/>
    </w:pPr>
    <w:rPr>
      <w:rFonts w:ascii="宋体" w:hAnsi="宋体"/>
    </w:rPr>
  </w:style>
  <w:style w:type="paragraph" w:customStyle="1" w:styleId="851">
    <w:name w:val="xl24"/>
    <w:basedOn w:val="1"/>
    <w:uiPriority w:val="0"/>
    <w:pPr>
      <w:widowControl/>
      <w:pBdr>
        <w:top w:val="single" w:color="000000" w:sz="8" w:space="0"/>
        <w:left w:val="single" w:color="000000" w:sz="8" w:space="0"/>
        <w:bottom w:val="single" w:color="000000" w:sz="8" w:space="0"/>
        <w:right w:val="single" w:color="000000" w:sz="8" w:space="0"/>
      </w:pBdr>
      <w:spacing w:before="100" w:beforeAutospacing="1" w:after="100" w:afterAutospacing="1"/>
      <w:jc w:val="center"/>
    </w:pPr>
    <w:rPr>
      <w:rFonts w:ascii="宋体" w:hAnsi="宋体" w:cs="宋体"/>
      <w:kern w:val="0"/>
      <w:sz w:val="24"/>
    </w:rPr>
  </w:style>
  <w:style w:type="character" w:customStyle="1" w:styleId="852">
    <w:name w:val="16"/>
    <w:uiPriority w:val="0"/>
    <w:rPr>
      <w:rFonts w:ascii="Times New Roman" w:hAnsi="Times New Roman" w:eastAsia="宋体" w:cs="Times New Roman"/>
      <w:color w:val="000000"/>
      <w:sz w:val="16"/>
      <w:szCs w:val="16"/>
    </w:rPr>
  </w:style>
  <w:style w:type="character" w:customStyle="1" w:styleId="853">
    <w:name w:val="脚注文本 Char"/>
    <w:link w:val="76"/>
    <w:uiPriority w:val="0"/>
    <w:rPr>
      <w:rFonts w:ascii="Times New Roman" w:hAnsi="Times New Roman" w:eastAsia="宋体" w:cs="Times New Roman"/>
      <w:sz w:val="18"/>
      <w:szCs w:val="18"/>
    </w:rPr>
  </w:style>
  <w:style w:type="paragraph" w:customStyle="1" w:styleId="854">
    <w:name w:val="正文文本 (2)"/>
    <w:basedOn w:val="1"/>
    <w:uiPriority w:val="0"/>
    <w:pPr>
      <w:shd w:val="clear" w:color="auto" w:fill="FFFFFF"/>
      <w:spacing w:before="60" w:line="312" w:lineRule="exact"/>
      <w:jc w:val="center"/>
    </w:pPr>
    <w:rPr>
      <w:rFonts w:ascii="MingLiU" w:hAnsi="MingLiU" w:eastAsia="MingLiU" w:cs="MingLiU"/>
      <w:color w:val="000000"/>
      <w:spacing w:val="10"/>
      <w:kern w:val="0"/>
      <w:sz w:val="16"/>
      <w:szCs w:val="16"/>
      <w:lang w:val="zh-TW"/>
    </w:rPr>
  </w:style>
  <w:style w:type="character" w:customStyle="1" w:styleId="855">
    <w:name w:val="标题 3 Char"/>
    <w:uiPriority w:val="0"/>
    <w:rPr>
      <w:rFonts w:ascii="Times New Roman" w:hAnsi="Times New Roman" w:eastAsia="宋体" w:cs="Times New Roman"/>
      <w:b/>
      <w:kern w:val="2"/>
      <w:sz w:val="32"/>
    </w:rPr>
  </w:style>
  <w:style w:type="character" w:customStyle="1" w:styleId="856">
    <w:name w:val="正文首行缩进 字符1"/>
    <w:uiPriority w:val="0"/>
    <w:rPr>
      <w:rFonts w:ascii="Times New Roman" w:hAnsi="Times New Roman" w:eastAsia="宋体" w:cs="Times New Roman"/>
      <w:kern w:val="2"/>
      <w:sz w:val="24"/>
    </w:rPr>
  </w:style>
  <w:style w:type="character" w:customStyle="1" w:styleId="857">
    <w:name w:val="Char Char18"/>
    <w:uiPriority w:val="0"/>
    <w:rPr>
      <w:rFonts w:ascii="Arial" w:hAnsi="Arial" w:eastAsia="黑体" w:cs="Times New Roman"/>
      <w:b/>
      <w:sz w:val="28"/>
      <w:lang w:val="en-US" w:eastAsia="zh-CN"/>
    </w:rPr>
  </w:style>
  <w:style w:type="character" w:customStyle="1" w:styleId="858">
    <w:name w:val="active"/>
    <w:uiPriority w:val="0"/>
    <w:rPr>
      <w:rFonts w:ascii="Times New Roman" w:hAnsi="Times New Roman" w:eastAsia="宋体" w:cs="Times New Roman"/>
      <w:shd w:val="clear" w:color="auto" w:fill="FF9900"/>
    </w:rPr>
  </w:style>
  <w:style w:type="paragraph" w:customStyle="1" w:styleId="859">
    <w:name w:val="xl71"/>
    <w:basedOn w:val="1"/>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line="360" w:lineRule="auto"/>
      <w:ind w:firstLine="420" w:firstLineChars="200"/>
      <w:jc w:val="left"/>
    </w:pPr>
    <w:rPr>
      <w:rFonts w:ascii="宋体" w:hAnsi="宋体" w:cs="宋体"/>
      <w:kern w:val="0"/>
      <w:sz w:val="24"/>
    </w:rPr>
  </w:style>
  <w:style w:type="paragraph" w:customStyle="1" w:styleId="860">
    <w:name w:val="font0"/>
    <w:basedOn w:val="1"/>
    <w:uiPriority w:val="0"/>
    <w:pPr>
      <w:widowControl/>
      <w:spacing w:before="100" w:beforeAutospacing="1" w:after="100" w:afterAutospacing="1" w:line="360" w:lineRule="auto"/>
      <w:ind w:firstLine="420" w:firstLineChars="200"/>
      <w:jc w:val="left"/>
    </w:pPr>
    <w:rPr>
      <w:rFonts w:ascii="Arial" w:hAnsi="Arial" w:eastAsia="Times New Roman" w:cs="Arial"/>
      <w:kern w:val="0"/>
      <w:sz w:val="20"/>
      <w:szCs w:val="20"/>
    </w:rPr>
  </w:style>
  <w:style w:type="character" w:customStyle="1" w:styleId="861">
    <w:name w:val="Char Char262"/>
    <w:uiPriority w:val="0"/>
    <w:rPr>
      <w:rFonts w:ascii="Cambria" w:hAnsi="Cambria" w:eastAsia="宋体" w:cs="Times New Roman"/>
      <w:b/>
      <w:kern w:val="2"/>
      <w:sz w:val="24"/>
      <w:lang w:val="en-US" w:eastAsia="zh-CN"/>
    </w:rPr>
  </w:style>
  <w:style w:type="character" w:customStyle="1" w:styleId="862">
    <w:name w:val="t_tag"/>
    <w:uiPriority w:val="0"/>
    <w:rPr>
      <w:rFonts w:ascii="Times New Roman" w:hAnsi="Times New Roman" w:eastAsia="宋体" w:cs="Times New Roman"/>
      <w:sz w:val="21"/>
      <w:lang w:val="en-US" w:eastAsia="zh-CN"/>
    </w:rPr>
  </w:style>
  <w:style w:type="paragraph" w:customStyle="1" w:styleId="863">
    <w:name w:val="Char Char Char Char1"/>
    <w:basedOn w:val="1"/>
    <w:uiPriority w:val="0"/>
    <w:pPr>
      <w:widowControl/>
      <w:spacing w:after="160" w:line="240" w:lineRule="exact"/>
      <w:ind w:firstLine="420" w:firstLineChars="200"/>
      <w:jc w:val="left"/>
    </w:pPr>
    <w:rPr>
      <w:rFonts w:ascii="Verdana" w:hAnsi="Verdana"/>
      <w:kern w:val="0"/>
      <w:sz w:val="20"/>
      <w:lang w:eastAsia="en-US"/>
    </w:rPr>
  </w:style>
  <w:style w:type="paragraph" w:customStyle="1" w:styleId="864">
    <w:name w:val="tdstyle1"/>
    <w:basedOn w:val="1"/>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宋体" w:hAnsi="宋体"/>
      <w:kern w:val="0"/>
      <w:sz w:val="15"/>
      <w:szCs w:val="15"/>
    </w:rPr>
  </w:style>
  <w:style w:type="character" w:customStyle="1" w:styleId="865">
    <w:name w:val="Body Text 3 Char"/>
    <w:uiPriority w:val="0"/>
    <w:rPr>
      <w:rFonts w:ascii="Times New Roman" w:hAnsi="Times New Roman" w:eastAsia="宋体" w:cs="Times New Roman"/>
      <w:kern w:val="2"/>
      <w:sz w:val="16"/>
    </w:rPr>
  </w:style>
  <w:style w:type="character" w:customStyle="1" w:styleId="866">
    <w:name w:val="页脚 字符2"/>
    <w:link w:val="30"/>
    <w:uiPriority w:val="0"/>
    <w:rPr>
      <w:rFonts w:ascii="Times New Roman" w:hAnsi="Times New Roman" w:eastAsia="宋体" w:cs="Times New Roman"/>
      <w:kern w:val="2"/>
      <w:sz w:val="18"/>
      <w:szCs w:val="18"/>
    </w:rPr>
  </w:style>
  <w:style w:type="paragraph" w:customStyle="1" w:styleId="867">
    <w:name w:val="xl23"/>
    <w:basedOn w:val="1"/>
    <w:uiPriority w:val="0"/>
    <w:pPr>
      <w:widowControl/>
      <w:pBdr>
        <w:top w:val="single" w:color="000000" w:sz="8" w:space="0"/>
        <w:left w:val="single" w:color="000000" w:sz="8" w:space="0"/>
        <w:bottom w:val="single" w:color="000000" w:sz="8" w:space="0"/>
        <w:right w:val="single" w:color="000000" w:sz="8" w:space="0"/>
      </w:pBdr>
      <w:spacing w:before="100" w:beforeAutospacing="1" w:after="100" w:afterAutospacing="1"/>
      <w:jc w:val="left"/>
    </w:pPr>
    <w:rPr>
      <w:rFonts w:ascii="宋体" w:hAnsi="宋体" w:cs="宋体"/>
      <w:color w:val="000000"/>
      <w:kern w:val="0"/>
      <w:sz w:val="24"/>
    </w:rPr>
  </w:style>
  <w:style w:type="character" w:customStyle="1" w:styleId="868">
    <w:name w:val="Header Char2"/>
    <w:uiPriority w:val="0"/>
    <w:rPr>
      <w:rFonts w:ascii="Times New Roman" w:hAnsi="Times New Roman" w:eastAsia="宋体" w:cs="Times New Roman"/>
      <w:sz w:val="18"/>
      <w:lang w:val="en-US" w:eastAsia="zh-CN"/>
    </w:rPr>
  </w:style>
  <w:style w:type="paragraph" w:customStyle="1" w:styleId="869">
    <w:name w:val="xl118"/>
    <w:basedOn w:val="1"/>
    <w:uiPriority w:val="0"/>
    <w:pPr>
      <w:widowControl/>
      <w:pBdr>
        <w:top w:val="single" w:color="000000" w:sz="8" w:space="0"/>
        <w:left w:val="single" w:color="000000" w:sz="8" w:space="0"/>
        <w:right w:val="single" w:color="000000" w:sz="8" w:space="0"/>
      </w:pBdr>
      <w:spacing w:before="100" w:beforeAutospacing="1" w:after="100" w:afterAutospacing="1"/>
      <w:jc w:val="left"/>
    </w:pPr>
    <w:rPr>
      <w:rFonts w:ascii="楷体" w:hAnsi="楷体" w:eastAsia="楷体" w:cs="宋体"/>
      <w:color w:val="000000"/>
      <w:kern w:val="0"/>
      <w:szCs w:val="21"/>
    </w:rPr>
  </w:style>
  <w:style w:type="character" w:customStyle="1" w:styleId="870">
    <w:name w:val="批注框文本 Char"/>
    <w:uiPriority w:val="0"/>
    <w:rPr>
      <w:rFonts w:ascii="Calibri" w:hAnsi="Calibri" w:eastAsia="宋体" w:cs="Times New Roman"/>
      <w:kern w:val="2"/>
      <w:sz w:val="18"/>
    </w:rPr>
  </w:style>
  <w:style w:type="character" w:customStyle="1" w:styleId="871">
    <w:name w:val="文档结构图 Char3"/>
    <w:uiPriority w:val="0"/>
    <w:rPr>
      <w:rFonts w:ascii="宋体" w:hAnsi="Times New Roman" w:eastAsia="宋体" w:cs="Times New Roman"/>
      <w:kern w:val="2"/>
      <w:sz w:val="18"/>
    </w:rPr>
  </w:style>
  <w:style w:type="character" w:customStyle="1" w:styleId="872">
    <w:name w:val="Char Char131"/>
    <w:uiPriority w:val="0"/>
    <w:rPr>
      <w:rFonts w:ascii="Arial" w:hAnsi="Arial" w:eastAsia="宋体" w:cs="Times New Roman"/>
      <w:b/>
      <w:kern w:val="28"/>
      <w:sz w:val="32"/>
    </w:rPr>
  </w:style>
  <w:style w:type="paragraph" w:customStyle="1" w:styleId="873">
    <w:name w:val="List Paragraph4"/>
    <w:basedOn w:val="1"/>
    <w:uiPriority w:val="0"/>
    <w:pPr>
      <w:widowControl/>
      <w:ind w:left="720"/>
      <w:jc w:val="left"/>
    </w:pPr>
    <w:rPr>
      <w:kern w:val="0"/>
      <w:sz w:val="24"/>
      <w:lang w:eastAsia="en-US"/>
    </w:rPr>
  </w:style>
  <w:style w:type="character" w:customStyle="1" w:styleId="874">
    <w:name w:val="正文文本 字符2"/>
    <w:link w:val="19"/>
    <w:uiPriority w:val="0"/>
    <w:rPr>
      <w:rFonts w:ascii="Times New Roman" w:hAnsi="Times New Roman" w:eastAsia="宋体" w:cs="Times New Roman"/>
      <w:szCs w:val="24"/>
    </w:rPr>
  </w:style>
  <w:style w:type="paragraph" w:customStyle="1" w:styleId="875">
    <w:name w:val="Revision11"/>
    <w:uiPriority w:val="0"/>
    <w:rPr>
      <w:rFonts w:ascii="Times New Roman" w:hAnsi="Times New Roman" w:eastAsia="宋体" w:cs="Times New Roman"/>
      <w:kern w:val="2"/>
      <w:sz w:val="21"/>
      <w:lang w:val="en-US" w:eastAsia="zh-CN" w:bidi="ar-SA"/>
    </w:rPr>
  </w:style>
  <w:style w:type="paragraph" w:customStyle="1" w:styleId="876">
    <w:name w:val="Char2 Char Char Char"/>
    <w:basedOn w:val="1"/>
    <w:uiPriority w:val="0"/>
    <w:rPr>
      <w:szCs w:val="20"/>
    </w:rPr>
  </w:style>
  <w:style w:type="paragraph" w:customStyle="1" w:styleId="877">
    <w:name w:val="555-正文"/>
    <w:basedOn w:val="1"/>
    <w:uiPriority w:val="0"/>
    <w:pPr>
      <w:spacing w:line="320" w:lineRule="atLeast"/>
      <w:ind w:firstLine="480" w:firstLineChars="200"/>
    </w:pPr>
    <w:rPr>
      <w:color w:val="000000"/>
      <w:sz w:val="24"/>
    </w:rPr>
  </w:style>
  <w:style w:type="character" w:customStyle="1" w:styleId="878">
    <w:name w:val="font51"/>
    <w:uiPriority w:val="0"/>
    <w:rPr>
      <w:rFonts w:ascii="Calibri" w:hAnsi="Calibri" w:eastAsia="宋体" w:cs="Times New Roman"/>
      <w:color w:val="FF0000"/>
      <w:sz w:val="21"/>
      <w:u w:val="none"/>
    </w:rPr>
  </w:style>
  <w:style w:type="character" w:customStyle="1" w:styleId="879">
    <w:name w:val="标题 字符"/>
    <w:uiPriority w:val="0"/>
    <w:rPr>
      <w:rFonts w:ascii="等线 Light" w:hAnsi="等线 Light" w:eastAsia="宋体" w:cs="Times New Roman"/>
      <w:b/>
      <w:bCs/>
      <w:kern w:val="2"/>
      <w:sz w:val="32"/>
      <w:szCs w:val="32"/>
    </w:rPr>
  </w:style>
  <w:style w:type="character" w:customStyle="1" w:styleId="880">
    <w:name w:val="表头 Char"/>
    <w:link w:val="664"/>
    <w:uiPriority w:val="0"/>
    <w:rPr>
      <w:rFonts w:ascii="Times New Roman" w:hAnsi="Times New Roman" w:eastAsia="宋体" w:cs="Times New Roman"/>
      <w:b/>
    </w:rPr>
  </w:style>
  <w:style w:type="character" w:customStyle="1" w:styleId="881">
    <w:name w:val="文档结构图 Char"/>
    <w:uiPriority w:val="0"/>
    <w:rPr>
      <w:rFonts w:ascii="Microsoft YaHei UI" w:hAnsi="Calibri" w:eastAsia="Microsoft YaHei UI" w:cs="Times New Roman"/>
      <w:kern w:val="2"/>
      <w:sz w:val="18"/>
    </w:rPr>
  </w:style>
  <w:style w:type="paragraph" w:customStyle="1" w:styleId="882">
    <w:name w:val="Char12"/>
    <w:basedOn w:val="1"/>
    <w:uiPriority w:val="0"/>
    <w:pPr>
      <w:spacing w:line="240" w:lineRule="atLeast"/>
      <w:ind w:left="420" w:firstLine="420"/>
    </w:pPr>
    <w:rPr>
      <w:szCs w:val="20"/>
    </w:rPr>
  </w:style>
  <w:style w:type="character" w:customStyle="1" w:styleId="883">
    <w:name w:val="正文文本缩进 3 Char2"/>
    <w:uiPriority w:val="0"/>
    <w:rPr>
      <w:rFonts w:ascii="Times New Roman" w:hAnsi="Times New Roman" w:eastAsia="宋体" w:cs="Times New Roman"/>
      <w:kern w:val="2"/>
      <w:sz w:val="16"/>
      <w:szCs w:val="16"/>
    </w:rPr>
  </w:style>
  <w:style w:type="character" w:customStyle="1" w:styleId="884">
    <w:name w:val="index3"/>
    <w:uiPriority w:val="0"/>
    <w:rPr>
      <w:rFonts w:ascii="Times New Roman" w:hAnsi="Times New Roman" w:eastAsia="宋体" w:cs="Times New Roman"/>
      <w:color w:val="FFFFFF"/>
      <w:shd w:val="clear" w:color="auto" w:fill="78B4F7"/>
    </w:rPr>
  </w:style>
  <w:style w:type="paragraph" w:customStyle="1" w:styleId="885">
    <w:name w:val="Char Char Char Char Char Char Char Char Char Char Char Char Char Char Char Char"/>
    <w:basedOn w:val="1"/>
    <w:uiPriority w:val="0"/>
    <w:pPr>
      <w:tabs>
        <w:tab w:val="left" w:pos="360"/>
      </w:tabs>
      <w:spacing w:line="360" w:lineRule="auto"/>
      <w:ind w:left="482" w:firstLine="200" w:firstLineChars="200"/>
    </w:pPr>
    <w:rPr>
      <w:rFonts w:ascii="宋体"/>
      <w:sz w:val="24"/>
    </w:rPr>
  </w:style>
  <w:style w:type="paragraph" w:customStyle="1" w:styleId="886">
    <w:name w:val="（学院）"/>
    <w:basedOn w:val="182"/>
    <w:uiPriority w:val="0"/>
    <w:pPr>
      <w:ind w:firstLine="0" w:firstLineChars="0"/>
      <w:jc w:val="center"/>
    </w:pPr>
    <w:rPr>
      <w:rFonts w:eastAsia="楷体_GB2312"/>
      <w:sz w:val="28"/>
      <w:szCs w:val="28"/>
    </w:rPr>
  </w:style>
  <w:style w:type="character" w:customStyle="1" w:styleId="887">
    <w:name w:val="HTML 预设格式 字符"/>
    <w:uiPriority w:val="0"/>
    <w:rPr>
      <w:rFonts w:ascii="Courier New" w:hAnsi="Courier New" w:eastAsia="宋体" w:cs="Courier New"/>
      <w:kern w:val="2"/>
    </w:rPr>
  </w:style>
  <w:style w:type="character" w:customStyle="1" w:styleId="888">
    <w:name w:val="Heading 9 Char"/>
    <w:qFormat/>
    <w:uiPriority w:val="0"/>
    <w:rPr>
      <w:rFonts w:ascii="Arial" w:hAnsi="Arial" w:eastAsia="黑体" w:cs="Times New Roman"/>
      <w:kern w:val="2"/>
      <w:sz w:val="21"/>
      <w:szCs w:val="21"/>
      <w:lang w:val="en-US" w:eastAsia="zh-CN" w:bidi="ar-SA"/>
    </w:rPr>
  </w:style>
  <w:style w:type="character" w:customStyle="1" w:styleId="889">
    <w:name w:val="Char Char1411"/>
    <w:uiPriority w:val="0"/>
    <w:rPr>
      <w:rFonts w:ascii="Times New Roman" w:hAnsi="Times New Roman" w:eastAsia="宋体" w:cs="Times New Roman"/>
      <w:kern w:val="2"/>
      <w:sz w:val="18"/>
    </w:rPr>
  </w:style>
  <w:style w:type="character" w:customStyle="1" w:styleId="890">
    <w:name w:val="纯文本 字符1"/>
    <w:uiPriority w:val="0"/>
    <w:rPr>
      <w:rFonts w:ascii="等线" w:hAnsi="Courier New" w:eastAsia="宋体" w:cs="Courier New"/>
      <w:sz w:val="24"/>
      <w:szCs w:val="24"/>
    </w:rPr>
  </w:style>
  <w:style w:type="character" w:customStyle="1" w:styleId="891">
    <w:name w:val="Char Char23"/>
    <w:uiPriority w:val="0"/>
    <w:rPr>
      <w:rFonts w:ascii="Arial" w:hAnsi="Arial" w:eastAsia="黑体" w:cs="Times New Roman"/>
      <w:b/>
      <w:sz w:val="28"/>
      <w:lang w:val="en-US" w:eastAsia="zh-CN"/>
    </w:rPr>
  </w:style>
  <w:style w:type="character" w:customStyle="1" w:styleId="892">
    <w:name w:val="pubdate-day"/>
    <w:uiPriority w:val="0"/>
    <w:rPr>
      <w:rFonts w:ascii="Times New Roman" w:hAnsi="Times New Roman" w:eastAsia="宋体" w:cs="Times New Roman"/>
      <w:shd w:val="clear" w:color="auto" w:fill="F2F2F2"/>
    </w:rPr>
  </w:style>
  <w:style w:type="character" w:customStyle="1" w:styleId="893">
    <w:name w:val="Char Char5"/>
    <w:uiPriority w:val="0"/>
    <w:rPr>
      <w:rFonts w:ascii="Times New Roman" w:hAnsi="Times New Roman" w:eastAsia="宋体" w:cs="Times New Roman"/>
      <w:sz w:val="18"/>
      <w:lang w:val="en-US" w:eastAsia="zh-CN"/>
    </w:rPr>
  </w:style>
  <w:style w:type="character" w:customStyle="1" w:styleId="894">
    <w:name w:val="Char Char41"/>
    <w:uiPriority w:val="0"/>
    <w:rPr>
      <w:rFonts w:ascii="Times New Roman" w:hAnsi="Times New Roman" w:eastAsia="宋体" w:cs="Times New Roman"/>
      <w:kern w:val="2"/>
      <w:sz w:val="24"/>
      <w:lang w:val="en-US" w:eastAsia="zh-CN"/>
    </w:rPr>
  </w:style>
  <w:style w:type="character" w:customStyle="1" w:styleId="895">
    <w:name w:val="Char Char201"/>
    <w:uiPriority w:val="0"/>
    <w:rPr>
      <w:rFonts w:ascii="Times New Roman" w:hAnsi="Times New Roman" w:eastAsia="黑体" w:cs="Times New Roman"/>
      <w:b/>
      <w:sz w:val="28"/>
      <w:lang w:val="en-US" w:eastAsia="zh-CN"/>
    </w:rPr>
  </w:style>
  <w:style w:type="character" w:customStyle="1" w:styleId="896">
    <w:name w:val="Char Char221"/>
    <w:uiPriority w:val="0"/>
    <w:rPr>
      <w:rFonts w:ascii="Times New Roman" w:hAnsi="Times New Roman" w:eastAsia="黑体" w:cs="Times New Roman"/>
      <w:b/>
      <w:sz w:val="28"/>
      <w:lang w:val="en-US" w:eastAsia="zh-CN"/>
    </w:rPr>
  </w:style>
  <w:style w:type="character" w:customStyle="1" w:styleId="897">
    <w:name w:val="Heading 1 Char1"/>
    <w:qFormat/>
    <w:uiPriority w:val="0"/>
    <w:rPr>
      <w:rFonts w:ascii="Times New Roman" w:hAnsi="Times New Roman" w:eastAsia="宋体" w:cs="Times New Roman"/>
      <w:b/>
      <w:kern w:val="44"/>
      <w:sz w:val="20"/>
    </w:rPr>
  </w:style>
  <w:style w:type="paragraph" w:customStyle="1" w:styleId="898">
    <w:name w:val="列出段落51"/>
    <w:basedOn w:val="1"/>
    <w:qFormat/>
    <w:uiPriority w:val="0"/>
    <w:pPr>
      <w:spacing w:line="360" w:lineRule="auto"/>
      <w:ind w:firstLine="420" w:firstLineChars="200"/>
    </w:pPr>
  </w:style>
  <w:style w:type="character" w:customStyle="1" w:styleId="899">
    <w:name w:val="样式 zw + 首行缩进:  2 字符 Char Char"/>
    <w:qFormat/>
    <w:uiPriority w:val="0"/>
    <w:rPr>
      <w:rFonts w:ascii="Times New Roman" w:hAnsi="Times New Roman" w:eastAsia="宋体" w:cs="Times New Roman"/>
      <w:sz w:val="20"/>
      <w:lang w:val="en-US" w:eastAsia="zh-CN"/>
    </w:rPr>
  </w:style>
  <w:style w:type="paragraph" w:customStyle="1" w:styleId="900">
    <w:name w:val="xl32"/>
    <w:basedOn w:val="1"/>
    <w:qFormat/>
    <w:uiPriority w:val="0"/>
    <w:pPr>
      <w:widowControl/>
      <w:pBdr>
        <w:top w:val="single" w:color="000000" w:sz="8" w:space="0"/>
        <w:left w:val="single" w:color="000000" w:sz="8" w:space="0"/>
        <w:bottom w:val="single" w:color="000000" w:sz="8" w:space="0"/>
        <w:right w:val="single" w:color="000000" w:sz="8" w:space="0"/>
      </w:pBdr>
      <w:spacing w:before="100" w:beforeAutospacing="1" w:after="100" w:afterAutospacing="1"/>
      <w:jc w:val="left"/>
    </w:pPr>
    <w:rPr>
      <w:rFonts w:ascii="宋体" w:hAnsi="宋体" w:cs="宋体"/>
      <w:color w:val="000000"/>
      <w:kern w:val="0"/>
      <w:sz w:val="24"/>
    </w:rPr>
  </w:style>
  <w:style w:type="paragraph" w:customStyle="1" w:styleId="901">
    <w:name w:val="正文文本1"/>
    <w:basedOn w:val="1"/>
    <w:next w:val="19"/>
    <w:uiPriority w:val="0"/>
    <w:pPr>
      <w:spacing w:after="120"/>
    </w:pPr>
    <w:rPr>
      <w:kern w:val="0"/>
      <w:sz w:val="20"/>
    </w:rPr>
  </w:style>
  <w:style w:type="paragraph" w:customStyle="1" w:styleId="902">
    <w:name w:val="xl41"/>
    <w:basedOn w:val="1"/>
    <w:uiPriority w:val="0"/>
    <w:pPr>
      <w:widowControl/>
      <w:pBdr>
        <w:left w:val="single" w:color="000000" w:sz="8" w:space="0"/>
        <w:bottom w:val="single" w:color="000000" w:sz="8" w:space="0"/>
        <w:right w:val="single" w:color="000000" w:sz="8" w:space="0"/>
      </w:pBdr>
      <w:spacing w:before="100" w:beforeAutospacing="1" w:after="100" w:afterAutospacing="1"/>
      <w:jc w:val="left"/>
    </w:pPr>
    <w:rPr>
      <w:rFonts w:ascii="宋体" w:hAnsi="宋体" w:cs="宋体"/>
      <w:kern w:val="0"/>
      <w:sz w:val="24"/>
    </w:rPr>
  </w:style>
  <w:style w:type="character" w:customStyle="1" w:styleId="903">
    <w:name w:val="slug-issue"/>
    <w:uiPriority w:val="0"/>
    <w:rPr>
      <w:rFonts w:ascii="Times New Roman" w:hAnsi="Times New Roman" w:eastAsia="宋体" w:cs="Times New Roman"/>
    </w:rPr>
  </w:style>
  <w:style w:type="character" w:customStyle="1" w:styleId="904">
    <w:name w:val="Char Char61"/>
    <w:uiPriority w:val="0"/>
    <w:rPr>
      <w:rFonts w:ascii="Times New Roman" w:hAnsi="Times New Roman" w:eastAsia="宋体" w:cs="Times New Roman"/>
      <w:sz w:val="18"/>
      <w:lang w:val="en-US" w:eastAsia="zh-CN"/>
    </w:rPr>
  </w:style>
  <w:style w:type="character" w:customStyle="1" w:styleId="905">
    <w:name w:val="正文文本缩进 2 字符"/>
    <w:uiPriority w:val="0"/>
    <w:rPr>
      <w:rFonts w:ascii="Times New Roman" w:hAnsi="Times New Roman" w:eastAsia="宋体" w:cs="Times New Roman"/>
      <w:kern w:val="2"/>
      <w:sz w:val="21"/>
      <w:szCs w:val="24"/>
    </w:rPr>
  </w:style>
  <w:style w:type="paragraph" w:customStyle="1" w:styleId="906">
    <w:name w:val="List Paragraph13"/>
    <w:basedOn w:val="1"/>
    <w:uiPriority w:val="0"/>
    <w:pPr>
      <w:ind w:firstLine="420" w:firstLineChars="200"/>
    </w:pPr>
    <w:rPr>
      <w:rFonts w:ascii="AdobeSongStd-Light" w:hAnsi="AdobeSongStd-Light"/>
      <w:kern w:val="0"/>
      <w:sz w:val="20"/>
      <w:szCs w:val="20"/>
    </w:rPr>
  </w:style>
  <w:style w:type="character" w:customStyle="1" w:styleId="907">
    <w:name w:val="Char Char113"/>
    <w:uiPriority w:val="0"/>
    <w:rPr>
      <w:rFonts w:ascii="Times New Roman" w:hAnsi="Times New Roman" w:eastAsia="宋体" w:cs="Times New Roman"/>
      <w:sz w:val="18"/>
      <w:lang w:val="en-US" w:eastAsia="zh-CN" w:bidi="ar-SA"/>
    </w:rPr>
  </w:style>
  <w:style w:type="character" w:customStyle="1" w:styleId="908">
    <w:name w:val="批注框文本 字符"/>
    <w:link w:val="682"/>
    <w:uiPriority w:val="0"/>
    <w:rPr>
      <w:rFonts w:ascii="Calibri" w:hAnsi="Calibri" w:eastAsia="宋体" w:cs="Times New Roman"/>
      <w:kern w:val="2"/>
      <w:sz w:val="18"/>
    </w:rPr>
  </w:style>
  <w:style w:type="character" w:customStyle="1" w:styleId="909">
    <w:name w:val="支撑表 字符"/>
    <w:link w:val="374"/>
    <w:uiPriority w:val="0"/>
    <w:rPr>
      <w:rFonts w:ascii="等线" w:hAnsi="等线" w:eastAsia="等线" w:cs="Times New Roman"/>
      <w:kern w:val="2"/>
      <w:sz w:val="22"/>
    </w:rPr>
  </w:style>
  <w:style w:type="paragraph" w:customStyle="1" w:styleId="910">
    <w:name w:val="Char1"/>
    <w:basedOn w:val="2"/>
    <w:uiPriority w:val="0"/>
    <w:pPr>
      <w:spacing w:before="240" w:after="240" w:line="348" w:lineRule="auto"/>
    </w:pPr>
    <w:rPr>
      <w:rFonts w:ascii="Tahoma" w:hAnsi="Tahoma"/>
      <w:bCs w:val="0"/>
      <w:kern w:val="2"/>
      <w:sz w:val="24"/>
      <w:szCs w:val="20"/>
    </w:rPr>
  </w:style>
  <w:style w:type="character" w:customStyle="1" w:styleId="911">
    <w:name w:val="Char Char251"/>
    <w:uiPriority w:val="0"/>
    <w:rPr>
      <w:rFonts w:ascii="Arial" w:hAnsi="Arial" w:eastAsia="黑体" w:cs="Times New Roman"/>
      <w:b/>
      <w:sz w:val="32"/>
      <w:lang w:val="en-US" w:eastAsia="zh-CN"/>
    </w:rPr>
  </w:style>
  <w:style w:type="paragraph" w:customStyle="1" w:styleId="912">
    <w:name w:val="contitle"/>
    <w:basedOn w:val="1"/>
    <w:uiPriority w:val="0"/>
    <w:pPr>
      <w:widowControl/>
      <w:spacing w:before="100" w:beforeAutospacing="1" w:after="100" w:afterAutospacing="1" w:line="360" w:lineRule="auto"/>
      <w:ind w:firstLine="420" w:firstLineChars="200"/>
      <w:jc w:val="left"/>
    </w:pPr>
    <w:rPr>
      <w:rFonts w:ascii="宋体" w:hAnsi="宋体" w:cs="宋体"/>
      <w:b/>
      <w:bCs/>
      <w:kern w:val="0"/>
      <w:sz w:val="56"/>
      <w:szCs w:val="56"/>
    </w:rPr>
  </w:style>
  <w:style w:type="paragraph" w:customStyle="1" w:styleId="913">
    <w:name w:val="@@4正文"/>
    <w:basedOn w:val="1"/>
    <w:uiPriority w:val="0"/>
    <w:pPr>
      <w:spacing w:line="300" w:lineRule="auto"/>
      <w:ind w:firstLine="480" w:firstLineChars="200"/>
    </w:pPr>
    <w:rPr>
      <w:rFonts w:cs="Cambria Math"/>
      <w:sz w:val="24"/>
      <w:szCs w:val="22"/>
    </w:rPr>
  </w:style>
  <w:style w:type="character" w:customStyle="1" w:styleId="914">
    <w:name w:val="本文 (文字)"/>
    <w:uiPriority w:val="0"/>
    <w:rPr>
      <w:rFonts w:ascii="Times New Roman" w:hAnsi="Times New Roman" w:eastAsia="宋体" w:cs="Times New Roman"/>
      <w:kern w:val="2"/>
      <w:sz w:val="24"/>
      <w:lang w:val="en-US" w:eastAsia="zh-CN"/>
    </w:rPr>
  </w:style>
  <w:style w:type="character" w:customStyle="1" w:styleId="915">
    <w:name w:val="批注主题 Char2"/>
    <w:uiPriority w:val="0"/>
    <w:rPr>
      <w:rFonts w:ascii="Calibri" w:hAnsi="Calibri" w:eastAsia="宋体" w:cs="Times New Roman"/>
      <w:b/>
      <w:kern w:val="2"/>
      <w:sz w:val="22"/>
    </w:rPr>
  </w:style>
  <w:style w:type="character" w:customStyle="1" w:styleId="916">
    <w:name w:val="Char Char331"/>
    <w:uiPriority w:val="0"/>
    <w:rPr>
      <w:rFonts w:ascii="Times New Roman" w:hAnsi="Times New Roman" w:eastAsia="宋体" w:cs="Times New Roman"/>
      <w:sz w:val="18"/>
      <w:lang w:val="en-US"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29</Pages>
  <Words>2919</Words>
  <Characters>4606</Characters>
  <Lines>188</Lines>
  <Paragraphs>53</Paragraphs>
  <TotalTime>40</TotalTime>
  <ScaleCrop>false</ScaleCrop>
  <LinksUpToDate>false</LinksUpToDate>
  <CharactersWithSpaces>4803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2025-05-08T06:01:00Z</dcterms:created>
  <dc:creator>张欢 工作</dc:creator>
  <cp:lastModifiedBy>小露</cp:lastModifiedBy>
  <dcterms:modified xsi:type="dcterms:W3CDTF">2025-09-17T05:16:48Z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eyJoZGlkIjoiY2Y5YjNiMzNhYWZkMmNiYzM0ZDM1ZjE1MmNjMWZlM2YiLCJ1c2VySWQiOiIyNTI4MTc4NTQifQ==</vt:lpwstr>
  </property>
  <property fmtid="{D5CDD505-2E9C-101B-9397-08002B2CF9AE}" pid="3" name="KSOProductBuildVer">
    <vt:lpwstr>2052-12.1.0.21541</vt:lpwstr>
  </property>
  <property fmtid="{D5CDD505-2E9C-101B-9397-08002B2CF9AE}" pid="4" name="ICV">
    <vt:lpwstr>5E27A36642694CAABDD872ADEB4A323F_13</vt:lpwstr>
  </property>
</Properties>
</file>